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4504E" w14:textId="77777777" w:rsidR="00C94A37" w:rsidRPr="00C42C91" w:rsidRDefault="00C94A37" w:rsidP="00E96A4E">
      <w:pPr>
        <w:tabs>
          <w:tab w:val="left" w:pos="540"/>
        </w:tabs>
        <w:ind w:left="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4D65E7" w:rsidRPr="00011BEC" w14:paraId="7E678BE6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363084E8" w14:textId="21B096B8" w:rsidR="004D65E7" w:rsidRPr="00011BEC" w:rsidRDefault="00F07DB4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4D65E7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4D65E7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14:paraId="656EEBAA" w14:textId="58A7C290" w:rsidR="004D65E7" w:rsidRPr="00011BEC" w:rsidRDefault="004D65E7" w:rsidP="00B47E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D6CDB87" w14:textId="5E078303" w:rsidR="004D65E7" w:rsidRPr="00011BEC" w:rsidRDefault="003D712B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บริษัท เชฎฐ์ เอเชีย จำกัด (มหาชน) (“บริษัท”) เป็นบริษัทมหาชนจำกัด ซึ่งจัดตั้งขึ้นในประเทศไทยเมื่อวันที่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4</w:t>
      </w: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สิงหาคม พ.ศ.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2541</w:t>
      </w: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11BE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บริษัทได้จดทะเบียนกับกระทรวงพาณิชย์เพื่อแปรสภาพเป็นบริษัทมหาชนจำกัดและได้จดทะเบียนเปลี่ยนชื่อจากบริษัท เชฎฐ์ เอเชีย จำกัด</w:t>
      </w: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เป็น “บริษัท เชฎฐ์ เอเชีย จำกัด (มหาชน)” </w:t>
      </w:r>
      <w:r w:rsidR="00073E20"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9</w:t>
      </w:r>
      <w:r w:rsidR="00073E20"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สิงหาคม พ.ศ.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2565</w:t>
      </w:r>
      <w:r w:rsidR="00073E20" w:rsidRPr="00011BEC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3D4975" w:rsidRPr="00011BEC">
        <w:rPr>
          <w:rFonts w:ascii="Browallia New" w:hAnsi="Browallia New" w:cs="Browallia New"/>
          <w:color w:val="000000"/>
          <w:sz w:val="26"/>
          <w:szCs w:val="26"/>
          <w:cs/>
        </w:rPr>
        <w:t>โดย</w:t>
      </w: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>มีที่อยู่ตามที่ได้จดทะเบียนไว้</w:t>
      </w:r>
      <w:r w:rsidR="004D65E7" w:rsidRPr="00011BEC">
        <w:rPr>
          <w:rFonts w:ascii="Browallia New" w:hAnsi="Browallia New" w:cs="Browallia New"/>
          <w:color w:val="000000"/>
          <w:sz w:val="26"/>
          <w:szCs w:val="26"/>
          <w:cs/>
        </w:rPr>
        <w:t>ดังนี้</w:t>
      </w:r>
    </w:p>
    <w:p w14:paraId="742E8C34" w14:textId="77777777" w:rsidR="004D65E7" w:rsidRPr="00011BEC" w:rsidRDefault="004D65E7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E245E06" w14:textId="31453298" w:rsidR="004D65E7" w:rsidRPr="00011BEC" w:rsidRDefault="00DD5F83" w:rsidP="00B47E14">
      <w:pPr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011BEC">
        <w:rPr>
          <w:rFonts w:ascii="Browallia New" w:eastAsia="Times New Roman" w:hAnsi="Browallia New" w:cs="Browallia New"/>
          <w:sz w:val="26"/>
          <w:szCs w:val="26"/>
          <w:cs/>
        </w:rPr>
        <w:t xml:space="preserve">เลขที่ </w:t>
      </w:r>
      <w:r w:rsidR="00F07DB4" w:rsidRPr="00F07DB4">
        <w:rPr>
          <w:rFonts w:ascii="Browallia New" w:eastAsia="Times New Roman" w:hAnsi="Browallia New" w:cs="Browallia New"/>
          <w:sz w:val="26"/>
          <w:szCs w:val="26"/>
          <w:lang w:val="en-GB"/>
        </w:rPr>
        <w:t>34</w:t>
      </w:r>
      <w:r w:rsidRPr="00011BEC">
        <w:rPr>
          <w:rFonts w:ascii="Browallia New" w:eastAsia="Times New Roman" w:hAnsi="Browallia New" w:cs="Browallia New"/>
          <w:sz w:val="26"/>
          <w:szCs w:val="26"/>
          <w:cs/>
        </w:rPr>
        <w:t>/</w:t>
      </w:r>
      <w:r w:rsidR="00F07DB4" w:rsidRPr="00F07DB4">
        <w:rPr>
          <w:rFonts w:ascii="Browallia New" w:eastAsia="Times New Roman" w:hAnsi="Browallia New" w:cs="Browallia New"/>
          <w:sz w:val="26"/>
          <w:szCs w:val="26"/>
          <w:lang w:val="en-GB"/>
        </w:rPr>
        <w:t>6</w:t>
      </w:r>
      <w:r w:rsidR="00BE793E" w:rsidRPr="00011BEC">
        <w:rPr>
          <w:rFonts w:ascii="Browallia New" w:eastAsia="Times New Roman" w:hAnsi="Browallia New" w:cs="Browallia New" w:hint="cs"/>
          <w:sz w:val="26"/>
          <w:szCs w:val="26"/>
          <w:cs/>
          <w:lang w:val="en-GB"/>
        </w:rPr>
        <w:t xml:space="preserve"> หมู่ที่ </w:t>
      </w:r>
      <w:r w:rsidR="00F07DB4" w:rsidRPr="00F07DB4">
        <w:rPr>
          <w:rFonts w:ascii="Browallia New" w:eastAsia="Times New Roman" w:hAnsi="Browallia New" w:cs="Browallia New"/>
          <w:sz w:val="26"/>
          <w:szCs w:val="26"/>
          <w:lang w:val="en-GB"/>
        </w:rPr>
        <w:t>1</w:t>
      </w:r>
      <w:r w:rsidR="00BE793E" w:rsidRPr="00011BEC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011BEC">
        <w:rPr>
          <w:rFonts w:ascii="Browallia New" w:eastAsia="Times New Roman" w:hAnsi="Browallia New" w:cs="Browallia New"/>
          <w:sz w:val="26"/>
          <w:szCs w:val="26"/>
          <w:cs/>
        </w:rPr>
        <w:t>ถนนแจ้งวัฒนะ ตำบลคลองเกลือ อำเภอปากเกร็ด จังหวัดนนทบุรี</w:t>
      </w:r>
    </w:p>
    <w:p w14:paraId="1A502FE1" w14:textId="77777777" w:rsidR="00DD5F83" w:rsidRPr="00011BEC" w:rsidRDefault="00DD5F83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99B0363" w14:textId="28831598" w:rsidR="004D65E7" w:rsidRPr="00011BEC" w:rsidRDefault="008B033A" w:rsidP="00B47E14">
      <w:pPr>
        <w:jc w:val="thaiDistribute"/>
        <w:rPr>
          <w:rFonts w:ascii="Browallia New" w:eastAsia="Times New Roman" w:hAnsi="Browallia New" w:cs="Browallia New"/>
          <w:spacing w:val="-6"/>
          <w:sz w:val="26"/>
          <w:szCs w:val="26"/>
        </w:rPr>
      </w:pPr>
      <w:r w:rsidRPr="00011BEC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บริษัทและบริษัทย่อย (“กลุ่มกิจการ”) ประกอบกิจการหลัก คือ ธุรกิจเจรจาติดตามและเร่งรัดหนี้ ธุรกิจบริหารสินทรัพย์ด้อยคุณภาพ และธุรกิจให้สินเชื่อแก่ลูกหนี้</w:t>
      </w:r>
    </w:p>
    <w:p w14:paraId="7C53E4AB" w14:textId="77777777" w:rsidR="008B033A" w:rsidRPr="00011BEC" w:rsidRDefault="008B033A" w:rsidP="00B47E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7E1B448" w14:textId="7751B060" w:rsidR="004D65E7" w:rsidRPr="00011BEC" w:rsidRDefault="004D65E7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ข้อมูลทางการเงินระหว่างกาลได้รับอนุมัติจากคณะกรรมการบริษัทเมื่อวันที่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14</w:t>
      </w:r>
      <w:r w:rsidR="00613FD7" w:rsidRPr="00011BEC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613FD7" w:rsidRPr="00011BEC">
        <w:rPr>
          <w:rFonts w:ascii="Browallia New" w:hAnsi="Browallia New" w:cs="Browallia New" w:hint="cs"/>
          <w:color w:val="000000"/>
          <w:sz w:val="26"/>
          <w:szCs w:val="26"/>
          <w:cs/>
          <w:lang w:val="en-GB"/>
        </w:rPr>
        <w:t xml:space="preserve">พฤษภาคม </w:t>
      </w:r>
      <w:r w:rsidR="00462164"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</w:p>
    <w:p w14:paraId="52C96F0E" w14:textId="77777777" w:rsidR="004D65E7" w:rsidRPr="00011BEC" w:rsidRDefault="004D65E7" w:rsidP="00B47E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02761D" w:rsidRPr="00011BEC" w14:paraId="401F13F2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3EC2540C" w14:textId="210F6514" w:rsidR="0002761D" w:rsidRPr="00011BEC" w:rsidRDefault="00F07DB4" w:rsidP="00E96A4E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0" w:name="_Hlk87480742"/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="0002761D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02761D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เกณฑ์การจัดทำ</w:t>
            </w:r>
            <w:r w:rsidR="004D65E7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</w:t>
            </w:r>
            <w:r w:rsidR="0002761D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การเงิน</w:t>
            </w:r>
          </w:p>
        </w:tc>
      </w:tr>
      <w:bookmarkEnd w:id="0"/>
    </w:tbl>
    <w:p w14:paraId="326EDADF" w14:textId="77777777" w:rsidR="00ED4C46" w:rsidRPr="00011BEC" w:rsidRDefault="00ED4C46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5B27ACB" w14:textId="0AC76FBF" w:rsidR="00B92378" w:rsidRPr="00011BEC" w:rsidRDefault="00B92378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34</w:t>
      </w:r>
      <w:r w:rsidRPr="00011B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>เรื่องการรายงาน</w:t>
      </w:r>
      <w:r w:rsidRPr="00011B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ทางการเงินระหว่างกาล</w:t>
      </w:r>
      <w:r w:rsidR="004B41BE" w:rsidRPr="00011B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2B1D68AE" w14:textId="77777777" w:rsidR="00B92378" w:rsidRPr="00011BEC" w:rsidRDefault="00B92378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245B820" w14:textId="043AA243" w:rsidR="00B92378" w:rsidRPr="00011BEC" w:rsidRDefault="00882D79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>ข้อมูลทางการเงินระหว่างกาลนี้ควรอ่านควบคู่กับงบการเงิน</w:t>
      </w:r>
      <w:r w:rsidR="00A23762" w:rsidRPr="00011BEC">
        <w:rPr>
          <w:rFonts w:ascii="Browallia New" w:hAnsi="Browallia New" w:cs="Browallia New"/>
          <w:color w:val="000000"/>
          <w:sz w:val="26"/>
          <w:szCs w:val="26"/>
          <w:cs/>
        </w:rPr>
        <w:t>สำหรับปีสิ้นสุดวันที่</w:t>
      </w: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B92378" w:rsidRPr="00011BEC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B92378"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462164"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</w:p>
    <w:p w14:paraId="67B56017" w14:textId="77777777" w:rsidR="00B92378" w:rsidRPr="00011BEC" w:rsidRDefault="00B92378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4344299" w14:textId="7BB48588" w:rsidR="00B92378" w:rsidRPr="00011BEC" w:rsidRDefault="00B92378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4C481F"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br/>
      </w:r>
      <w:r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ฉบับภาษาไทยเป็นหลัก</w:t>
      </w:r>
    </w:p>
    <w:p w14:paraId="088222BC" w14:textId="4D6A0C32" w:rsidR="00ED4C46" w:rsidRPr="00011BEC" w:rsidRDefault="00ED4C46" w:rsidP="00B47E14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bookmarkStart w:id="1" w:name="_Hlk69572873"/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A098A" w:rsidRPr="00011BEC" w14:paraId="03C575F7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61368627" w14:textId="3E6E0107" w:rsidR="007A098A" w:rsidRPr="00011BEC" w:rsidRDefault="00F07DB4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  <w:r w:rsidR="007A098A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20AA0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  <w:bookmarkEnd w:id="1"/>
    </w:tbl>
    <w:p w14:paraId="494B3881" w14:textId="77777777" w:rsidR="007A098A" w:rsidRPr="00011BEC" w:rsidRDefault="007A098A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67813E2" w14:textId="4AB2EF06" w:rsidR="003F0F8B" w:rsidRPr="00011BEC" w:rsidRDefault="00027528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="00882D79"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สำหรับปีบัญชีสิ้นสุดวันที่ </w:t>
      </w:r>
      <w:r w:rsidR="00F07DB4" w:rsidRPr="00F07DB4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ธันวาคม </w:t>
      </w:r>
      <w:r w:rsidR="00462164"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</w:p>
    <w:p w14:paraId="01341A24" w14:textId="77777777" w:rsidR="003F0F8B" w:rsidRPr="00011BEC" w:rsidRDefault="003F0F8B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p w14:paraId="34CCB5E4" w14:textId="4EC2E64F" w:rsidR="00882D79" w:rsidRPr="00A51D62" w:rsidRDefault="008F6886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51D62">
        <w:rPr>
          <w:rFonts w:ascii="Browallia New" w:hAnsi="Browallia New" w:cs="Browallia New"/>
          <w:color w:val="000000"/>
          <w:sz w:val="26"/>
          <w:szCs w:val="26"/>
          <w:cs/>
        </w:rPr>
        <w:t>มาตรฐานการรายงานทางการเงินที่มีการปรับปรุง</w:t>
      </w:r>
      <w:r w:rsidR="008B188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51D62">
        <w:rPr>
          <w:rFonts w:ascii="Browallia New" w:hAnsi="Browallia New" w:cs="Browallia New"/>
          <w:color w:val="000000"/>
          <w:sz w:val="26"/>
          <w:szCs w:val="26"/>
          <w:cs/>
        </w:rPr>
        <w:t xml:space="preserve">ซึ่งมีผลบังคับใช้สำหรับรอบระยะเวลาบัญชีในหรือหลังวันที่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A51D62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มกราคม พ.ศ.</w:t>
      </w:r>
      <w:r w:rsidR="00773206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="00D051C7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51D62">
        <w:rPr>
          <w:rFonts w:ascii="Browallia New" w:hAnsi="Browallia New" w:cs="Browallia New"/>
          <w:color w:val="000000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17701FD2" w14:textId="697ADE94" w:rsidR="00B118DE" w:rsidRPr="00011BEC" w:rsidRDefault="00B118DE">
      <w:pPr>
        <w:rPr>
          <w:rFonts w:ascii="Browallia New" w:eastAsia="Times New Roman" w:hAnsi="Browallia New" w:cs="Browallia New"/>
          <w:spacing w:val="-2"/>
          <w:sz w:val="26"/>
          <w:szCs w:val="26"/>
        </w:rPr>
      </w:pPr>
      <w:r w:rsidRPr="00011BEC">
        <w:rPr>
          <w:rFonts w:ascii="Browallia New" w:hAnsi="Browallia New" w:cs="Browallia New"/>
          <w:spacing w:val="-2"/>
          <w:sz w:val="26"/>
          <w:szCs w:val="26"/>
        </w:rPr>
        <w:br w:type="page"/>
      </w:r>
    </w:p>
    <w:p w14:paraId="29B9C44F" w14:textId="77777777" w:rsidR="00882D79" w:rsidRPr="00011BEC" w:rsidRDefault="00882D79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4A3707" w:rsidRPr="00011BEC" w14:paraId="2165308F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2BA2D8D5" w14:textId="1F9B2452" w:rsidR="004A3707" w:rsidRPr="00011BEC" w:rsidRDefault="00F07DB4" w:rsidP="00E96A4E">
            <w:pPr>
              <w:spacing w:before="0" w:after="0" w:line="240" w:lineRule="auto"/>
              <w:ind w:left="432" w:hanging="513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4</w:t>
            </w:r>
            <w:r w:rsidR="004A3707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991CB2" w:rsidRPr="00011BE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ประมาณการ</w:t>
            </w:r>
            <w:r w:rsidR="000E7A8E" w:rsidRPr="00011BE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ทางบัญชี</w:t>
            </w:r>
          </w:p>
        </w:tc>
      </w:tr>
    </w:tbl>
    <w:p w14:paraId="324AB69E" w14:textId="77777777" w:rsidR="00882D79" w:rsidRPr="00011BEC" w:rsidRDefault="00882D79" w:rsidP="000E7A8E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7ADA399" w14:textId="2877149F" w:rsidR="000E7A8E" w:rsidRPr="00011BEC" w:rsidRDefault="00027528" w:rsidP="000E7A8E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>ในการจัดทำข้อมูลทางการเงินระหว่างกาล</w:t>
      </w:r>
      <w:r w:rsidR="000E7A8E"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ผู้บริหารต้องใช้ดุลยพินิจ</w:t>
      </w: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E7EF4" w:rsidRPr="00011BEC">
        <w:rPr>
          <w:rFonts w:ascii="Browallia New" w:hAnsi="Browallia New" w:cs="Browallia New"/>
          <w:color w:val="000000"/>
          <w:sz w:val="26"/>
          <w:szCs w:val="26"/>
          <w:cs/>
        </w:rPr>
        <w:t>การประมาณการ</w:t>
      </w:r>
      <w:r w:rsidR="000E7A8E" w:rsidRPr="00011BEC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="002E7EF4" w:rsidRPr="00011BEC">
        <w:rPr>
          <w:rFonts w:ascii="Browallia New" w:hAnsi="Browallia New" w:cs="Browallia New"/>
          <w:color w:val="000000"/>
          <w:sz w:val="26"/>
          <w:szCs w:val="26"/>
          <w:cs/>
        </w:rPr>
        <w:t>ข้อสมมติ</w:t>
      </w:r>
      <w:r w:rsidR="000E7A8E" w:rsidRPr="00011BEC">
        <w:rPr>
          <w:rFonts w:ascii="Browallia New" w:hAnsi="Browallia New" w:cs="Browallia New"/>
          <w:color w:val="000000"/>
          <w:sz w:val="26"/>
          <w:szCs w:val="26"/>
          <w:cs/>
        </w:rPr>
        <w:t>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ผลที่เกิดขึ้นจริงอาจจะแตกต่างจากประมาณการ</w:t>
      </w:r>
    </w:p>
    <w:p w14:paraId="180DF80E" w14:textId="77777777" w:rsidR="000E7A8E" w:rsidRPr="00011BEC" w:rsidRDefault="000E7A8E" w:rsidP="000E7A8E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0C59F72" w14:textId="095DB0EF" w:rsidR="00B118DE" w:rsidRPr="00011BEC" w:rsidRDefault="000E7A8E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</w:t>
      </w:r>
      <w:r w:rsidRPr="00011B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แหล่งที่มาของข้อมูล</w:t>
      </w:r>
      <w:r w:rsidR="00FE661B" w:rsidRPr="00011BEC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ที่</w:t>
      </w:r>
      <w:r w:rsidRPr="00011B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สำคัญของความไม่แน่นอนในการประมาณการที่มีอยู่มาใช้ เช่นเดียวกับงบการเงินรวมและงบการเงินเฉพาะกิจการ</w:t>
      </w: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สำหรับปีสิ้นสุดวันที่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011B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ธันวาคม </w:t>
      </w:r>
      <w:r w:rsidR="00462164" w:rsidRPr="00011BE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</w:p>
    <w:p w14:paraId="4703500C" w14:textId="77777777" w:rsidR="00B118DE" w:rsidRPr="00011BEC" w:rsidRDefault="00B118DE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6C5761" w:rsidRPr="00011BEC" w14:paraId="2C64929A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57E2A1C3" w14:textId="59DE4316" w:rsidR="006C5761" w:rsidRPr="00011BEC" w:rsidRDefault="00F07DB4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2" w:name="_Hlk119084573"/>
            <w:bookmarkStart w:id="3" w:name="_Hlk87536732"/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="006C576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6C576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ข้อมูลจำแนกตามส่วนงาน</w:t>
            </w:r>
          </w:p>
        </w:tc>
      </w:tr>
      <w:bookmarkEnd w:id="2"/>
    </w:tbl>
    <w:p w14:paraId="07922E5F" w14:textId="40D607C8" w:rsidR="006C5761" w:rsidRPr="00011BEC" w:rsidRDefault="006C5761" w:rsidP="00AE1CA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6DF5479D" w14:textId="72053383" w:rsidR="006C5761" w:rsidRPr="00011BEC" w:rsidRDefault="006C5761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กลุ่มกิจการนำเสนอข้อมูลทางการเงินจำแนกตามส่วนงาน โดยแสดงส่วนงานธุรกิจเป็นรูปแบบหลักในการรายงาน โดยพิจารณาจากประเภทธุรกิจของกลุ่มกิจการเป็นเกณฑ์ในการกำหนดส่วนงาน</w:t>
      </w:r>
    </w:p>
    <w:p w14:paraId="4C962E43" w14:textId="7C12B35D" w:rsidR="006C5761" w:rsidRPr="00011BEC" w:rsidRDefault="006C5761" w:rsidP="00AE1CA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784B2A5A" w14:textId="13A92C93" w:rsidR="006C5761" w:rsidRPr="00011BEC" w:rsidRDefault="006C5761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กลุ่มกิจการดำเนินกิจการใน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3</w:t>
      </w: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ส่วนงานหลัก ดังนี้</w:t>
      </w:r>
    </w:p>
    <w:p w14:paraId="76A4C0B1" w14:textId="77777777" w:rsidR="006C5761" w:rsidRPr="00011BEC" w:rsidRDefault="006C5761" w:rsidP="00AE1CA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29814C33" w14:textId="13661444" w:rsidR="006C5761" w:rsidRPr="00011BEC" w:rsidRDefault="00F07DB4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="006C5761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  <w:r w:rsidR="001A6860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ab/>
      </w:r>
      <w:r w:rsidR="006C5761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ส่วนงานธุรกิจเจรจาติดตามและเร่งรัดหนี้</w:t>
      </w:r>
    </w:p>
    <w:p w14:paraId="398B74B9" w14:textId="5B3871C9" w:rsidR="006C5761" w:rsidRPr="00011BEC" w:rsidRDefault="00F07DB4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2</w:t>
      </w:r>
      <w:r w:rsidR="006C5761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  <w:r w:rsidR="001A6860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ab/>
      </w:r>
      <w:r w:rsidR="006C5761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ส่วนงานธุรกิจบริหารสินทรัพย์ด้อยคุณภาพ</w:t>
      </w:r>
    </w:p>
    <w:p w14:paraId="36099D6C" w14:textId="4B387F0F" w:rsidR="006C5761" w:rsidRPr="00011BEC" w:rsidRDefault="00F07DB4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3</w:t>
      </w:r>
      <w:r w:rsidR="006C5761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  <w:r w:rsidR="001A6860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ab/>
      </w:r>
      <w:r w:rsidR="006C5761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ส่วนงานธุรกิจเงินให้สินเชื่อ</w:t>
      </w:r>
    </w:p>
    <w:p w14:paraId="6B7BAAB0" w14:textId="77777777" w:rsidR="006C5761" w:rsidRPr="00011BEC" w:rsidRDefault="006C5761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52BB5820" w14:textId="77777777" w:rsidR="00B118DE" w:rsidRPr="00011BEC" w:rsidRDefault="00B118DE">
      <w:pPr>
        <w:rPr>
          <w:rFonts w:ascii="Browallia New" w:eastAsia="Browallia New" w:hAnsi="Browallia New" w:cs="Browallia New"/>
          <w:sz w:val="26"/>
          <w:szCs w:val="26"/>
          <w:cs/>
          <w:lang w:val="en-GB"/>
        </w:rPr>
      </w:pPr>
      <w:bookmarkStart w:id="4" w:name="_Hlk118884508"/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br w:type="page"/>
      </w:r>
    </w:p>
    <w:p w14:paraId="7F76E8F9" w14:textId="77777777" w:rsidR="00B118DE" w:rsidRPr="00011BEC" w:rsidRDefault="00B118DE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1D6A87CC" w14:textId="7830B404" w:rsidR="00620ED6" w:rsidRPr="00011BEC" w:rsidRDefault="00C63331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ข้อมูลทางการเงินระหว่างกาลจำแนกตามส่วนงานธุรกิจในข้อมูลทางการเงินรวมระหว่างกาล</w:t>
      </w:r>
    </w:p>
    <w:bookmarkEnd w:id="4"/>
    <w:p w14:paraId="4DCFCA8F" w14:textId="5BA4CD9D" w:rsidR="00B66221" w:rsidRPr="00011BEC" w:rsidRDefault="00B66221" w:rsidP="00B6622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tbl>
      <w:tblPr>
        <w:tblW w:w="94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1488"/>
        <w:gridCol w:w="1489"/>
        <w:gridCol w:w="1488"/>
        <w:gridCol w:w="1489"/>
      </w:tblGrid>
      <w:tr w:rsidR="00CA0123" w:rsidRPr="00011BEC" w14:paraId="07202731" w14:textId="77777777" w:rsidTr="00207601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0F2F194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32AAC48" w14:textId="77777777" w:rsidR="00CA0123" w:rsidRPr="00011BEC" w:rsidRDefault="00CA0123" w:rsidP="00692F6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 (ยังไม่ได้ตรวจสอบ)</w:t>
            </w:r>
          </w:p>
        </w:tc>
      </w:tr>
      <w:tr w:rsidR="00CA0123" w:rsidRPr="00011BEC" w14:paraId="22982720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78C3EE4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A55A497" w14:textId="75A8BC4A" w:rsidR="00CA0123" w:rsidRPr="00011BEC" w:rsidRDefault="00CA0123" w:rsidP="00692F6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4B34FA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F90811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สามเดือน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</w:tr>
      <w:tr w:rsidR="00CA0123" w:rsidRPr="00011BEC" w14:paraId="4F86A9DA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4221AA2D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08A58FD" w14:textId="77777777" w:rsidR="00CA0123" w:rsidRPr="00011BEC" w:rsidRDefault="00CA0123" w:rsidP="00692F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684B72D" w14:textId="77777777" w:rsidR="00CA0123" w:rsidRPr="00011BEC" w:rsidRDefault="00CA0123" w:rsidP="00692F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C742E4F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0217B5E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A0123" w:rsidRPr="00011BEC" w14:paraId="43F095C1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C2EEED4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2F8D24AA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เจรจาติดตาม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54C46C17" w14:textId="77777777" w:rsidR="00CA0123" w:rsidRPr="00011BEC" w:rsidRDefault="00CA0123" w:rsidP="00692F60">
            <w:pPr>
              <w:ind w:left="-6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บริหารสินทรัพย์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0E73A27F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052DAA72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A0123" w:rsidRPr="00011BEC" w14:paraId="54F74F50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FADEBBF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4E39E809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และเร่งรัดหนี้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1E877F9B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ด้อยคุณภาพ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4F372B15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เงินให้สินเชื่อ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127CB34D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A0123" w:rsidRPr="00011BEC" w14:paraId="4A15FDDF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2EAA8EB3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0312C50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97DD73F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BB77217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7A0ACE7" w14:textId="77777777" w:rsidR="00CA0123" w:rsidRPr="00011BEC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A0123" w:rsidRPr="00011BEC" w14:paraId="61C0CB1E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48B939B0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4E70170" w14:textId="77777777" w:rsidR="00CA0123" w:rsidRPr="00011BEC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D2ED9C4" w14:textId="77777777" w:rsidR="00CA0123" w:rsidRPr="00011BEC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964F0E4" w14:textId="77777777" w:rsidR="00CA0123" w:rsidRPr="00011BEC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07A5FFA" w14:textId="77777777" w:rsidR="00CA0123" w:rsidRPr="00011BEC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F52EB" w:rsidRPr="00011BEC" w14:paraId="37307224" w14:textId="77777777" w:rsidTr="002C1405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3C3D1ACF" w14:textId="7DDCD7E6" w:rsidR="005F52EB" w:rsidRPr="00011BEC" w:rsidRDefault="005F52EB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88" w:type="dxa"/>
            <w:shd w:val="clear" w:color="auto" w:fill="auto"/>
          </w:tcPr>
          <w:p w14:paraId="0F3A5A08" w14:textId="3BAAD589" w:rsidR="005F52EB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113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051</w:t>
            </w:r>
          </w:p>
        </w:tc>
        <w:tc>
          <w:tcPr>
            <w:tcW w:w="1489" w:type="dxa"/>
            <w:shd w:val="clear" w:color="auto" w:fill="auto"/>
          </w:tcPr>
          <w:p w14:paraId="4C9CAEC9" w14:textId="40701D5A" w:rsidR="005F52EB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133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740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721</w:t>
            </w:r>
          </w:p>
        </w:tc>
        <w:tc>
          <w:tcPr>
            <w:tcW w:w="1488" w:type="dxa"/>
            <w:shd w:val="clear" w:color="auto" w:fill="auto"/>
          </w:tcPr>
          <w:p w14:paraId="31EA329B" w14:textId="59CA2043" w:rsidR="005F52EB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644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016</w:t>
            </w:r>
          </w:p>
        </w:tc>
        <w:tc>
          <w:tcPr>
            <w:tcW w:w="1489" w:type="dxa"/>
            <w:shd w:val="clear" w:color="auto" w:fill="auto"/>
          </w:tcPr>
          <w:p w14:paraId="00A43922" w14:textId="2EE3FA04" w:rsidR="005F52EB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219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497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788</w:t>
            </w:r>
          </w:p>
        </w:tc>
      </w:tr>
      <w:tr w:rsidR="005F52EB" w:rsidRPr="00011BEC" w14:paraId="109D7636" w14:textId="77777777" w:rsidTr="002C1405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5897B009" w14:textId="77777777" w:rsidR="005F52EB" w:rsidRPr="00011BEC" w:rsidRDefault="005F52EB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</w:tcPr>
          <w:p w14:paraId="4E493038" w14:textId="1473B2FA" w:rsidR="005F52EB" w:rsidRPr="00011BEC" w:rsidRDefault="005F52EB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224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</w:tcPr>
          <w:p w14:paraId="68CBC436" w14:textId="762DB9CF" w:rsidR="005F52EB" w:rsidRPr="00011BEC" w:rsidRDefault="005F52EB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</w:tcPr>
          <w:p w14:paraId="6C332CB9" w14:textId="13F0531A" w:rsidR="005F52EB" w:rsidRPr="00011BEC" w:rsidRDefault="005F52EB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</w:tcPr>
          <w:p w14:paraId="02479EA3" w14:textId="38327DBC" w:rsidR="005F52EB" w:rsidRPr="00011BEC" w:rsidRDefault="005F52EB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224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F52EB" w:rsidRPr="00011BEC" w14:paraId="7BA723D4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03CCA26E" w14:textId="77777777" w:rsidR="005F52EB" w:rsidRPr="00011BEC" w:rsidRDefault="005F52EB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8011E7" w14:textId="39687C46" w:rsidR="005F52EB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732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827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3BB0BF" w14:textId="2DA22917" w:rsidR="005F52EB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133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740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721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4F86374" w14:textId="7E2FC4B9" w:rsidR="005F52EB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644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016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0C51B4" w14:textId="11D53FFE" w:rsidR="005F52EB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192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117</w:t>
            </w:r>
            <w:r w:rsidR="005F52E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564</w:t>
            </w:r>
          </w:p>
        </w:tc>
      </w:tr>
      <w:tr w:rsidR="00CA0123" w:rsidRPr="00011BEC" w14:paraId="54E79AD6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56167A1E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757C5B6" w14:textId="77777777" w:rsidR="00CA0123" w:rsidRPr="00011BEC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D48B7C6" w14:textId="77777777" w:rsidR="00CA0123" w:rsidRPr="00011BEC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9BF0CE9" w14:textId="77777777" w:rsidR="00CA0123" w:rsidRPr="00011BEC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15F024A" w14:textId="77777777" w:rsidR="00CA0123" w:rsidRPr="00011BEC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C4D9C" w:rsidRPr="00011BEC" w14:paraId="6216E391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542BE84C" w14:textId="77777777" w:rsidR="00BC4D9C" w:rsidRPr="00011BEC" w:rsidRDefault="00BC4D9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</w:p>
        </w:tc>
        <w:tc>
          <w:tcPr>
            <w:tcW w:w="1488" w:type="dxa"/>
            <w:shd w:val="clear" w:color="auto" w:fill="auto"/>
          </w:tcPr>
          <w:p w14:paraId="337B7C4F" w14:textId="7A213B84" w:rsidR="00BC4D9C" w:rsidRPr="00011BEC" w:rsidRDefault="00BC4D9C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589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9" w:type="dxa"/>
            <w:shd w:val="clear" w:color="auto" w:fill="auto"/>
          </w:tcPr>
          <w:p w14:paraId="235CAE3B" w14:textId="465FFF1F" w:rsidR="00BC4D9C" w:rsidRPr="00011BEC" w:rsidRDefault="00BC4D9C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933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14:paraId="3594C482" w14:textId="331BCC22" w:rsidR="00BC4D9C" w:rsidRPr="00011BEC" w:rsidRDefault="00BC4D9C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9" w:type="dxa"/>
            <w:shd w:val="clear" w:color="auto" w:fill="auto"/>
          </w:tcPr>
          <w:p w14:paraId="2743761C" w14:textId="26249BAD" w:rsidR="00BC4D9C" w:rsidRPr="00011BEC" w:rsidRDefault="00BC4D9C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442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C4D9C" w:rsidRPr="00011BEC" w14:paraId="7CC8C540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232511E3" w14:textId="77777777" w:rsidR="00BC4D9C" w:rsidRPr="00011BEC" w:rsidRDefault="00BC4D9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ต้นทุนระหว่างส่วนงาน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</w:tcPr>
          <w:p w14:paraId="602BEDA1" w14:textId="2B991140" w:rsidR="00BC4D9C" w:rsidRPr="00011BEC" w:rsidRDefault="00BC4D9C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</w:tcPr>
          <w:p w14:paraId="10483439" w14:textId="5369E52D" w:rsidR="00BC4D9C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372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258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</w:tcPr>
          <w:p w14:paraId="3D08366A" w14:textId="280CF0B4" w:rsidR="00BC4D9C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</w:tcPr>
          <w:p w14:paraId="7F1C53D3" w14:textId="60E9A8C1" w:rsidR="00BC4D9C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434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758</w:t>
            </w:r>
          </w:p>
        </w:tc>
      </w:tr>
      <w:tr w:rsidR="00BC4D9C" w:rsidRPr="00011BEC" w14:paraId="1DE53775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3D443557" w14:textId="77777777" w:rsidR="00BC4D9C" w:rsidRPr="00011BEC" w:rsidRDefault="00BC4D9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BF25A4" w14:textId="6B526C54" w:rsidR="00BC4D9C" w:rsidRPr="00011BEC" w:rsidRDefault="00BC4D9C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589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13F904" w14:textId="129B504F" w:rsidR="00BC4D9C" w:rsidRPr="00011BEC" w:rsidRDefault="00BC4D9C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353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44F2C8" w14:textId="5E516DEE" w:rsidR="00BC4D9C" w:rsidRPr="00011BEC" w:rsidRDefault="00BC4D9C" w:rsidP="00A84A63">
            <w:pPr>
              <w:tabs>
                <w:tab w:val="left" w:pos="12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22C4D0" w14:textId="2F0555A5" w:rsidR="00BC4D9C" w:rsidRPr="00011BEC" w:rsidRDefault="00BC4D9C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A0123" w:rsidRPr="00011BEC" w14:paraId="3F8D1F7E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D8D3973" w14:textId="77777777" w:rsidR="00CA0123" w:rsidRPr="00011BEC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DE1E897" w14:textId="77777777" w:rsidR="00CA0123" w:rsidRPr="00011BEC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EA4AD6A" w14:textId="77777777" w:rsidR="00CA0123" w:rsidRPr="00011BEC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E9D9D11" w14:textId="77777777" w:rsidR="00CA0123" w:rsidRPr="00011BEC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F9F5BB0" w14:textId="77777777" w:rsidR="00CA0123" w:rsidRPr="00011BEC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C4D9C" w:rsidRPr="00011BEC" w14:paraId="257A3E93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23FDF33A" w14:textId="77777777" w:rsidR="00BC4D9C" w:rsidRPr="00011BEC" w:rsidRDefault="00BC4D9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88" w:type="dxa"/>
            <w:shd w:val="clear" w:color="auto" w:fill="auto"/>
          </w:tcPr>
          <w:p w14:paraId="6068B25D" w14:textId="0EEB7178" w:rsidR="00BC4D9C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143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260</w:t>
            </w:r>
          </w:p>
        </w:tc>
        <w:tc>
          <w:tcPr>
            <w:tcW w:w="1489" w:type="dxa"/>
            <w:shd w:val="clear" w:color="auto" w:fill="auto"/>
          </w:tcPr>
          <w:p w14:paraId="2B8F7FC4" w14:textId="4EE20D5E" w:rsidR="00BC4D9C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112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387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046</w:t>
            </w:r>
          </w:p>
        </w:tc>
        <w:tc>
          <w:tcPr>
            <w:tcW w:w="1488" w:type="dxa"/>
            <w:shd w:val="clear" w:color="auto" w:fill="auto"/>
          </w:tcPr>
          <w:p w14:paraId="3B253DD9" w14:textId="7141AD8E" w:rsidR="00BC4D9C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579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148</w:t>
            </w:r>
          </w:p>
        </w:tc>
        <w:tc>
          <w:tcPr>
            <w:tcW w:w="1489" w:type="dxa"/>
            <w:shd w:val="clear" w:color="auto" w:fill="auto"/>
          </w:tcPr>
          <w:p w14:paraId="1EC277CA" w14:textId="057C04DC" w:rsidR="00BC4D9C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127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109</w:t>
            </w:r>
            <w:r w:rsidR="00BC4D9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454</w:t>
            </w:r>
          </w:p>
        </w:tc>
      </w:tr>
      <w:tr w:rsidR="005868AC" w:rsidRPr="00011BEC" w14:paraId="20CDEE90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5DBF5E19" w14:textId="77777777" w:rsidR="005868AC" w:rsidRPr="00011BEC" w:rsidRDefault="005868A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1189D6FA" w14:textId="77777777" w:rsidR="005868AC" w:rsidRPr="00011BEC" w:rsidRDefault="005868AC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7008EBE4" w14:textId="77777777" w:rsidR="005868AC" w:rsidRPr="00011BEC" w:rsidRDefault="005868AC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214E7713" w14:textId="77777777" w:rsidR="005868AC" w:rsidRPr="00011BEC" w:rsidRDefault="005868AC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</w:tcPr>
          <w:p w14:paraId="5A3AE772" w14:textId="58134BF8" w:rsidR="005868AC" w:rsidRPr="00011BEC" w:rsidRDefault="005868AC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582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76534" w:rsidRPr="00011BEC" w14:paraId="1BFE9274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1745BE3E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699FFF47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3A112DD2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4017A1C3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</w:tcPr>
          <w:p w14:paraId="65A592D3" w14:textId="465D9973" w:rsidR="00C76534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</w:t>
            </w:r>
            <w:r w:rsidR="00C7653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802</w:t>
            </w:r>
          </w:p>
        </w:tc>
      </w:tr>
      <w:tr w:rsidR="00C76534" w:rsidRPr="00011BEC" w14:paraId="4D6E0773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104531E7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49982284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6C70F33F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4430BB29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</w:tcPr>
          <w:p w14:paraId="1C88F6BA" w14:textId="6BF00916" w:rsidR="00C76534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357</w:t>
            </w:r>
            <w:r w:rsidR="00C7653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183</w:t>
            </w:r>
          </w:p>
        </w:tc>
      </w:tr>
      <w:tr w:rsidR="00C76534" w:rsidRPr="00011BEC" w14:paraId="1BE1C09A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1120A45E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2C4E589B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54A9FD76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186D78D4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</w:tcPr>
          <w:p w14:paraId="3AC11224" w14:textId="1CFACBA0" w:rsidR="00C76534" w:rsidRPr="00011BEC" w:rsidRDefault="00F965F9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965F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</w:t>
            </w:r>
            <w:r w:rsidRPr="00F965F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391</w:t>
            </w:r>
            <w:r w:rsidRPr="00F965F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753</w:t>
            </w:r>
            <w:r w:rsidRPr="00F965F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76534" w:rsidRPr="00011BEC" w14:paraId="20364621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3EA69F66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193DE286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7627F9AE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76A28197" w14:textId="77777777" w:rsidR="00C76534" w:rsidRPr="00011BEC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</w:tcPr>
          <w:p w14:paraId="535287F3" w14:textId="2D7306D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831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76534" w:rsidRPr="00011BEC" w14:paraId="4247EF96" w14:textId="77777777" w:rsidTr="00C12D17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5D2D1317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25422E8D" w14:textId="77777777" w:rsidR="00C76534" w:rsidRPr="00011BEC" w:rsidRDefault="00C76534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77009EDA" w14:textId="77777777" w:rsidR="00C76534" w:rsidRPr="00011BEC" w:rsidRDefault="00C76534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6DDB03E8" w14:textId="77777777" w:rsidR="00C76534" w:rsidRPr="00011BEC" w:rsidRDefault="00C76534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</w:tcPr>
          <w:p w14:paraId="0631DF15" w14:textId="069E414B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C76534" w:rsidRPr="00011BEC" w14:paraId="66C79F30" w14:textId="77777777" w:rsidTr="00C12D17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5CBF27DB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2C68D8A6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4D4C14D9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7AC899AD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</w:tcPr>
          <w:p w14:paraId="7CBC81AC" w14:textId="426591D1" w:rsidR="00C76534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B645FB" w:rsidRPr="00B645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008</w:t>
            </w:r>
            <w:r w:rsidR="00B645FB" w:rsidRPr="00B645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280</w:t>
            </w:r>
          </w:p>
        </w:tc>
      </w:tr>
      <w:tr w:rsidR="00C76534" w:rsidRPr="00011BEC" w14:paraId="244A3E13" w14:textId="77777777" w:rsidTr="00C12D17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1332F072" w14:textId="795C72D3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243F107F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22688BC4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1FC69773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</w:tcPr>
          <w:p w14:paraId="20ACE7ED" w14:textId="2C9081C5" w:rsidR="00C76534" w:rsidRPr="00011BEC" w:rsidRDefault="00B645FB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645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749</w:t>
            </w:r>
            <w:r w:rsidRPr="00B645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149</w:t>
            </w:r>
            <w:r w:rsidRPr="00B645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76534" w:rsidRPr="00011BEC" w14:paraId="0046515E" w14:textId="77777777" w:rsidTr="00C12D17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4F3C239C" w14:textId="77777777" w:rsidR="00C76534" w:rsidRPr="00011BEC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512F072A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1432BAE4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79386E21" w14:textId="77777777" w:rsidR="00C76534" w:rsidRPr="00011BEC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4E5D5C3" w14:textId="2F67124A" w:rsidR="00C76534" w:rsidRPr="00011BEC" w:rsidRDefault="00F07DB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B645FB" w:rsidRPr="00B645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259</w:t>
            </w:r>
            <w:r w:rsidR="00B645FB" w:rsidRPr="00B645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131</w:t>
            </w:r>
          </w:p>
        </w:tc>
      </w:tr>
    </w:tbl>
    <w:p w14:paraId="67F773E7" w14:textId="77777777" w:rsidR="00B118DE" w:rsidRPr="00011BEC" w:rsidRDefault="00B118DE">
      <w:pPr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43362A00" w14:textId="198E6879" w:rsidR="001C0427" w:rsidRPr="00011BEC" w:rsidRDefault="001C0427">
      <w:pPr>
        <w:rPr>
          <w:rFonts w:ascii="Browallia New" w:eastAsia="Browallia New" w:hAnsi="Browallia New" w:cs="Browallia New"/>
          <w:sz w:val="26"/>
          <w:szCs w:val="26"/>
          <w:cs/>
          <w:lang w:val="en-GB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br w:type="page"/>
      </w:r>
    </w:p>
    <w:p w14:paraId="6C20D0F9" w14:textId="66E0DFEF" w:rsidR="00620ED6" w:rsidRPr="00011BEC" w:rsidRDefault="00620ED6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tbl>
      <w:tblPr>
        <w:tblW w:w="94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1488"/>
        <w:gridCol w:w="1489"/>
        <w:gridCol w:w="1488"/>
        <w:gridCol w:w="1489"/>
      </w:tblGrid>
      <w:tr w:rsidR="00787E1C" w:rsidRPr="00A84A63" w14:paraId="553BB143" w14:textId="77777777" w:rsidTr="00207601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0F6259A" w14:textId="77777777" w:rsidR="00787E1C" w:rsidRPr="00A84A63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E0D7484" w14:textId="77777777" w:rsidR="00787E1C" w:rsidRPr="00A84A63" w:rsidRDefault="00787E1C" w:rsidP="006F37F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 (ยังไม่ได้ตรวจสอบ)</w:t>
            </w:r>
          </w:p>
        </w:tc>
      </w:tr>
      <w:tr w:rsidR="00787E1C" w:rsidRPr="00A84A63" w14:paraId="3581D915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6E0C31DA" w14:textId="77777777" w:rsidR="00787E1C" w:rsidRPr="00A84A63" w:rsidRDefault="00787E1C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4E16238" w14:textId="7DB73A99" w:rsidR="00787E1C" w:rsidRPr="00A84A63" w:rsidRDefault="00787E1C" w:rsidP="006F37F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F90811"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สามเดือน</w:t>
            </w: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462164"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787E1C" w:rsidRPr="00A84A63" w14:paraId="6E8B56B0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5171D332" w14:textId="77777777" w:rsidR="00787E1C" w:rsidRPr="00A84A63" w:rsidRDefault="00787E1C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6BFF378" w14:textId="77777777" w:rsidR="00787E1C" w:rsidRPr="00A84A63" w:rsidRDefault="00787E1C" w:rsidP="006F37F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CEBEEF3" w14:textId="77777777" w:rsidR="00787E1C" w:rsidRPr="00A84A63" w:rsidRDefault="00787E1C" w:rsidP="006F37F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23ACE7F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510BF66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87E1C" w:rsidRPr="00A84A63" w14:paraId="7E775A3E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2898556" w14:textId="77777777" w:rsidR="00787E1C" w:rsidRPr="00A84A63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20CD278F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เจรจาติดตาม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79736167" w14:textId="77777777" w:rsidR="00787E1C" w:rsidRPr="00A84A63" w:rsidRDefault="00787E1C" w:rsidP="006F37F0">
            <w:pPr>
              <w:ind w:left="-6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บริหารสินทรัพย์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5A6C9F0F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141ED8FF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87E1C" w:rsidRPr="00A84A63" w14:paraId="2565141A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43CDF1C9" w14:textId="77777777" w:rsidR="00787E1C" w:rsidRPr="00A84A63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4EC19033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และเร่งรัดหนี้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72C5C8BE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ด้อยคุณภาพ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28B32785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เงินให้สินเชื่อ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7BFFF4F3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787E1C" w:rsidRPr="00A84A63" w14:paraId="183D33A8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31C0ECCF" w14:textId="77777777" w:rsidR="00787E1C" w:rsidRPr="00A84A63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1497FFD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BBFEEFF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D405732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85DF99A" w14:textId="77777777" w:rsidR="00787E1C" w:rsidRPr="00A84A63" w:rsidRDefault="00787E1C" w:rsidP="006F37F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87E1C" w:rsidRPr="00614F85" w14:paraId="7E85F3B8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EF37C09" w14:textId="77777777" w:rsidR="00787E1C" w:rsidRPr="00614F85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DEA5476" w14:textId="77777777" w:rsidR="00787E1C" w:rsidRPr="00614F85" w:rsidRDefault="00787E1C" w:rsidP="006F37F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1B721FD" w14:textId="77777777" w:rsidR="00787E1C" w:rsidRPr="00614F85" w:rsidRDefault="00787E1C" w:rsidP="006F37F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99FA8B2" w14:textId="77777777" w:rsidR="00787E1C" w:rsidRPr="00614F85" w:rsidRDefault="00787E1C" w:rsidP="006F37F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D17A0F0" w14:textId="77777777" w:rsidR="00787E1C" w:rsidRPr="00614F85" w:rsidRDefault="00787E1C" w:rsidP="006F37F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B13567" w:rsidRPr="00A84A63" w14:paraId="06D9466F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3E3E68E" w14:textId="77777777" w:rsidR="00B13567" w:rsidRPr="00A84A63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0910DA96" w14:textId="3ED17B75" w:rsidR="00B13567" w:rsidRPr="00A84A63" w:rsidRDefault="00F07DB4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75</w:t>
            </w:r>
            <w:r w:rsidR="00B13567" w:rsidRPr="00A84A6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  <w:r w:rsidR="00B13567" w:rsidRPr="00A84A6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312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669E6FDA" w14:textId="74214E3E" w:rsidR="00B13567" w:rsidRPr="00A84A63" w:rsidRDefault="00F07DB4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144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729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779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6735E359" w14:textId="353DE23D" w:rsidR="00B13567" w:rsidRPr="00A84A63" w:rsidRDefault="00F07DB4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979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195FAF6A" w14:textId="4FCFD973" w:rsidR="00B13567" w:rsidRPr="00A84A63" w:rsidRDefault="00F07DB4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905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425</w:t>
            </w:r>
          </w:p>
        </w:tc>
      </w:tr>
      <w:tr w:rsidR="00B13567" w:rsidRPr="00A84A63" w14:paraId="561BC58F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586FCA64" w14:textId="77777777" w:rsidR="00B13567" w:rsidRPr="00A84A63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84A6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3B455C3" w14:textId="3106CD0E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Pr="00A84A6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213</w:t>
            </w:r>
            <w:r w:rsidRPr="00A84A6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523</w:t>
            </w:r>
            <w:r w:rsidRPr="00A84A6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84B0836" w14:textId="10DCBCFE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186C874" w14:textId="7E79E0FA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AC4AC89" w14:textId="1BBC117B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213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523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13567" w:rsidRPr="00A84A63" w14:paraId="00B40129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0276D05D" w14:textId="77777777" w:rsidR="00B13567" w:rsidRPr="00A84A63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242DA5" w14:textId="1F350A3D" w:rsidR="00B13567" w:rsidRPr="00A84A63" w:rsidRDefault="00F07DB4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982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789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F7CCB7" w14:textId="2540F7DC" w:rsidR="00B13567" w:rsidRPr="00A84A63" w:rsidRDefault="00F07DB4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144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729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779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7554AE" w14:textId="1EA1542B" w:rsidR="00B13567" w:rsidRPr="00A84A63" w:rsidRDefault="00F07DB4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979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3E8D00" w14:textId="5F5D7FC0" w:rsidR="00B13567" w:rsidRPr="00A84A63" w:rsidRDefault="00F07DB4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200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691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902</w:t>
            </w:r>
          </w:p>
        </w:tc>
      </w:tr>
      <w:tr w:rsidR="00B13567" w:rsidRPr="00614F85" w14:paraId="24AEB703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149D324D" w14:textId="77777777" w:rsidR="00B13567" w:rsidRPr="00614F85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D9F747C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944AD73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ABEE253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7FD8A49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B13567" w:rsidRPr="00A84A63" w14:paraId="2B086F42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5DAFB32C" w14:textId="77777777" w:rsidR="00B13567" w:rsidRPr="00A84A63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38798AF5" w14:textId="5B5C6DDB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371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218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29D4A907" w14:textId="529A036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118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177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5E654B15" w14:textId="1517DADD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597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791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6EFE40CA" w14:textId="169D1503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087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186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13567" w:rsidRPr="00A84A63" w14:paraId="3D5E88C6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DA103C6" w14:textId="77777777" w:rsidR="00B13567" w:rsidRPr="00A84A63" w:rsidRDefault="00B13567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84A6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ต้นทุนระหว่างส่วนงาน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51ACA1A" w14:textId="6EB247B5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C81500" w14:textId="1D697482" w:rsidR="00B13567" w:rsidRPr="00A84A63" w:rsidRDefault="00F07DB4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622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309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9DA5468" w14:textId="3E97ACF9" w:rsidR="00B13567" w:rsidRPr="00A84A63" w:rsidRDefault="00F07DB4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149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750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7E4BE20" w14:textId="5FD397F9" w:rsidR="00B13567" w:rsidRPr="00A84A63" w:rsidRDefault="00F07DB4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772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059</w:t>
            </w:r>
          </w:p>
        </w:tc>
      </w:tr>
      <w:tr w:rsidR="00B13567" w:rsidRPr="00A84A63" w14:paraId="6A4C4F7F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6EB1E1C7" w14:textId="77777777" w:rsidR="00B13567" w:rsidRPr="00A84A63" w:rsidRDefault="00B13567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2F84EE" w14:textId="4AF02E7B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371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218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0B7F31" w14:textId="0C2CBAA5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495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868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1B67C0" w14:textId="594C7EBE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448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041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67E86C" w14:textId="7F77F1FE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315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127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13567" w:rsidRPr="00614F85" w14:paraId="279AE99F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0C92BA4B" w14:textId="77777777" w:rsidR="00B13567" w:rsidRPr="00614F85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4018C16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A6814B6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5EF798A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F165A81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B13567" w:rsidRPr="00A84A63" w14:paraId="44AE8C34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D013BAB" w14:textId="77777777" w:rsidR="00B13567" w:rsidRPr="00A84A63" w:rsidRDefault="00B13567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335B1731" w14:textId="011F8EC4" w:rsidR="00B13567" w:rsidRPr="00A84A63" w:rsidRDefault="00F07DB4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611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571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4895873F" w14:textId="1AD231F2" w:rsidR="00B13567" w:rsidRPr="00A84A63" w:rsidRDefault="00F07DB4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129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233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911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2B724A90" w14:textId="1017DBB9" w:rsidR="00B13567" w:rsidRPr="00A84A63" w:rsidRDefault="00F07DB4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531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293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5AA34583" w14:textId="05934462" w:rsidR="00B13567" w:rsidRPr="00A84A63" w:rsidRDefault="00F07DB4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138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376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775</w:t>
            </w:r>
          </w:p>
        </w:tc>
      </w:tr>
      <w:tr w:rsidR="00B13567" w:rsidRPr="00A84A63" w14:paraId="65787F01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7458A05" w14:textId="77777777" w:rsidR="00B13567" w:rsidRPr="00A84A63" w:rsidRDefault="00B13567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41CCC792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6810F94A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6E387022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0632C9E8" w14:textId="1AEA91E4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309</w:t>
            </w: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837</w:t>
            </w: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13567" w:rsidRPr="00A84A63" w14:paraId="4F2D5BD3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5AAD2C44" w14:textId="77777777" w:rsidR="00B13567" w:rsidRPr="00A84A63" w:rsidRDefault="00B13567" w:rsidP="00E617B1">
            <w:pPr>
              <w:ind w:left="-101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408823EA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41D6A179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61FD7426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535DC3CC" w14:textId="0B14064E" w:rsidR="00B13567" w:rsidRPr="00A84A63" w:rsidRDefault="00F07DB4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292</w:t>
            </w:r>
            <w:r w:rsidR="00B13567"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897</w:t>
            </w:r>
          </w:p>
        </w:tc>
      </w:tr>
      <w:tr w:rsidR="00B13567" w:rsidRPr="00A84A63" w14:paraId="38CC3542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1A288B04" w14:textId="77777777" w:rsidR="00B13567" w:rsidRPr="00A84A63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2069D85F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179E65AB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32AF0A98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003628E9" w14:textId="063CD19C" w:rsidR="00B13567" w:rsidRPr="00A84A63" w:rsidRDefault="00F07DB4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="00B13567"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950</w:t>
            </w:r>
          </w:p>
        </w:tc>
      </w:tr>
      <w:tr w:rsidR="00B13567" w:rsidRPr="00A84A63" w14:paraId="2FDAF731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0D23EAD1" w14:textId="77777777" w:rsidR="00B13567" w:rsidRPr="00A84A63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35F3FA84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6BDE6255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4D6F428D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4058F5D0" w14:textId="3B0B6ED0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003</w:t>
            </w: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624</w:t>
            </w: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13567" w:rsidRPr="00A84A63" w14:paraId="10580340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7E49E957" w14:textId="77777777" w:rsidR="00B13567" w:rsidRPr="00A84A63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7489A6F0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5FD63A99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3892F1B3" w14:textId="77777777" w:rsidR="00B13567" w:rsidRPr="00A84A63" w:rsidRDefault="00B13567" w:rsidP="00B135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84F2C00" w14:textId="0DD6B91C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189</w:t>
            </w: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422</w:t>
            </w:r>
            <w:r w:rsidRPr="00A84A6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13567" w:rsidRPr="00614F85" w14:paraId="325DBAC0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1B815C7C" w14:textId="77777777" w:rsidR="00B13567" w:rsidRPr="00614F85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4CC5B74B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5815A591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517D860A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78C09B8" w14:textId="77777777" w:rsidR="00B13567" w:rsidRPr="00614F85" w:rsidRDefault="00B13567" w:rsidP="00614F85">
            <w:pPr>
              <w:ind w:left="-75" w:right="-72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B13567" w:rsidRPr="00A84A63" w14:paraId="28116507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50D22899" w14:textId="77777777" w:rsidR="00B13567" w:rsidRPr="00A84A63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296C4F0C" w14:textId="77777777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3B21548E" w14:textId="77777777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08B59339" w14:textId="77777777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38DD97B2" w14:textId="5CACCCE6" w:rsidR="00B13567" w:rsidRPr="00A84A63" w:rsidRDefault="00F07DB4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467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739</w:t>
            </w:r>
          </w:p>
        </w:tc>
      </w:tr>
      <w:tr w:rsidR="00B13567" w:rsidRPr="00A84A63" w14:paraId="4192A51A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3E5D7D75" w14:textId="3B24BBC1" w:rsidR="00B13567" w:rsidRPr="00A84A63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23A2C906" w14:textId="77777777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3706A4A7" w14:textId="77777777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14E75A5C" w14:textId="77777777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A823E09" w14:textId="0DE7DE52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420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463</w:t>
            </w:r>
            <w:r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13567" w:rsidRPr="00A84A63" w14:paraId="667572BD" w14:textId="77777777" w:rsidTr="00E96A4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14:paraId="31D4BB60" w14:textId="77777777" w:rsidR="00B13567" w:rsidRPr="00A84A63" w:rsidRDefault="00B13567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A63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49251F0D" w14:textId="77777777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30251302" w14:textId="77777777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1957130A" w14:textId="77777777" w:rsidR="00B13567" w:rsidRPr="00A84A63" w:rsidRDefault="00B13567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821BE8" w14:textId="6347C969" w:rsidR="00B13567" w:rsidRPr="00A84A63" w:rsidRDefault="00F07DB4" w:rsidP="00B135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047</w:t>
            </w:r>
            <w:r w:rsidR="00B13567" w:rsidRPr="00A84A6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276</w:t>
            </w:r>
          </w:p>
        </w:tc>
      </w:tr>
    </w:tbl>
    <w:p w14:paraId="2055F090" w14:textId="77777777" w:rsidR="002B713B" w:rsidRPr="00614F85" w:rsidRDefault="002B713B" w:rsidP="006C5761">
      <w:pPr>
        <w:jc w:val="thaiDistribute"/>
        <w:rPr>
          <w:rFonts w:ascii="Browallia New" w:eastAsia="Browallia New" w:hAnsi="Browallia New" w:cs="Browallia New"/>
          <w:sz w:val="20"/>
          <w:szCs w:val="20"/>
          <w:lang w:val="en-GB"/>
        </w:rPr>
      </w:pPr>
    </w:p>
    <w:bookmarkEnd w:id="3"/>
    <w:p w14:paraId="78A984BC" w14:textId="163409B9" w:rsidR="00E023DE" w:rsidRPr="00A84A63" w:rsidRDefault="005D550A" w:rsidP="00A84A6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84A63">
        <w:rPr>
          <w:rFonts w:ascii="Browallia New" w:hAnsi="Browallia New" w:cs="Browallia New"/>
          <w:sz w:val="26"/>
          <w:szCs w:val="26"/>
          <w:cs/>
        </w:rPr>
        <w:t>การจำแนกรายได้ที่รับรู้ตามสัญญาที่ทำกับลูกค้า</w:t>
      </w:r>
      <w:r w:rsidR="00CE4156" w:rsidRPr="00A84A63">
        <w:rPr>
          <w:rFonts w:ascii="Browallia New" w:hAnsi="Browallia New" w:cs="Browallia New" w:hint="cs"/>
          <w:sz w:val="26"/>
          <w:szCs w:val="26"/>
          <w:cs/>
        </w:rPr>
        <w:t>ซึ่งเกิดจาก</w:t>
      </w:r>
      <w:r w:rsidR="00E112FB" w:rsidRPr="00A84A63">
        <w:rPr>
          <w:rFonts w:ascii="Browallia New" w:hAnsi="Browallia New" w:cs="Browallia New" w:hint="cs"/>
          <w:sz w:val="26"/>
          <w:szCs w:val="26"/>
          <w:cs/>
        </w:rPr>
        <w:t>ส่วนงานธุรกิจเจรจาติดตามและเร่งรัดหนี้</w:t>
      </w:r>
      <w:r w:rsidRPr="00A84A63">
        <w:rPr>
          <w:rFonts w:ascii="Browallia New" w:hAnsi="Browallia New" w:cs="Browallia New"/>
          <w:sz w:val="26"/>
          <w:szCs w:val="26"/>
          <w:cs/>
        </w:rPr>
        <w:t>ในข้อมูลทางการเงิน</w:t>
      </w:r>
      <w:r w:rsidR="003E3B82" w:rsidRPr="00A84A63">
        <w:rPr>
          <w:rFonts w:ascii="Browallia New" w:hAnsi="Browallia New" w:cs="Browallia New" w:hint="cs"/>
          <w:sz w:val="26"/>
          <w:szCs w:val="26"/>
          <w:cs/>
        </w:rPr>
        <w:t>รวมและ</w:t>
      </w:r>
      <w:r w:rsidR="006C7A7B" w:rsidRPr="00A84A63">
        <w:rPr>
          <w:rFonts w:ascii="Browallia New" w:hAnsi="Browallia New" w:cs="Browallia New" w:hint="cs"/>
          <w:sz w:val="26"/>
          <w:szCs w:val="26"/>
          <w:cs/>
        </w:rPr>
        <w:t>ข้อมูลทางการเงิน</w:t>
      </w:r>
      <w:r w:rsidRPr="00A84A63">
        <w:rPr>
          <w:rFonts w:ascii="Browallia New" w:hAnsi="Browallia New" w:cs="Browallia New"/>
          <w:sz w:val="26"/>
          <w:szCs w:val="26"/>
          <w:cs/>
        </w:rPr>
        <w:t>เฉพาะกิจการมีดังนี้</w:t>
      </w:r>
    </w:p>
    <w:p w14:paraId="18FD0CE9" w14:textId="5B201BED" w:rsidR="00C2206D" w:rsidRPr="00614F85" w:rsidRDefault="00C2206D" w:rsidP="00B47E14">
      <w:pPr>
        <w:jc w:val="thaiDistribute"/>
        <w:rPr>
          <w:rFonts w:ascii="Browallia New" w:eastAsia="Browallia New" w:hAnsi="Browallia New" w:cs="Browallia New"/>
          <w:sz w:val="20"/>
          <w:szCs w:val="20"/>
          <w:lang w:val="en-GB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11"/>
        <w:gridCol w:w="1512"/>
        <w:gridCol w:w="1512"/>
        <w:gridCol w:w="1512"/>
        <w:gridCol w:w="1512"/>
      </w:tblGrid>
      <w:tr w:rsidR="00295D2D" w:rsidRPr="00A84A63" w14:paraId="28646800" w14:textId="77777777" w:rsidTr="00614F85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1F6B35B1" w14:textId="77777777" w:rsidR="00295D2D" w:rsidRPr="00614F85" w:rsidRDefault="00295D2D" w:rsidP="00371B52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791E83A2" w14:textId="4EF045A6" w:rsidR="00295D2D" w:rsidRPr="00614F85" w:rsidRDefault="00295D2D" w:rsidP="00371B52">
            <w:pPr>
              <w:ind w:right="-72"/>
              <w:jc w:val="center"/>
              <w:rPr>
                <w:sz w:val="25"/>
                <w:szCs w:val="25"/>
                <w:cs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 xml:space="preserve">ข้อมูลทางการเงินรวม 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F782DE" w14:textId="138DF150" w:rsidR="00295D2D" w:rsidRPr="00614F85" w:rsidRDefault="00295D2D" w:rsidP="00371B52">
            <w:pPr>
              <w:ind w:right="-72"/>
              <w:jc w:val="center"/>
              <w:rPr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ข้อมูลทางการเงินเฉพาะกิจการ</w:t>
            </w:r>
          </w:p>
        </w:tc>
      </w:tr>
      <w:tr w:rsidR="00D644A3" w:rsidRPr="00A84A63" w14:paraId="62A19D89" w14:textId="77777777" w:rsidTr="00614F85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2EF68A76" w14:textId="4B9FDB9D" w:rsidR="00D644A3" w:rsidRPr="00614F85" w:rsidRDefault="00614F85" w:rsidP="00D644A3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สำหรับรอบระยะเวลา</w:t>
            </w: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>สามเดือน</w:t>
            </w: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สิ้นสุด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1869E2" w14:textId="39957942" w:rsidR="00D644A3" w:rsidRPr="00614F85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3E7E9C" w14:textId="2A58F720" w:rsidR="00D644A3" w:rsidRPr="00614F85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(</w:t>
            </w: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70D135FF" w14:textId="4171FDFF" w:rsidR="00D644A3" w:rsidRPr="00614F85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  <w:lang w:val="en-GB"/>
              </w:rPr>
            </w:pP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(</w:t>
            </w: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ยังไม่ได้ตรวจสอบ</w:t>
            </w: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578D4BCB" w14:textId="5CE49F8B" w:rsidR="00D644A3" w:rsidRPr="00614F85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  <w:lang w:val="en-GB"/>
              </w:rPr>
            </w:pP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(</w:t>
            </w:r>
            <w:r w:rsidRPr="00614F85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ยังไม่ได้ตรวจสอบ)</w:t>
            </w:r>
          </w:p>
        </w:tc>
      </w:tr>
      <w:tr w:rsidR="00295D2D" w:rsidRPr="00A84A63" w14:paraId="2F87CCC7" w14:textId="77777777" w:rsidTr="00614F85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6D257519" w14:textId="26AFB4D9" w:rsidR="00295D2D" w:rsidRPr="00614F85" w:rsidRDefault="00614F85" w:rsidP="00371B52">
            <w:pPr>
              <w:spacing w:before="10"/>
              <w:ind w:left="-109" w:right="-72"/>
              <w:jc w:val="thaiDistribute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</w:rPr>
              <w:t xml:space="preserve">   </w:t>
            </w:r>
            <w:r w:rsidR="00295D2D"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วันที่</w:t>
            </w:r>
            <w:r w:rsidR="00295D2D" w:rsidRPr="00614F85">
              <w:rPr>
                <w:rFonts w:ascii="Browallia New" w:hAnsi="Browallia New" w:cs="Browallia New"/>
                <w:b/>
                <w:bCs/>
                <w:sz w:val="25"/>
                <w:szCs w:val="25"/>
              </w:rPr>
              <w:t xml:space="preserve">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5"/>
                <w:szCs w:val="25"/>
                <w:lang w:val="en-GB"/>
              </w:rPr>
              <w:t>31</w:t>
            </w:r>
            <w:r w:rsidR="00295D2D"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lang w:val="en-GB"/>
              </w:rPr>
              <w:t xml:space="preserve"> </w:t>
            </w:r>
            <w:r w:rsidR="00295D2D"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vAlign w:val="bottom"/>
          </w:tcPr>
          <w:p w14:paraId="33979FE5" w14:textId="57190BEB" w:rsidR="00295D2D" w:rsidRPr="00614F85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5ADDE76F" w14:textId="45DC5FB4" w:rsidR="00295D2D" w:rsidRPr="00614F85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  <w:t>2567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10A223D" w14:textId="36D34B82" w:rsidR="00295D2D" w:rsidRPr="00614F85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CD05634" w14:textId="4DD554F1" w:rsidR="00295D2D" w:rsidRPr="00614F85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  <w:t>2567</w:t>
            </w:r>
          </w:p>
        </w:tc>
      </w:tr>
      <w:tr w:rsidR="00295D2D" w:rsidRPr="00A84A63" w14:paraId="41472740" w14:textId="77777777" w:rsidTr="00614F85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07C7B780" w14:textId="77777777" w:rsidR="00295D2D" w:rsidRPr="00614F85" w:rsidRDefault="00295D2D" w:rsidP="00371B52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7FED2C2" w14:textId="3BF35A5F" w:rsidR="00295D2D" w:rsidRPr="00614F85" w:rsidRDefault="00295D2D" w:rsidP="00371B5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5E832B8" w14:textId="01DEBAA5" w:rsidR="00295D2D" w:rsidRPr="00614F85" w:rsidRDefault="00295D2D" w:rsidP="00371B5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D76EBD" w14:textId="46026289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ABFF5D7" w14:textId="59B184A6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614F85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</w:tr>
      <w:tr w:rsidR="00295D2D" w:rsidRPr="00614F85" w14:paraId="0F7E2145" w14:textId="77777777" w:rsidTr="00614F85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61B99C89" w14:textId="77777777" w:rsidR="00295D2D" w:rsidRPr="00614F85" w:rsidRDefault="00295D2D" w:rsidP="00371B52">
            <w:pPr>
              <w:ind w:left="-109" w:right="-72"/>
              <w:jc w:val="thaiDistribute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D3ADC1E" w14:textId="77777777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61B2E7C" w14:textId="77777777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B72F41" w14:textId="119E5D2C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69C9147" w14:textId="0AC9D580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</w:tr>
      <w:tr w:rsidR="00295D2D" w:rsidRPr="00A84A63" w14:paraId="2B520F95" w14:textId="77777777" w:rsidTr="00614F85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1EA5B9AE" w14:textId="77777777" w:rsidR="00295D2D" w:rsidRPr="00614F85" w:rsidRDefault="00295D2D" w:rsidP="00371B52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sz w:val="25"/>
                <w:szCs w:val="25"/>
                <w:cs/>
              </w:rPr>
              <w:t>จังหวะเวลาการรับรู้รายได้ภายใต้</w:t>
            </w:r>
          </w:p>
        </w:tc>
        <w:tc>
          <w:tcPr>
            <w:tcW w:w="1512" w:type="dxa"/>
          </w:tcPr>
          <w:p w14:paraId="3F843DAD" w14:textId="7C70A6D5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4F3ED90F" w14:textId="5B919E3E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56D0FEC2" w14:textId="0B411A10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2ACA3B4F" w14:textId="4FF87F86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</w:tr>
      <w:tr w:rsidR="00295D2D" w:rsidRPr="00A84A63" w14:paraId="2B7D62D8" w14:textId="77777777" w:rsidTr="00614F85">
        <w:trPr>
          <w:trHeight w:val="267"/>
        </w:trPr>
        <w:tc>
          <w:tcPr>
            <w:tcW w:w="3411" w:type="dxa"/>
            <w:shd w:val="clear" w:color="auto" w:fill="auto"/>
            <w:vAlign w:val="bottom"/>
          </w:tcPr>
          <w:p w14:paraId="062C7E5B" w14:textId="110D8634" w:rsidR="00295D2D" w:rsidRPr="00614F85" w:rsidRDefault="00295D2D" w:rsidP="00C32752">
            <w:pPr>
              <w:ind w:left="-109" w:right="-72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sz w:val="25"/>
                <w:szCs w:val="25"/>
                <w:cs/>
              </w:rPr>
              <w:t xml:space="preserve">   มาตรฐานการรายงานทางการเงิน ฉบับที่ </w:t>
            </w:r>
            <w:r w:rsidR="00F07DB4" w:rsidRPr="00F07DB4">
              <w:rPr>
                <w:rFonts w:ascii="Browallia New" w:hAnsi="Browallia New" w:cs="Browallia New"/>
                <w:sz w:val="25"/>
                <w:szCs w:val="25"/>
                <w:lang w:val="en-GB"/>
              </w:rPr>
              <w:t>15</w:t>
            </w:r>
          </w:p>
        </w:tc>
        <w:tc>
          <w:tcPr>
            <w:tcW w:w="1512" w:type="dxa"/>
          </w:tcPr>
          <w:p w14:paraId="2167BBF3" w14:textId="654D339F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23A22D46" w14:textId="7C6C6435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73F81783" w14:textId="5D40077E" w:rsidR="00295D2D" w:rsidRPr="00614F85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0FAAEE1C" w14:textId="08BD3251" w:rsidR="00295D2D" w:rsidRPr="00614F85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</w:tr>
      <w:tr w:rsidR="00295D2D" w:rsidRPr="00A84A63" w14:paraId="659CAEA5" w14:textId="77777777" w:rsidTr="00614F85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0445B491" w14:textId="77777777" w:rsidR="00295D2D" w:rsidRPr="00614F85" w:rsidRDefault="00295D2D" w:rsidP="00371B52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sz w:val="25"/>
                <w:szCs w:val="25"/>
              </w:rPr>
              <w:t xml:space="preserve">   - </w:t>
            </w:r>
            <w:r w:rsidRPr="00614F85">
              <w:rPr>
                <w:rFonts w:ascii="Browallia New" w:hAnsi="Browallia New" w:cs="Browallia New"/>
                <w:sz w:val="25"/>
                <w:szCs w:val="25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512" w:type="dxa"/>
            <w:vAlign w:val="bottom"/>
          </w:tcPr>
          <w:p w14:paraId="380F7D69" w14:textId="76D926BB" w:rsidR="00295D2D" w:rsidRPr="00614F85" w:rsidRDefault="00F07DB4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51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090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010</w:t>
            </w:r>
          </w:p>
        </w:tc>
        <w:tc>
          <w:tcPr>
            <w:tcW w:w="1512" w:type="dxa"/>
            <w:vAlign w:val="bottom"/>
          </w:tcPr>
          <w:p w14:paraId="454AED13" w14:textId="0A1F8343" w:rsidR="00295D2D" w:rsidRPr="00614F85" w:rsidRDefault="00F07DB4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47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283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739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12CC5B8" w14:textId="3591591A" w:rsidR="00295D2D" w:rsidRPr="00614F85" w:rsidRDefault="00F07DB4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78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280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821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DA9C94F" w14:textId="1F76B5EE" w:rsidR="00295D2D" w:rsidRPr="00614F85" w:rsidRDefault="00F07DB4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75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288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661</w:t>
            </w:r>
          </w:p>
        </w:tc>
      </w:tr>
      <w:tr w:rsidR="00295D2D" w:rsidRPr="00A84A63" w14:paraId="29E08698" w14:textId="77777777" w:rsidTr="00614F85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46E4D834" w14:textId="77777777" w:rsidR="00295D2D" w:rsidRPr="00614F85" w:rsidRDefault="00295D2D" w:rsidP="00BD651B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614F85">
              <w:rPr>
                <w:rFonts w:ascii="Browallia New" w:hAnsi="Browallia New" w:cs="Browallia New"/>
                <w:sz w:val="25"/>
                <w:szCs w:val="25"/>
              </w:rPr>
              <w:t xml:space="preserve">   - </w:t>
            </w:r>
            <w:r w:rsidRPr="00614F85">
              <w:rPr>
                <w:rFonts w:ascii="Browallia New" w:hAnsi="Browallia New" w:cs="Browallia New"/>
                <w:sz w:val="25"/>
                <w:szCs w:val="25"/>
                <w:cs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C7CCD3E" w14:textId="14B06214" w:rsidR="00295D2D" w:rsidRPr="00614F85" w:rsidRDefault="00295D2D" w:rsidP="00C327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 xml:space="preserve"> -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ADA9DA9" w14:textId="4DAF544F" w:rsidR="00295D2D" w:rsidRPr="00614F85" w:rsidRDefault="00295D2D" w:rsidP="00C327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472665" w14:textId="5A4239A2" w:rsidR="00295D2D" w:rsidRPr="00614F85" w:rsidRDefault="00295D2D" w:rsidP="00C327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 xml:space="preserve"> -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98D2EC" w14:textId="39A9DB03" w:rsidR="00295D2D" w:rsidRPr="00614F85" w:rsidRDefault="00295D2D" w:rsidP="00C327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-</w:t>
            </w:r>
          </w:p>
        </w:tc>
      </w:tr>
      <w:tr w:rsidR="00295D2D" w:rsidRPr="00A84A63" w14:paraId="24B89A6F" w14:textId="77777777" w:rsidTr="00614F85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25984D69" w14:textId="77777777" w:rsidR="00295D2D" w:rsidRPr="00614F85" w:rsidRDefault="00295D2D" w:rsidP="00BD651B">
            <w:pPr>
              <w:ind w:left="-109" w:right="-164"/>
              <w:jc w:val="thaiDistribute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614F85">
              <w:rPr>
                <w:rFonts w:ascii="Browallia New" w:eastAsia="Browallia New" w:hAnsi="Browallia New" w:cs="Browallia New"/>
                <w:sz w:val="25"/>
                <w:szCs w:val="25"/>
                <w:cs/>
              </w:rPr>
              <w:t>รวมรายได้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C29019" w14:textId="47E8B0F7" w:rsidR="00295D2D" w:rsidRPr="00614F85" w:rsidRDefault="00F07DB4" w:rsidP="00BD651B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51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090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010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1EFBBA" w14:textId="73C9DF09" w:rsidR="00295D2D" w:rsidRPr="00614F85" w:rsidRDefault="00F07DB4" w:rsidP="00BD651B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47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283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739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DE86F7" w14:textId="278EDAB7" w:rsidR="00295D2D" w:rsidRPr="00614F85" w:rsidRDefault="00F07DB4" w:rsidP="00BD651B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78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280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821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EC990F" w14:textId="7223A377" w:rsidR="00295D2D" w:rsidRPr="00614F85" w:rsidRDefault="00F07DB4" w:rsidP="00BD651B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75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288</w:t>
            </w:r>
            <w:r w:rsidR="00295D2D" w:rsidRPr="00614F85">
              <w:rPr>
                <w:rFonts w:ascii="Browallia New" w:eastAsia="Browallia New" w:hAnsi="Browallia New" w:cs="Browallia New"/>
                <w:sz w:val="25"/>
                <w:szCs w:val="25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  <w:t>661</w:t>
            </w:r>
          </w:p>
        </w:tc>
      </w:tr>
    </w:tbl>
    <w:p w14:paraId="41627830" w14:textId="77777777" w:rsidR="004B6DB2" w:rsidRPr="00A84A63" w:rsidRDefault="004B6DB2">
      <w:pPr>
        <w:rPr>
          <w:rFonts w:ascii="Browallia New" w:hAnsi="Browallia New" w:cs="Browallia New"/>
          <w:sz w:val="26"/>
          <w:szCs w:val="26"/>
        </w:rPr>
      </w:pPr>
      <w:r w:rsidRPr="00A84A63">
        <w:rPr>
          <w:rFonts w:ascii="Browallia New" w:hAnsi="Browallia New" w:cs="Browallia New"/>
          <w:sz w:val="26"/>
          <w:szCs w:val="26"/>
        </w:rPr>
        <w:br w:type="page"/>
      </w:r>
    </w:p>
    <w:p w14:paraId="6DDB57C0" w14:textId="77777777" w:rsidR="00CA0123" w:rsidRPr="00011BEC" w:rsidRDefault="00CA0123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74C2D" w:rsidRPr="00011BEC" w14:paraId="239D19C2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79E6BAE7" w14:textId="57FA5F11" w:rsidR="00774C2D" w:rsidRPr="00011BEC" w:rsidRDefault="00774C2D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br w:type="page"/>
            </w:r>
            <w:r w:rsidR="00F07DB4"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6</w:t>
            </w: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0DEA6FF7" w14:textId="061EED4F" w:rsidR="00632222" w:rsidRPr="00A84A63" w:rsidRDefault="00632222" w:rsidP="00774C2D">
      <w:pPr>
        <w:rPr>
          <w:rFonts w:ascii="Browallia New" w:hAnsi="Browallia New" w:cs="Browallia New"/>
          <w:sz w:val="16"/>
          <w:szCs w:val="16"/>
        </w:rPr>
      </w:pPr>
    </w:p>
    <w:p w14:paraId="2117C4C5" w14:textId="7190AA16" w:rsidR="00A7091D" w:rsidRPr="00025B4B" w:rsidRDefault="00774C2D" w:rsidP="0063539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>มูลค่ายุติธรรมแบ่งออกเป็นลำดับชั้นตามข้อมูลที่ใช้</w:t>
      </w:r>
      <w:r w:rsidR="00A7091D">
        <w:rPr>
          <w:rFonts w:ascii="Browallia New" w:hAnsi="Browallia New" w:cs="Browallia New" w:hint="cs"/>
          <w:sz w:val="26"/>
          <w:szCs w:val="26"/>
          <w:cs/>
        </w:rPr>
        <w:t>ในแต่ละระดับ โดยไม่มีรายการโอนระหว่าง</w:t>
      </w:r>
      <w:r w:rsidR="00323D97">
        <w:rPr>
          <w:rFonts w:ascii="Browallia New" w:hAnsi="Browallia New" w:cs="Browallia New" w:hint="cs"/>
          <w:sz w:val="26"/>
          <w:szCs w:val="26"/>
          <w:cs/>
        </w:rPr>
        <w:t>ลำดับชั้นมูลค่ายุติธรรมในระหว่างรอบระยะเวลา ทั้งนี้ ราคาตามบัญชีของสินทรัพย์และหนี้สินทางการเงินของกลุ่มกิจการวัดมูลค่าด้วยราคาทุนตัดจำหน่ายตามที่ปราก</w:t>
      </w:r>
      <w:r w:rsidR="00C3703B">
        <w:rPr>
          <w:rFonts w:ascii="Browallia New" w:hAnsi="Browallia New" w:cs="Browallia New" w:hint="cs"/>
          <w:sz w:val="26"/>
          <w:szCs w:val="26"/>
          <w:cs/>
        </w:rPr>
        <w:t>ฏ</w:t>
      </w:r>
      <w:r w:rsidR="00E617B1">
        <w:rPr>
          <w:rFonts w:ascii="Browallia New" w:hAnsi="Browallia New" w:cs="Browallia New"/>
          <w:sz w:val="26"/>
          <w:szCs w:val="26"/>
          <w:cs/>
        </w:rPr>
        <w:br/>
      </w:r>
      <w:r w:rsidR="00025B4B">
        <w:rPr>
          <w:rFonts w:ascii="Browallia New" w:hAnsi="Browallia New" w:cs="Browallia New" w:hint="cs"/>
          <w:sz w:val="26"/>
          <w:szCs w:val="26"/>
          <w:cs/>
        </w:rPr>
        <w:t xml:space="preserve">ในงบการเงินซึ่งมีมูลค่าใกล้เคียงกับมูลค่ายุติธรรม ตามที่ได้เปิดเผยในงบการเงิน ณ วันที่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31</w:t>
      </w:r>
      <w:r w:rsidR="00025B4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25B4B">
        <w:rPr>
          <w:rFonts w:ascii="Browallia New" w:hAnsi="Browallia New" w:cs="Browallia New" w:hint="cs"/>
          <w:sz w:val="26"/>
          <w:szCs w:val="26"/>
          <w:cs/>
          <w:lang w:val="en-GB"/>
        </w:rPr>
        <w:t>ธันวาคม พ</w:t>
      </w:r>
      <w:r w:rsidR="00025B4B">
        <w:rPr>
          <w:rFonts w:ascii="Browallia New" w:hAnsi="Browallia New" w:cs="Browallia New"/>
          <w:sz w:val="26"/>
          <w:szCs w:val="26"/>
          <w:lang w:val="en-GB"/>
        </w:rPr>
        <w:t>.</w:t>
      </w:r>
      <w:r w:rsidR="00025B4B">
        <w:rPr>
          <w:rFonts w:ascii="Browallia New" w:hAnsi="Browallia New" w:cs="Browallia New" w:hint="cs"/>
          <w:sz w:val="26"/>
          <w:szCs w:val="26"/>
          <w:cs/>
          <w:lang w:val="en-GB"/>
        </w:rPr>
        <w:t>ศ</w:t>
      </w:r>
      <w:r w:rsidR="00025B4B">
        <w:rPr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2567</w:t>
      </w:r>
    </w:p>
    <w:p w14:paraId="35500C26" w14:textId="77777777" w:rsidR="0078100A" w:rsidRPr="00A84A63" w:rsidRDefault="0078100A" w:rsidP="00B47E14">
      <w:pPr>
        <w:rPr>
          <w:rFonts w:ascii="Browallia New" w:hAnsi="Browallia New" w:cs="Browallia New"/>
          <w:sz w:val="16"/>
          <w:szCs w:val="1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654DA1" w:rsidRPr="00011BEC" w14:paraId="52C915D4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45AB2C23" w14:textId="28820FF2" w:rsidR="00654DA1" w:rsidRPr="00011BEC" w:rsidRDefault="00F07DB4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7</w:t>
            </w:r>
            <w:r w:rsidR="00654DA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654DA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ลูกหนี้การค้าและ</w:t>
            </w:r>
            <w:r w:rsidR="000440FB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ลูกหนี้หมุนเวียนอื่น</w:t>
            </w:r>
          </w:p>
        </w:tc>
      </w:tr>
    </w:tbl>
    <w:p w14:paraId="07573B10" w14:textId="3592B4B9" w:rsidR="00654DA1" w:rsidRPr="00A84A63" w:rsidRDefault="00654DA1" w:rsidP="00B47E14">
      <w:pPr>
        <w:rPr>
          <w:rFonts w:ascii="Browallia New" w:hAnsi="Browallia New" w:cs="Browallia New"/>
          <w:sz w:val="16"/>
          <w:szCs w:val="16"/>
        </w:rPr>
      </w:pPr>
    </w:p>
    <w:p w14:paraId="5A06E67B" w14:textId="128E9818" w:rsidR="0069362C" w:rsidRPr="00011BEC" w:rsidRDefault="0069362C" w:rsidP="0069362C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ณ วันที่ </w:t>
      </w:r>
      <w:r w:rsidR="00F07DB4" w:rsidRPr="00F07DB4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="00462164" w:rsidRPr="00011BEC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มีนาคม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และวันที่ </w:t>
      </w:r>
      <w:r w:rsidR="00F07DB4" w:rsidRPr="00F07DB4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ธันวาคม </w:t>
      </w:r>
      <w:r w:rsidR="00462164"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ลูกหนี้การค้าและลูกหนี้</w:t>
      </w:r>
      <w:r w:rsidR="00103C7B"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หมุนเวียน</w:t>
      </w:r>
      <w:r w:rsidRPr="00011BE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อื่นประกอบด้วยรายการดังต่อไปนี้</w:t>
      </w:r>
    </w:p>
    <w:p w14:paraId="582BF7A5" w14:textId="77777777" w:rsidR="0069362C" w:rsidRPr="00614F85" w:rsidRDefault="0069362C" w:rsidP="00B47E14">
      <w:pPr>
        <w:rPr>
          <w:rFonts w:ascii="Browallia New" w:hAnsi="Browallia New" w:cs="Browallia New"/>
          <w:sz w:val="16"/>
          <w:szCs w:val="16"/>
        </w:rPr>
      </w:pPr>
    </w:p>
    <w:tbl>
      <w:tblPr>
        <w:tblW w:w="94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29"/>
        <w:gridCol w:w="1602"/>
        <w:gridCol w:w="1325"/>
        <w:gridCol w:w="1584"/>
        <w:gridCol w:w="1325"/>
      </w:tblGrid>
      <w:tr w:rsidR="00654DA1" w:rsidRPr="00011BEC" w14:paraId="01EAB5E1" w14:textId="77777777" w:rsidTr="00207601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38818E82" w14:textId="77777777" w:rsidR="00654DA1" w:rsidRPr="00011BEC" w:rsidRDefault="00654DA1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92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D44E5D2" w14:textId="28A15836" w:rsidR="00654DA1" w:rsidRPr="00011BEC" w:rsidRDefault="001A6860" w:rsidP="00160F6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654DA1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90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73185E7" w14:textId="359C279C" w:rsidR="00654DA1" w:rsidRPr="00011BEC" w:rsidRDefault="001A6860" w:rsidP="00160F6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654DA1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26678E" w:rsidRPr="00011BEC" w14:paraId="50F649FE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24502CBE" w14:textId="77777777" w:rsidR="0026678E" w:rsidRPr="00011BEC" w:rsidRDefault="0026678E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0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D61DB4C" w14:textId="5CC0694F" w:rsidR="0026678E" w:rsidRPr="00011BEC" w:rsidRDefault="0026678E" w:rsidP="00160F63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</w:t>
            </w:r>
            <w:r w:rsidRPr="00011BEC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32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EC9689E" w14:textId="78F24F24" w:rsidR="0026678E" w:rsidRPr="00011BEC" w:rsidRDefault="0026678E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89A90FA" w14:textId="248E4FDC" w:rsidR="0026678E" w:rsidRPr="00011BEC" w:rsidRDefault="0026678E" w:rsidP="00160F63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2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650B32B" w14:textId="029A79D3" w:rsidR="0026678E" w:rsidRPr="00011BEC" w:rsidRDefault="0026678E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(ตรวจสอบแล้ว)</w:t>
            </w:r>
          </w:p>
        </w:tc>
      </w:tr>
      <w:tr w:rsidR="0026678E" w:rsidRPr="00011BEC" w14:paraId="3EC701BD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145184D4" w14:textId="77777777" w:rsidR="0026678E" w:rsidRPr="00011BEC" w:rsidRDefault="0026678E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02" w:type="dxa"/>
            <w:shd w:val="clear" w:color="auto" w:fill="auto"/>
            <w:vAlign w:val="bottom"/>
          </w:tcPr>
          <w:p w14:paraId="16617543" w14:textId="06C6AD2C" w:rsidR="0026678E" w:rsidRPr="00011BEC" w:rsidRDefault="00F07DB4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33DC4051" w14:textId="61023426" w:rsidR="0026678E" w:rsidRPr="00011BEC" w:rsidRDefault="00F07DB4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6678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39C2703" w14:textId="4C771283" w:rsidR="0026678E" w:rsidRPr="00011BEC" w:rsidRDefault="00F07DB4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389171C9" w14:textId="2A0126F8" w:rsidR="0026678E" w:rsidRPr="00011BEC" w:rsidRDefault="00F07DB4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6678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D7D92" w:rsidRPr="00011BEC" w14:paraId="45CDC18E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1CC50AB9" w14:textId="77777777" w:rsidR="00FD7D92" w:rsidRPr="00011BEC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02" w:type="dxa"/>
            <w:shd w:val="clear" w:color="auto" w:fill="auto"/>
            <w:vAlign w:val="bottom"/>
          </w:tcPr>
          <w:p w14:paraId="4E3916A0" w14:textId="1A7B2F17" w:rsidR="00FD7D92" w:rsidRPr="00011BEC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7F25D389" w14:textId="1923603D" w:rsidR="00FD7D92" w:rsidRPr="00011BEC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9311FAF" w14:textId="24DE9EF0" w:rsidR="00FD7D92" w:rsidRPr="00011BEC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1C997297" w14:textId="2CA742BD" w:rsidR="00FD7D92" w:rsidRPr="00011BEC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FD7D92" w:rsidRPr="00011BEC" w14:paraId="42062451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13817928" w14:textId="77777777" w:rsidR="00FD7D92" w:rsidRPr="00011BEC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911ABE0" w14:textId="77777777" w:rsidR="00FD7D92" w:rsidRPr="00011BEC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5FBA0FD" w14:textId="77777777" w:rsidR="00FD7D92" w:rsidRPr="00011BEC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15C0A57" w14:textId="77777777" w:rsidR="00FD7D92" w:rsidRPr="00011BEC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3056BD2" w14:textId="77777777" w:rsidR="00FD7D92" w:rsidRPr="00011BEC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D7D92" w:rsidRPr="00A84A63" w14:paraId="6ED49003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00AC123E" w14:textId="77777777" w:rsidR="00FD7D92" w:rsidRPr="00A84A63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60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4448DB1" w14:textId="77777777" w:rsidR="00FD7D92" w:rsidRPr="00A84A63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2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4FCAFD8" w14:textId="77777777" w:rsidR="00FD7D92" w:rsidRPr="00A84A63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CF2D007" w14:textId="77777777" w:rsidR="00FD7D92" w:rsidRPr="00A84A63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2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A237F39" w14:textId="77777777" w:rsidR="00FD7D92" w:rsidRPr="00A84A63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1507D8" w:rsidRPr="00011BEC" w14:paraId="0687FDF2" w14:textId="77777777" w:rsidTr="00E96A4E">
        <w:trPr>
          <w:trHeight w:val="20"/>
        </w:trPr>
        <w:tc>
          <w:tcPr>
            <w:tcW w:w="3629" w:type="dxa"/>
            <w:shd w:val="clear" w:color="auto" w:fill="auto"/>
          </w:tcPr>
          <w:p w14:paraId="6BA5A8EA" w14:textId="6DCBB651" w:rsidR="001507D8" w:rsidRPr="00011BEC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02" w:type="dxa"/>
            <w:shd w:val="clear" w:color="auto" w:fill="auto"/>
          </w:tcPr>
          <w:p w14:paraId="4D4E1384" w14:textId="23FBC35D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3A019F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722</w:t>
            </w:r>
            <w:r w:rsidR="003A019F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367</w:t>
            </w:r>
          </w:p>
        </w:tc>
        <w:tc>
          <w:tcPr>
            <w:tcW w:w="1325" w:type="dxa"/>
            <w:shd w:val="clear" w:color="auto" w:fill="auto"/>
          </w:tcPr>
          <w:p w14:paraId="474F8831" w14:textId="44D4ABA2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584" w:type="dxa"/>
            <w:shd w:val="clear" w:color="auto" w:fill="auto"/>
          </w:tcPr>
          <w:p w14:paraId="5128A674" w14:textId="6A746D49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3A019F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722</w:t>
            </w:r>
            <w:r w:rsidR="003A019F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367</w:t>
            </w:r>
          </w:p>
        </w:tc>
        <w:tc>
          <w:tcPr>
            <w:tcW w:w="1325" w:type="dxa"/>
            <w:shd w:val="clear" w:color="auto" w:fill="auto"/>
          </w:tcPr>
          <w:p w14:paraId="1F868423" w14:textId="28359165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</w:tr>
      <w:tr w:rsidR="001507D8" w:rsidRPr="00011BEC" w14:paraId="259276D8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4DDD802F" w14:textId="322E9EF8" w:rsidR="001507D8" w:rsidRPr="00011BEC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หมุนเวียน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602" w:type="dxa"/>
            <w:shd w:val="clear" w:color="auto" w:fill="auto"/>
          </w:tcPr>
          <w:p w14:paraId="458B6F7A" w14:textId="61950365" w:rsidR="001507D8" w:rsidRPr="00011BEC" w:rsidRDefault="00F07DB4" w:rsidP="003A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946</w:t>
            </w:r>
            <w:r w:rsidR="00C5274F" w:rsidRPr="00C5274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326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11408473" w14:textId="30064819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660</w:t>
            </w:r>
            <w:r w:rsidR="00C5274F" w:rsidRPr="00C5274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640</w:t>
            </w:r>
          </w:p>
        </w:tc>
        <w:tc>
          <w:tcPr>
            <w:tcW w:w="1584" w:type="dxa"/>
            <w:shd w:val="clear" w:color="auto" w:fill="auto"/>
          </w:tcPr>
          <w:p w14:paraId="7325DD2E" w14:textId="7E9E83E3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</w:t>
            </w:r>
            <w:r w:rsidR="00286457" w:rsidRPr="0028645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689</w:t>
            </w:r>
          </w:p>
        </w:tc>
        <w:tc>
          <w:tcPr>
            <w:tcW w:w="1325" w:type="dxa"/>
            <w:shd w:val="clear" w:color="auto" w:fill="auto"/>
          </w:tcPr>
          <w:p w14:paraId="0EA330C4" w14:textId="537ED401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</w:t>
            </w:r>
            <w:r w:rsidR="00286457" w:rsidRPr="0028645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708</w:t>
            </w:r>
          </w:p>
        </w:tc>
      </w:tr>
      <w:tr w:rsidR="001507D8" w:rsidRPr="00011BEC" w14:paraId="7AA9F99C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3B6010C0" w14:textId="272850B1" w:rsidR="001507D8" w:rsidRPr="00011BEC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ลูกหนี้กรมสรรพากร</w:t>
            </w:r>
          </w:p>
        </w:tc>
        <w:tc>
          <w:tcPr>
            <w:tcW w:w="1602" w:type="dxa"/>
            <w:shd w:val="clear" w:color="auto" w:fill="auto"/>
          </w:tcPr>
          <w:p w14:paraId="6F6F773B" w14:textId="60504EB2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</w:t>
            </w:r>
            <w:r w:rsidR="003A019F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046</w:t>
            </w:r>
            <w:r w:rsidR="003A019F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064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223DF857" w14:textId="23DF2238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471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339</w:t>
            </w:r>
          </w:p>
        </w:tc>
        <w:tc>
          <w:tcPr>
            <w:tcW w:w="1584" w:type="dxa"/>
            <w:shd w:val="clear" w:color="auto" w:fill="auto"/>
          </w:tcPr>
          <w:p w14:paraId="3E6CD648" w14:textId="320B14F5" w:rsidR="001507D8" w:rsidRPr="00011BEC" w:rsidRDefault="003A019F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325" w:type="dxa"/>
            <w:shd w:val="clear" w:color="auto" w:fill="auto"/>
          </w:tcPr>
          <w:p w14:paraId="7065563B" w14:textId="0ABAB398" w:rsidR="001507D8" w:rsidRPr="00011BEC" w:rsidRDefault="00391313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507D8" w:rsidRPr="00011BEC" w14:paraId="041FEA72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623A95FD" w14:textId="77777777" w:rsidR="001507D8" w:rsidRPr="00011BEC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602" w:type="dxa"/>
            <w:shd w:val="clear" w:color="auto" w:fill="auto"/>
          </w:tcPr>
          <w:p w14:paraId="7C98EB44" w14:textId="4110C658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3A019F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794</w:t>
            </w:r>
            <w:r w:rsidR="003A019F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566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1186802C" w14:textId="33D4B094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511</w:t>
            </w:r>
            <w:r w:rsidR="0039131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235</w:t>
            </w:r>
          </w:p>
        </w:tc>
        <w:tc>
          <w:tcPr>
            <w:tcW w:w="1584" w:type="dxa"/>
            <w:shd w:val="clear" w:color="auto" w:fill="auto"/>
          </w:tcPr>
          <w:p w14:paraId="6FEFE42F" w14:textId="38A9DECA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</w:t>
            </w:r>
            <w:r w:rsidR="00286457" w:rsidRPr="0028645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085</w:t>
            </w:r>
            <w:r w:rsidR="00286457" w:rsidRPr="0028645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454</w:t>
            </w:r>
          </w:p>
        </w:tc>
        <w:tc>
          <w:tcPr>
            <w:tcW w:w="1325" w:type="dxa"/>
            <w:shd w:val="clear" w:color="auto" w:fill="auto"/>
          </w:tcPr>
          <w:p w14:paraId="6111D4DC" w14:textId="784AE1C9" w:rsidR="001507D8" w:rsidRPr="00011BEC" w:rsidRDefault="00F07DB4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286457" w:rsidRPr="0028645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913</w:t>
            </w:r>
            <w:r w:rsidR="00286457" w:rsidRPr="00286457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519</w:t>
            </w:r>
          </w:p>
        </w:tc>
      </w:tr>
      <w:tr w:rsidR="002669D6" w:rsidRPr="00011BEC" w14:paraId="154B82EC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5771C7D1" w14:textId="19F3395E" w:rsidR="002669D6" w:rsidRPr="00011BEC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602" w:type="dxa"/>
            <w:shd w:val="clear" w:color="auto" w:fill="auto"/>
          </w:tcPr>
          <w:p w14:paraId="430B83CD" w14:textId="07954971" w:rsidR="002669D6" w:rsidRPr="00011BEC" w:rsidRDefault="00F07DB4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807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842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2BCC3860" w14:textId="7BF84420" w:rsidR="002669D6" w:rsidRPr="00011BEC" w:rsidRDefault="00F07DB4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865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756</w:t>
            </w:r>
          </w:p>
        </w:tc>
        <w:tc>
          <w:tcPr>
            <w:tcW w:w="1584" w:type="dxa"/>
            <w:shd w:val="clear" w:color="auto" w:fill="auto"/>
          </w:tcPr>
          <w:p w14:paraId="549B79BD" w14:textId="72A165D8" w:rsidR="002669D6" w:rsidRPr="00011BEC" w:rsidRDefault="00F07DB4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708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043</w:t>
            </w:r>
          </w:p>
        </w:tc>
        <w:tc>
          <w:tcPr>
            <w:tcW w:w="1325" w:type="dxa"/>
            <w:shd w:val="clear" w:color="auto" w:fill="auto"/>
          </w:tcPr>
          <w:p w14:paraId="6B9A30B5" w14:textId="429FF139" w:rsidR="002669D6" w:rsidRPr="00011BEC" w:rsidRDefault="00F07DB4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252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299</w:t>
            </w:r>
          </w:p>
        </w:tc>
      </w:tr>
      <w:tr w:rsidR="002669D6" w:rsidRPr="00011BEC" w14:paraId="4BBFCF34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0CEA5242" w14:textId="22EC7B08" w:rsidR="002669D6" w:rsidRPr="00011BEC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602" w:type="dxa"/>
            <w:shd w:val="clear" w:color="auto" w:fill="auto"/>
          </w:tcPr>
          <w:p w14:paraId="14625C23" w14:textId="5E5969D4" w:rsidR="002669D6" w:rsidRPr="00011BEC" w:rsidRDefault="00F07DB4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574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646</w:t>
            </w:r>
          </w:p>
        </w:tc>
        <w:tc>
          <w:tcPr>
            <w:tcW w:w="1325" w:type="dxa"/>
            <w:shd w:val="clear" w:color="auto" w:fill="auto"/>
          </w:tcPr>
          <w:p w14:paraId="1C7559FF" w14:textId="37BCE3CE" w:rsidR="002669D6" w:rsidRPr="00011BEC" w:rsidRDefault="00F07DB4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583</w:t>
            </w:r>
          </w:p>
        </w:tc>
        <w:tc>
          <w:tcPr>
            <w:tcW w:w="1584" w:type="dxa"/>
            <w:shd w:val="clear" w:color="auto" w:fill="auto"/>
          </w:tcPr>
          <w:p w14:paraId="5D0A56B7" w14:textId="08AEED4D" w:rsidR="002669D6" w:rsidRPr="00011BEC" w:rsidRDefault="00F07DB4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574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646</w:t>
            </w:r>
          </w:p>
        </w:tc>
        <w:tc>
          <w:tcPr>
            <w:tcW w:w="1325" w:type="dxa"/>
            <w:shd w:val="clear" w:color="auto" w:fill="auto"/>
          </w:tcPr>
          <w:p w14:paraId="70AD8477" w14:textId="08D3CD54" w:rsidR="002669D6" w:rsidRPr="00011BEC" w:rsidRDefault="00F07DB4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583</w:t>
            </w:r>
          </w:p>
        </w:tc>
      </w:tr>
      <w:tr w:rsidR="002669D6" w:rsidRPr="00011BEC" w14:paraId="67749DE7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738EE96F" w14:textId="7B6EF9BC" w:rsidR="002669D6" w:rsidRPr="00011BEC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ๆ</w:t>
            </w:r>
          </w:p>
        </w:tc>
        <w:tc>
          <w:tcPr>
            <w:tcW w:w="1602" w:type="dxa"/>
            <w:tcBorders>
              <w:bottom w:val="single" w:sz="4" w:space="0" w:color="000000"/>
            </w:tcBorders>
            <w:shd w:val="clear" w:color="auto" w:fill="auto"/>
          </w:tcPr>
          <w:p w14:paraId="4C9E40C8" w14:textId="495A856F" w:rsidR="002669D6" w:rsidRPr="00011BEC" w:rsidRDefault="00F07DB4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646</w:t>
            </w:r>
          </w:p>
        </w:tc>
        <w:tc>
          <w:tcPr>
            <w:tcW w:w="1325" w:type="dxa"/>
            <w:tcBorders>
              <w:bottom w:val="single" w:sz="4" w:space="0" w:color="000000"/>
            </w:tcBorders>
            <w:shd w:val="clear" w:color="auto" w:fill="auto"/>
          </w:tcPr>
          <w:p w14:paraId="6E28236D" w14:textId="3B9CEFD0" w:rsidR="002669D6" w:rsidRPr="00011BEC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</w:tcPr>
          <w:p w14:paraId="14E40695" w14:textId="50B5EC29" w:rsidR="002669D6" w:rsidRPr="00011BEC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325" w:type="dxa"/>
            <w:tcBorders>
              <w:bottom w:val="single" w:sz="4" w:space="0" w:color="000000"/>
            </w:tcBorders>
            <w:shd w:val="clear" w:color="auto" w:fill="auto"/>
          </w:tcPr>
          <w:p w14:paraId="0ADD50E2" w14:textId="3D3BB731" w:rsidR="002669D6" w:rsidRPr="00011BEC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2669D6" w:rsidRPr="00011BEC" w14:paraId="68C219BA" w14:textId="77777777" w:rsidTr="00E96A4E">
        <w:trPr>
          <w:trHeight w:val="20"/>
        </w:trPr>
        <w:tc>
          <w:tcPr>
            <w:tcW w:w="3629" w:type="dxa"/>
            <w:shd w:val="clear" w:color="auto" w:fill="auto"/>
            <w:vAlign w:val="bottom"/>
          </w:tcPr>
          <w:p w14:paraId="520ED776" w14:textId="77777777" w:rsidR="002669D6" w:rsidRPr="00011BEC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5" w:name="_Hlk132794112"/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E6CA38F" w14:textId="7BD69D0C" w:rsidR="002669D6" w:rsidRPr="00011BEC" w:rsidRDefault="00F07DB4" w:rsidP="002669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109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915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457</w:t>
            </w:r>
          </w:p>
        </w:tc>
        <w:bookmarkEnd w:id="5"/>
        <w:tc>
          <w:tcPr>
            <w:tcW w:w="132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CB68AF" w14:textId="013B4381" w:rsidR="002669D6" w:rsidRPr="00011BEC" w:rsidRDefault="00F07DB4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106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690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821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7BE335" w14:textId="74B84000" w:rsidR="002669D6" w:rsidRPr="00011BEC" w:rsidRDefault="00F07DB4" w:rsidP="002669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159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199</w:t>
            </w:r>
          </w:p>
        </w:tc>
        <w:tc>
          <w:tcPr>
            <w:tcW w:w="132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C835BB" w14:textId="1E0AF348" w:rsidR="002669D6" w:rsidRPr="00011BEC" w:rsidRDefault="00F07DB4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425</w:t>
            </w:r>
            <w:r w:rsidR="002669D6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377</w:t>
            </w:r>
          </w:p>
        </w:tc>
      </w:tr>
    </w:tbl>
    <w:p w14:paraId="3A9AFD47" w14:textId="77777777" w:rsidR="006C2353" w:rsidRPr="00A84A63" w:rsidRDefault="006C2353" w:rsidP="00A84A63">
      <w:pPr>
        <w:rPr>
          <w:rFonts w:ascii="Browallia New" w:hAnsi="Browallia New" w:cs="Browallia New"/>
          <w:sz w:val="16"/>
          <w:szCs w:val="16"/>
        </w:rPr>
      </w:pPr>
    </w:p>
    <w:p w14:paraId="3C51949D" w14:textId="1D9A116B" w:rsidR="006A248A" w:rsidRPr="00011BEC" w:rsidRDefault="006A248A" w:rsidP="006A248A">
      <w:pPr>
        <w:jc w:val="thaiDistribute"/>
        <w:rPr>
          <w:rFonts w:ascii="Browallia New" w:eastAsia="Browallia New" w:hAnsi="Browallia New" w:cs="Browallia New"/>
          <w:sz w:val="26"/>
          <w:szCs w:val="26"/>
          <w:cs/>
          <w:lang w:val="en-GB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มูลค่ายุติธรรมของลูกหนี้การค้า</w:t>
      </w:r>
    </w:p>
    <w:p w14:paraId="234D7FAC" w14:textId="77777777" w:rsidR="006C2353" w:rsidRPr="00A84A63" w:rsidRDefault="006C2353" w:rsidP="00A84A63">
      <w:pPr>
        <w:rPr>
          <w:rFonts w:ascii="Browallia New" w:hAnsi="Browallia New" w:cs="Browallia New"/>
          <w:sz w:val="16"/>
          <w:szCs w:val="16"/>
        </w:rPr>
      </w:pPr>
    </w:p>
    <w:p w14:paraId="1E02D0BA" w14:textId="66F36A9A" w:rsidR="0055179F" w:rsidRPr="00011BEC" w:rsidRDefault="006A248A" w:rsidP="004C481F">
      <w:pPr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30F37A2E" w14:textId="77777777" w:rsidR="00DD01EE" w:rsidRPr="00A84A63" w:rsidRDefault="00DD01EE">
      <w:pPr>
        <w:rPr>
          <w:rFonts w:ascii="Browallia New" w:hAnsi="Browallia New" w:cs="Browallia New"/>
          <w:sz w:val="16"/>
          <w:szCs w:val="16"/>
        </w:rPr>
      </w:pPr>
    </w:p>
    <w:p w14:paraId="41F4DD44" w14:textId="6C2C3F21" w:rsidR="00486823" w:rsidRPr="00011BEC" w:rsidRDefault="00486823" w:rsidP="00F9195E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bookmarkStart w:id="6" w:name="_Hlk87539269"/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ลูกหนี้การค้า ณ วันที่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="00462164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มีนาคม</w:t>
      </w:r>
      <w:r w:rsidR="00D01F6C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และ</w:t>
      </w:r>
      <w:r w:rsidR="001A6860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วันที่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="00D01F6C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D01F6C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ธันวาคม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2567</w:t>
      </w:r>
      <w:r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สามารถวิเคราะห์ตาม</w:t>
      </w:r>
      <w:r w:rsidR="004512BC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ระยะเวลาการจ่ายชำระ</w:t>
      </w:r>
      <w:r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ได้ดังนี้</w:t>
      </w:r>
    </w:p>
    <w:bookmarkEnd w:id="6"/>
    <w:p w14:paraId="69D9503E" w14:textId="06193471" w:rsidR="00486823" w:rsidRPr="00A84A63" w:rsidRDefault="00486823" w:rsidP="009C7310">
      <w:pPr>
        <w:jc w:val="thaiDistribute"/>
        <w:rPr>
          <w:rFonts w:ascii="Browallia New" w:eastAsia="Browallia New" w:hAnsi="Browallia New" w:cs="Browallia New"/>
          <w:spacing w:val="-2"/>
          <w:sz w:val="10"/>
          <w:szCs w:val="1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84"/>
        <w:gridCol w:w="1440"/>
        <w:gridCol w:w="1584"/>
        <w:gridCol w:w="1440"/>
      </w:tblGrid>
      <w:tr w:rsidR="00B70FF9" w:rsidRPr="00011BEC" w14:paraId="7F4BC8E4" w14:textId="77777777" w:rsidTr="00207601">
        <w:trPr>
          <w:trHeight w:val="20"/>
        </w:trPr>
        <w:tc>
          <w:tcPr>
            <w:tcW w:w="3420" w:type="dxa"/>
            <w:shd w:val="clear" w:color="auto" w:fill="auto"/>
          </w:tcPr>
          <w:p w14:paraId="60B9BBE7" w14:textId="32737308" w:rsidR="00B70FF9" w:rsidRPr="00011BEC" w:rsidRDefault="00B70FF9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7" w:name="_Hlk164675048"/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06A7FA2" w14:textId="77777777" w:rsidR="00B70FF9" w:rsidRPr="00011BEC" w:rsidRDefault="00B70FF9" w:rsidP="00CB7FC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0AF4737" w14:textId="77777777" w:rsidR="00B70FF9" w:rsidRPr="00011BEC" w:rsidRDefault="00B70FF9" w:rsidP="00CB7FC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70FF9" w:rsidRPr="00011BEC" w14:paraId="1797F92F" w14:textId="77777777" w:rsidTr="00E96A4E">
        <w:trPr>
          <w:trHeight w:val="20"/>
        </w:trPr>
        <w:tc>
          <w:tcPr>
            <w:tcW w:w="3420" w:type="dxa"/>
            <w:shd w:val="clear" w:color="auto" w:fill="auto"/>
          </w:tcPr>
          <w:p w14:paraId="1966D0B6" w14:textId="77777777" w:rsidR="00B70FF9" w:rsidRPr="00011BEC" w:rsidRDefault="00B70FF9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14:paraId="18618F97" w14:textId="77777777" w:rsidR="00B70FF9" w:rsidRPr="00011BEC" w:rsidRDefault="00B70FF9" w:rsidP="00CB7FC1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</w:t>
            </w:r>
            <w:r w:rsidRPr="00011BEC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1CE538B" w14:textId="77777777" w:rsidR="00B70FF9" w:rsidRPr="00011BEC" w:rsidRDefault="00B70FF9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14:paraId="1367E479" w14:textId="77777777" w:rsidR="00B70FF9" w:rsidRPr="00011BEC" w:rsidRDefault="00B70FF9" w:rsidP="00CB7FC1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3B4BBDE" w14:textId="77777777" w:rsidR="00B70FF9" w:rsidRPr="00011BEC" w:rsidRDefault="00B70FF9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B70FF9" w:rsidRPr="00011BEC" w14:paraId="579B7F98" w14:textId="77777777" w:rsidTr="00E96A4E">
        <w:trPr>
          <w:trHeight w:val="20"/>
        </w:trPr>
        <w:tc>
          <w:tcPr>
            <w:tcW w:w="3420" w:type="dxa"/>
            <w:shd w:val="clear" w:color="auto" w:fill="auto"/>
          </w:tcPr>
          <w:p w14:paraId="3C3F4921" w14:textId="77777777" w:rsidR="00B70FF9" w:rsidRPr="00011BEC" w:rsidRDefault="00B70FF9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14:paraId="62E554A6" w14:textId="24FD28CF" w:rsidR="00B70FF9" w:rsidRPr="00011BEC" w:rsidRDefault="00F07DB4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12ED4018" w14:textId="44091777" w:rsidR="00B70FF9" w:rsidRPr="00011BEC" w:rsidRDefault="00F07DB4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70FF9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shd w:val="clear" w:color="auto" w:fill="auto"/>
          </w:tcPr>
          <w:p w14:paraId="32C09FC0" w14:textId="4AB24437" w:rsidR="00B70FF9" w:rsidRPr="00011BEC" w:rsidRDefault="00F07DB4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22BD6A15" w14:textId="10E6CEEA" w:rsidR="00B70FF9" w:rsidRPr="00011BEC" w:rsidRDefault="00F07DB4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70FF9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70FF9" w:rsidRPr="00011BEC" w14:paraId="7185691A" w14:textId="77777777" w:rsidTr="00E96A4E">
        <w:trPr>
          <w:trHeight w:val="20"/>
        </w:trPr>
        <w:tc>
          <w:tcPr>
            <w:tcW w:w="3420" w:type="dxa"/>
            <w:shd w:val="clear" w:color="auto" w:fill="auto"/>
          </w:tcPr>
          <w:p w14:paraId="037ACD81" w14:textId="77777777" w:rsidR="00B70FF9" w:rsidRPr="00011BEC" w:rsidRDefault="00B70FF9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14:paraId="192A74D4" w14:textId="4BF8BC2C" w:rsidR="00B70FF9" w:rsidRPr="00011BEC" w:rsidRDefault="00462164" w:rsidP="00CB7F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</w:tcPr>
          <w:p w14:paraId="0CD0ADE1" w14:textId="7812DE5F" w:rsidR="00B70FF9" w:rsidRPr="00011BEC" w:rsidRDefault="00462164" w:rsidP="00CB7F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</w:tcPr>
          <w:p w14:paraId="3CAB4171" w14:textId="63368102" w:rsidR="00B70FF9" w:rsidRPr="00011BEC" w:rsidRDefault="00462164" w:rsidP="00CB7F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</w:tcPr>
          <w:p w14:paraId="10FA6871" w14:textId="5307D68B" w:rsidR="00B70FF9" w:rsidRPr="00011BEC" w:rsidRDefault="00462164" w:rsidP="00CB7F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B70FF9" w:rsidRPr="00011BEC" w14:paraId="78A1B3DC" w14:textId="77777777" w:rsidTr="00E96A4E">
        <w:trPr>
          <w:trHeight w:val="20"/>
        </w:trPr>
        <w:tc>
          <w:tcPr>
            <w:tcW w:w="3420" w:type="dxa"/>
            <w:shd w:val="clear" w:color="auto" w:fill="auto"/>
          </w:tcPr>
          <w:p w14:paraId="261DF12D" w14:textId="77777777" w:rsidR="00B70FF9" w:rsidRPr="00011BEC" w:rsidRDefault="00B70FF9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</w:tcPr>
          <w:p w14:paraId="65BA0005" w14:textId="77777777" w:rsidR="00B70FF9" w:rsidRPr="00011BEC" w:rsidRDefault="00B70FF9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2B9FB442" w14:textId="77777777" w:rsidR="00B70FF9" w:rsidRPr="00011BEC" w:rsidRDefault="00B70FF9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</w:tcPr>
          <w:p w14:paraId="28D305CB" w14:textId="77777777" w:rsidR="00B70FF9" w:rsidRPr="00011BEC" w:rsidRDefault="00B70FF9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429210F7" w14:textId="77777777" w:rsidR="00B70FF9" w:rsidRPr="00011BEC" w:rsidRDefault="00B70FF9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70FF9" w:rsidRPr="00A84A63" w14:paraId="3723F12E" w14:textId="77777777" w:rsidTr="00E96A4E">
        <w:trPr>
          <w:trHeight w:val="20"/>
        </w:trPr>
        <w:tc>
          <w:tcPr>
            <w:tcW w:w="3420" w:type="dxa"/>
            <w:shd w:val="clear" w:color="auto" w:fill="auto"/>
          </w:tcPr>
          <w:p w14:paraId="6E7E00D8" w14:textId="77777777" w:rsidR="00B70FF9" w:rsidRPr="00A84A63" w:rsidRDefault="00B70FF9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14:paraId="72F35D78" w14:textId="77777777" w:rsidR="00B70FF9" w:rsidRPr="00A84A63" w:rsidRDefault="00B70FF9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7D55C04C" w14:textId="77777777" w:rsidR="00B70FF9" w:rsidRPr="00A84A63" w:rsidRDefault="00B70FF9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14:paraId="5DBF1F9D" w14:textId="77777777" w:rsidR="00B70FF9" w:rsidRPr="00A84A63" w:rsidRDefault="00B70FF9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082CBB8E" w14:textId="77777777" w:rsidR="00B70FF9" w:rsidRPr="00A84A63" w:rsidRDefault="00B70FF9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1507D8" w:rsidRPr="00011BEC" w14:paraId="46F7AAC7" w14:textId="77777777" w:rsidTr="00E96A4E">
        <w:trPr>
          <w:trHeight w:val="20"/>
        </w:trPr>
        <w:tc>
          <w:tcPr>
            <w:tcW w:w="3420" w:type="dxa"/>
            <w:shd w:val="clear" w:color="auto" w:fill="auto"/>
          </w:tcPr>
          <w:p w14:paraId="78E84D32" w14:textId="39EA4BD9" w:rsidR="001507D8" w:rsidRPr="00011BEC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584" w:type="dxa"/>
            <w:shd w:val="clear" w:color="auto" w:fill="auto"/>
          </w:tcPr>
          <w:p w14:paraId="02E66F0E" w14:textId="1906C317" w:rsidR="001507D8" w:rsidRPr="00011BEC" w:rsidRDefault="00F07DB4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130</w:t>
            </w:r>
            <w:r w:rsidR="0089601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440" w:type="dxa"/>
            <w:shd w:val="clear" w:color="auto" w:fill="auto"/>
          </w:tcPr>
          <w:p w14:paraId="5D3F112D" w14:textId="5FB82604" w:rsidR="001507D8" w:rsidRPr="00011BEC" w:rsidRDefault="00042143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14:paraId="5782C1D1" w14:textId="7915CECB" w:rsidR="001507D8" w:rsidRPr="00011BEC" w:rsidRDefault="00F07DB4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130</w:t>
            </w:r>
            <w:r w:rsidR="0089601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440" w:type="dxa"/>
            <w:shd w:val="clear" w:color="auto" w:fill="auto"/>
          </w:tcPr>
          <w:p w14:paraId="4E5250EE" w14:textId="697938F6" w:rsidR="001507D8" w:rsidRPr="00011BEC" w:rsidRDefault="00042143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507D8" w:rsidRPr="00011BEC" w14:paraId="4898C12F" w14:textId="77777777" w:rsidTr="00E96A4E">
        <w:trPr>
          <w:trHeight w:val="20"/>
        </w:trPr>
        <w:tc>
          <w:tcPr>
            <w:tcW w:w="3420" w:type="dxa"/>
            <w:shd w:val="clear" w:color="auto" w:fill="auto"/>
          </w:tcPr>
          <w:p w14:paraId="303FBED4" w14:textId="6F52BE38" w:rsidR="001507D8" w:rsidRPr="00011BEC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84" w:type="dxa"/>
            <w:shd w:val="clear" w:color="auto" w:fill="auto"/>
          </w:tcPr>
          <w:p w14:paraId="18889F50" w14:textId="47FA252C" w:rsidR="001507D8" w:rsidRPr="00011BEC" w:rsidRDefault="00F07DB4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DE5D07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592</w:t>
            </w:r>
            <w:r w:rsidR="00DE5D07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117</w:t>
            </w:r>
          </w:p>
        </w:tc>
        <w:tc>
          <w:tcPr>
            <w:tcW w:w="1440" w:type="dxa"/>
            <w:shd w:val="clear" w:color="auto" w:fill="auto"/>
          </w:tcPr>
          <w:p w14:paraId="4C5480CD" w14:textId="0180C7C2" w:rsidR="001507D8" w:rsidRPr="00011BEC" w:rsidRDefault="00F07DB4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584" w:type="dxa"/>
            <w:shd w:val="clear" w:color="auto" w:fill="auto"/>
          </w:tcPr>
          <w:p w14:paraId="60DE0FEA" w14:textId="2138D920" w:rsidR="001507D8" w:rsidRPr="00011BEC" w:rsidRDefault="00F07DB4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DE5D07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592</w:t>
            </w:r>
            <w:r w:rsidR="00DE5D07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117</w:t>
            </w:r>
          </w:p>
        </w:tc>
        <w:tc>
          <w:tcPr>
            <w:tcW w:w="1440" w:type="dxa"/>
            <w:shd w:val="clear" w:color="auto" w:fill="auto"/>
          </w:tcPr>
          <w:p w14:paraId="42155CDF" w14:textId="6A1E424B" w:rsidR="001507D8" w:rsidRPr="00011BEC" w:rsidRDefault="00F07DB4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</w:tr>
      <w:tr w:rsidR="008B3303" w:rsidRPr="00011BEC" w14:paraId="2DC23A61" w14:textId="77777777" w:rsidTr="00E96A4E">
        <w:trPr>
          <w:trHeight w:val="20"/>
        </w:trPr>
        <w:tc>
          <w:tcPr>
            <w:tcW w:w="3420" w:type="dxa"/>
            <w:shd w:val="clear" w:color="auto" w:fill="auto"/>
          </w:tcPr>
          <w:p w14:paraId="2FE0B006" w14:textId="0F466D10" w:rsidR="008B3303" w:rsidRPr="00011BEC" w:rsidRDefault="008B3303" w:rsidP="008B33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CDABAC" w14:textId="50B2FEF5" w:rsidR="008B3303" w:rsidRPr="00011BEC" w:rsidRDefault="00F07DB4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D6135A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722</w:t>
            </w:r>
            <w:r w:rsidR="00D6135A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23FC8FD" w14:textId="1DDA7DCE" w:rsidR="008B3303" w:rsidRPr="00011BEC" w:rsidRDefault="00F07DB4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0E7425" w14:textId="33B85CD3" w:rsidR="008B3303" w:rsidRPr="00011BEC" w:rsidRDefault="00F07DB4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D6135A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722</w:t>
            </w:r>
            <w:r w:rsidR="00D6135A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98A67F0" w14:textId="429CEC5E" w:rsidR="008B3303" w:rsidRPr="00011BEC" w:rsidRDefault="00F07DB4" w:rsidP="008B33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</w:tr>
      <w:tr w:rsidR="00C350CC" w:rsidRPr="00011BEC" w14:paraId="3F5D6EC6" w14:textId="77777777" w:rsidTr="00E96A4E">
        <w:trPr>
          <w:trHeight w:val="20"/>
        </w:trPr>
        <w:tc>
          <w:tcPr>
            <w:tcW w:w="3420" w:type="dxa"/>
            <w:shd w:val="clear" w:color="auto" w:fill="auto"/>
          </w:tcPr>
          <w:p w14:paraId="6A29D889" w14:textId="69058BC8" w:rsidR="00C350CC" w:rsidRPr="00011BEC" w:rsidRDefault="00C350CC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ค่าเผื่อผลขาดทุน</w:t>
            </w: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  <w:cs/>
                <w:lang w:val="en-GB"/>
              </w:rPr>
              <w:t>ด้านเครดิต</w:t>
            </w:r>
            <w:r w:rsidRPr="00011BEC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6264EB37" w14:textId="1E5521D8" w:rsidR="00C350CC" w:rsidRPr="00011BEC" w:rsidRDefault="00C350CC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4A088F4" w14:textId="7674F29F" w:rsidR="00C350CC" w:rsidRPr="00011BEC" w:rsidRDefault="00C350CC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DB2C8AA" w14:textId="7F8CC7C7" w:rsidR="00C350CC" w:rsidRPr="00011BEC" w:rsidRDefault="00C350CC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EC8FB4C" w14:textId="78DDDBDB" w:rsidR="00C350CC" w:rsidRPr="00011BEC" w:rsidRDefault="00C350CC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B3303" w:rsidRPr="00011BEC" w14:paraId="36F04D3F" w14:textId="77777777" w:rsidTr="00E96A4E">
        <w:trPr>
          <w:trHeight w:val="20"/>
        </w:trPr>
        <w:tc>
          <w:tcPr>
            <w:tcW w:w="3420" w:type="dxa"/>
            <w:shd w:val="clear" w:color="auto" w:fill="auto"/>
          </w:tcPr>
          <w:p w14:paraId="390B71CF" w14:textId="3BD03591" w:rsidR="008B3303" w:rsidRPr="00011BEC" w:rsidRDefault="008B3303" w:rsidP="008B33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19DD48" w14:textId="2C1D7183" w:rsidR="008B3303" w:rsidRPr="00011BEC" w:rsidRDefault="00F07DB4" w:rsidP="00C350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C350C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722</w:t>
            </w:r>
            <w:r w:rsidR="00C350C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4AC6C9" w14:textId="1F2D5085" w:rsidR="008B3303" w:rsidRPr="00011BEC" w:rsidRDefault="00F07DB4" w:rsidP="00C3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B8C643" w14:textId="46F24CF5" w:rsidR="008B3303" w:rsidRPr="00011BEC" w:rsidRDefault="00F07DB4" w:rsidP="00C350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C350C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722</w:t>
            </w:r>
            <w:r w:rsidR="00C350C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9AEFDA" w14:textId="015F812F" w:rsidR="008B3303" w:rsidRPr="00011BEC" w:rsidRDefault="00F07DB4" w:rsidP="008B33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04214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</w:tr>
      <w:bookmarkEnd w:id="7"/>
    </w:tbl>
    <w:p w14:paraId="6D0798AC" w14:textId="77777777" w:rsidR="00AE4FEB" w:rsidRPr="00A84A63" w:rsidRDefault="00AE4FEB">
      <w:pPr>
        <w:rPr>
          <w:rFonts w:ascii="Browallia New" w:hAnsi="Browallia New" w:cs="Browallia New"/>
          <w:sz w:val="16"/>
          <w:szCs w:val="16"/>
        </w:rPr>
      </w:pPr>
    </w:p>
    <w:p w14:paraId="35515651" w14:textId="3F60F35C" w:rsidR="002D739E" w:rsidRPr="00011BEC" w:rsidRDefault="00E7553F" w:rsidP="00A84A63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</w:pPr>
      <w:r w:rsidRPr="00E7553F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รายได้ค้างรับ ณ วันที่ </w:t>
      </w:r>
      <w:r w:rsidR="00F07DB4" w:rsidRPr="00F07DB4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31</w:t>
      </w:r>
      <w:r w:rsidR="00AE4FEB" w:rsidRPr="00AE4FEB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มีนาคม พ.ศ. </w:t>
      </w:r>
      <w:r w:rsidR="00F07DB4" w:rsidRPr="00F07DB4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2568</w:t>
      </w:r>
      <w:r w:rsidR="00AE4FEB" w:rsidRPr="00AE4FEB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และวันที่ </w:t>
      </w:r>
      <w:r w:rsidR="00F07DB4" w:rsidRPr="00F07DB4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31</w:t>
      </w:r>
      <w:r w:rsidR="00AE4FEB" w:rsidRPr="00AE4FEB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ธันวาคม พ.ศ. </w:t>
      </w:r>
      <w:r w:rsidR="00F07DB4" w:rsidRPr="00F07DB4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2567</w:t>
      </w:r>
      <w:r w:rsidR="00AE4FEB" w:rsidRPr="00AE4FEB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Pr="00E7553F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>มีอายุหนี้ที่ยังไม่ได้เรียกชำระจากลูกค้าไม่เกิน</w:t>
      </w:r>
      <w:r w:rsidR="00AE4FEB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val="en-GB"/>
        </w:rPr>
        <w:t xml:space="preserve"> </w:t>
      </w:r>
      <w:r w:rsidR="00F07DB4" w:rsidRPr="00F07DB4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3</w:t>
      </w:r>
      <w:r w:rsidR="00AE4FEB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val="en-GB"/>
        </w:rPr>
        <w:t xml:space="preserve"> </w:t>
      </w:r>
      <w:r w:rsidRPr="00E7553F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เดือน และยอดคงเหลือของรายได้ค้างรับจะถูกโอนไปเป็นลูกหนี้การค้าภายใน </w:t>
      </w:r>
      <w:r w:rsidR="00F07DB4" w:rsidRPr="00F07DB4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1</w:t>
      </w:r>
      <w:r w:rsidRPr="00E7553F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- </w:t>
      </w:r>
      <w:r w:rsidR="00F07DB4" w:rsidRPr="00F07DB4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3</w:t>
      </w:r>
      <w:r w:rsidRPr="00E7553F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เดือน</w:t>
      </w:r>
      <w:r w:rsidR="002D739E" w:rsidRPr="00011BEC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br w:type="page"/>
      </w:r>
    </w:p>
    <w:p w14:paraId="414234BD" w14:textId="77777777" w:rsidR="002D739E" w:rsidRPr="00011BEC" w:rsidRDefault="002D739E" w:rsidP="008B09E9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D0FB7" w:rsidRPr="00011BEC" w14:paraId="754F69C4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1605BDCF" w14:textId="0C2B3620" w:rsidR="007D0FB7" w:rsidRPr="00011BEC" w:rsidRDefault="00F07DB4" w:rsidP="00E96A4E">
            <w:pPr>
              <w:spacing w:before="0" w:after="0" w:line="240" w:lineRule="auto"/>
              <w:ind w:left="432" w:hanging="513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8</w:t>
            </w:r>
            <w:r w:rsidR="007D0FB7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D0FB7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เงินให้สินเชื่อแก่สินทรัพย์ด้อยคุณภาพ - สุทธิ</w:t>
            </w:r>
          </w:p>
        </w:tc>
      </w:tr>
    </w:tbl>
    <w:p w14:paraId="530CA30C" w14:textId="77777777" w:rsidR="007D0FB7" w:rsidRPr="00011BEC" w:rsidRDefault="007D0FB7" w:rsidP="008B09E9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5B87C190" w14:textId="4A924347" w:rsidR="004157C5" w:rsidRPr="00011BEC" w:rsidRDefault="00B32115" w:rsidP="004157C5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31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มีนาคม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และวันที่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31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ธันวาคม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2567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เงินให้สินเชื่อแก่สินทรัพย์ด้อยคุณภาพประกอบด้วยรายการดังต่อไปนี้</w:t>
      </w:r>
    </w:p>
    <w:p w14:paraId="02198DC7" w14:textId="77777777" w:rsidR="004157C5" w:rsidRPr="00011BEC" w:rsidRDefault="004157C5" w:rsidP="008B09E9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37"/>
        <w:gridCol w:w="1584"/>
        <w:gridCol w:w="1440"/>
      </w:tblGrid>
      <w:tr w:rsidR="004157C5" w:rsidRPr="00011BEC" w14:paraId="4DF77976" w14:textId="77777777" w:rsidTr="00207601">
        <w:trPr>
          <w:trHeight w:val="20"/>
        </w:trPr>
        <w:tc>
          <w:tcPr>
            <w:tcW w:w="6437" w:type="dxa"/>
            <w:shd w:val="clear" w:color="auto" w:fill="auto"/>
          </w:tcPr>
          <w:p w14:paraId="2960C451" w14:textId="77777777" w:rsidR="004157C5" w:rsidRPr="00011BEC" w:rsidRDefault="004157C5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005813AD" w14:textId="7C8A13E3" w:rsidR="004157C5" w:rsidRPr="00011BEC" w:rsidRDefault="001A6860" w:rsidP="00EC7876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</w:t>
            </w:r>
            <w:r w:rsidR="004157C5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</w:tr>
      <w:tr w:rsidR="0026678E" w:rsidRPr="00011BEC" w14:paraId="073DB11B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1C01D18C" w14:textId="77777777" w:rsidR="0026678E" w:rsidRPr="00011BEC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14:paraId="0CD09CE9" w14:textId="2F51BF66" w:rsidR="0026678E" w:rsidRPr="00011BEC" w:rsidRDefault="0026678E" w:rsidP="00B70FF9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A206133" w14:textId="21890C2E" w:rsidR="0026678E" w:rsidRPr="00011BEC" w:rsidRDefault="0026678E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26678E" w:rsidRPr="00011BEC" w14:paraId="612B6D95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78C203C4" w14:textId="77777777" w:rsidR="0026678E" w:rsidRPr="00011BEC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14:paraId="4617701D" w14:textId="62093E79" w:rsidR="0026678E" w:rsidRPr="00011BEC" w:rsidRDefault="00F07DB4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0C34D065" w14:textId="20E9506A" w:rsidR="0026678E" w:rsidRPr="00011BEC" w:rsidRDefault="00F07DB4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6678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1A6860" w:rsidRPr="00011BEC" w14:paraId="254FF634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29FB84C1" w14:textId="77777777" w:rsidR="001A6860" w:rsidRPr="00011BEC" w:rsidRDefault="001A6860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14:paraId="31209CA8" w14:textId="74BCDA31" w:rsidR="001A6860" w:rsidRPr="00011BEC" w:rsidRDefault="00462164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</w:tcPr>
          <w:p w14:paraId="4B26A9E1" w14:textId="45AD45C7" w:rsidR="001A6860" w:rsidRPr="00011BEC" w:rsidRDefault="00462164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1A6860" w:rsidRPr="00011BEC" w14:paraId="1E2DF4AF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07A4FE16" w14:textId="77777777" w:rsidR="001A6860" w:rsidRPr="00011BEC" w:rsidRDefault="001A6860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</w:tcPr>
          <w:p w14:paraId="5FB4599F" w14:textId="77777777" w:rsidR="001A6860" w:rsidRPr="00011BEC" w:rsidRDefault="001A6860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24DF1B7B" w14:textId="77777777" w:rsidR="001A6860" w:rsidRPr="00011BEC" w:rsidRDefault="001A6860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6860" w:rsidRPr="00011BEC" w14:paraId="09053A98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64109D7C" w14:textId="77777777" w:rsidR="001A6860" w:rsidRPr="00011BEC" w:rsidRDefault="001A6860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14:paraId="6C769BED" w14:textId="77777777" w:rsidR="001A6860" w:rsidRPr="00011BEC" w:rsidRDefault="001A6860" w:rsidP="001A68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1D48B2EF" w14:textId="77777777" w:rsidR="001A6860" w:rsidRPr="00011BEC" w:rsidRDefault="001A6860" w:rsidP="001A68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61400" w:rsidRPr="00011BEC" w14:paraId="7A5A0F13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28A57C70" w14:textId="77777777" w:rsidR="00D61400" w:rsidRPr="00011BEC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เงินให้สินเชื่อแก่สินทรัพย์ด้อยคุณภาพ</w:t>
            </w:r>
          </w:p>
        </w:tc>
        <w:tc>
          <w:tcPr>
            <w:tcW w:w="1584" w:type="dxa"/>
            <w:shd w:val="clear" w:color="auto" w:fill="auto"/>
          </w:tcPr>
          <w:p w14:paraId="6FA39666" w14:textId="6E8B8A65" w:rsidR="00D61400" w:rsidRPr="00011BEC" w:rsidRDefault="00F07DB4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8B3623" w:rsidRPr="008B362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727</w:t>
            </w:r>
            <w:r w:rsidR="008B3623" w:rsidRPr="008B362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796</w:t>
            </w:r>
            <w:r w:rsidR="008B3623" w:rsidRPr="008B362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528</w:t>
            </w:r>
          </w:p>
        </w:tc>
        <w:tc>
          <w:tcPr>
            <w:tcW w:w="1440" w:type="dxa"/>
            <w:shd w:val="clear" w:color="auto" w:fill="auto"/>
          </w:tcPr>
          <w:p w14:paraId="71CDAC5B" w14:textId="37190059" w:rsidR="00D61400" w:rsidRPr="00011BEC" w:rsidRDefault="00F07DB4" w:rsidP="009044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714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939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360</w:t>
            </w:r>
          </w:p>
        </w:tc>
      </w:tr>
      <w:tr w:rsidR="00D61400" w:rsidRPr="00011BEC" w14:paraId="723BABA8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6C013B05" w14:textId="5FC6834D" w:rsidR="00D61400" w:rsidRPr="00011BEC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บวก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584" w:type="dxa"/>
            <w:shd w:val="clear" w:color="auto" w:fill="auto"/>
          </w:tcPr>
          <w:p w14:paraId="0642170C" w14:textId="50B7C498" w:rsidR="00D61400" w:rsidRPr="00011BEC" w:rsidRDefault="00F07DB4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603</w:t>
            </w:r>
            <w:r w:rsidR="00FC7BE8" w:rsidRPr="00FC7BE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055</w:t>
            </w:r>
            <w:r w:rsidR="00FC7BE8" w:rsidRPr="00FC7BE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40" w:type="dxa"/>
            <w:shd w:val="clear" w:color="auto" w:fill="auto"/>
          </w:tcPr>
          <w:p w14:paraId="307ACDF3" w14:textId="373AA962" w:rsidR="00D61400" w:rsidRPr="00011BEC" w:rsidRDefault="00F07DB4" w:rsidP="00904443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544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743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445</w:t>
            </w:r>
          </w:p>
        </w:tc>
      </w:tr>
      <w:tr w:rsidR="00D61400" w:rsidRPr="00011BEC" w14:paraId="54D60B0D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763537B3" w14:textId="4A10898E" w:rsidR="00D61400" w:rsidRPr="00011BEC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"/>
              </w:tabs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ด้านเครดิต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</w:tcPr>
          <w:p w14:paraId="72A6CEFA" w14:textId="7CE19CAD" w:rsidR="00D61400" w:rsidRPr="00011BEC" w:rsidRDefault="00FC7BE8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C7BE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FC7BE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285</w:t>
            </w:r>
            <w:r w:rsidRPr="00FC7BE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382</w:t>
            </w:r>
            <w:r w:rsidRPr="00FC7BE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124</w:t>
            </w:r>
            <w:r w:rsidRPr="00FC7BE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045F3DE4" w14:textId="727345EC" w:rsidR="00D61400" w:rsidRPr="00011BEC" w:rsidRDefault="00D61400" w:rsidP="009044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61400" w:rsidRPr="00011BEC" w14:paraId="2C2AB7FB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3272C68B" w14:textId="140FD70E" w:rsidR="00D61400" w:rsidRPr="00011BEC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เงินให้สินเชื่อแก่สินทรัพย์ด้อยคุณภาพ - สุทธิ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78DA5" w14:textId="5BF187A1" w:rsidR="00D61400" w:rsidRPr="00011BEC" w:rsidRDefault="00F07DB4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FC7BE8" w:rsidRPr="00FC7BE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045</w:t>
            </w:r>
            <w:r w:rsidR="00FC7BE8" w:rsidRPr="00FC7BE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469</w:t>
            </w:r>
            <w:r w:rsidR="00FC7BE8" w:rsidRPr="00FC7BE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904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41FA44" w14:textId="30DAE334" w:rsidR="00D61400" w:rsidRPr="00011BEC" w:rsidRDefault="00F07DB4" w:rsidP="009044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084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D61400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</w:tr>
    </w:tbl>
    <w:p w14:paraId="50A4EE26" w14:textId="7D8620FB" w:rsidR="00B70FF9" w:rsidRPr="00011BEC" w:rsidRDefault="00B70FF9" w:rsidP="006C235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68DE9F4" w14:textId="75A05117" w:rsidR="00250F6E" w:rsidRPr="00011BEC" w:rsidRDefault="00250F6E" w:rsidP="006C235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ในระหว่าง</w:t>
      </w:r>
      <w:r w:rsidR="00A1654C" w:rsidRPr="00011BEC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="00F90811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สามเดือน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="00462164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มีนาคม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เงินให้สินเชื่อแก่สินทรัพย์ด้อยคุณภาพมีการเปลี่ยนแปลงดังนี้</w:t>
      </w:r>
    </w:p>
    <w:p w14:paraId="30683F71" w14:textId="77777777" w:rsidR="004157C5" w:rsidRPr="00011BEC" w:rsidRDefault="004157C5" w:rsidP="008B09E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03"/>
        <w:gridCol w:w="1848"/>
      </w:tblGrid>
      <w:tr w:rsidR="002B713B" w:rsidRPr="00011BEC" w14:paraId="0B2886A7" w14:textId="77777777" w:rsidTr="00EC4364">
        <w:trPr>
          <w:trHeight w:val="20"/>
        </w:trPr>
        <w:tc>
          <w:tcPr>
            <w:tcW w:w="7603" w:type="dxa"/>
            <w:shd w:val="clear" w:color="auto" w:fill="auto"/>
          </w:tcPr>
          <w:p w14:paraId="2A569CFB" w14:textId="77777777" w:rsidR="00A51C6A" w:rsidRPr="00011BEC" w:rsidRDefault="00A51C6A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14:paraId="57CE7E29" w14:textId="77777777" w:rsidR="00A51C6A" w:rsidRPr="00011BEC" w:rsidRDefault="00A51C6A" w:rsidP="00C64E5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2B713B" w:rsidRPr="00011BEC" w14:paraId="6096551E" w14:textId="77777777" w:rsidTr="00EC4364">
        <w:trPr>
          <w:trHeight w:val="20"/>
        </w:trPr>
        <w:tc>
          <w:tcPr>
            <w:tcW w:w="7603" w:type="dxa"/>
            <w:shd w:val="clear" w:color="auto" w:fill="auto"/>
          </w:tcPr>
          <w:p w14:paraId="56518E5E" w14:textId="77777777" w:rsidR="0009419E" w:rsidRPr="00011BEC" w:rsidRDefault="0009419E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8" w:type="dxa"/>
            <w:tcBorders>
              <w:bottom w:val="single" w:sz="4" w:space="0" w:color="000000"/>
            </w:tcBorders>
            <w:shd w:val="clear" w:color="auto" w:fill="auto"/>
          </w:tcPr>
          <w:p w14:paraId="11CF810C" w14:textId="6A51F6E5" w:rsidR="0009419E" w:rsidRPr="00011BEC" w:rsidRDefault="0009419E" w:rsidP="0009419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B713B" w:rsidRPr="00011BEC" w14:paraId="6FE9C627" w14:textId="77777777" w:rsidTr="00E96A4E">
        <w:trPr>
          <w:trHeight w:val="20"/>
        </w:trPr>
        <w:tc>
          <w:tcPr>
            <w:tcW w:w="7603" w:type="dxa"/>
            <w:shd w:val="clear" w:color="auto" w:fill="auto"/>
          </w:tcPr>
          <w:p w14:paraId="4E51612B" w14:textId="77777777" w:rsidR="00A51C6A" w:rsidRPr="00011BEC" w:rsidRDefault="00A51C6A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8" w:type="dxa"/>
            <w:tcBorders>
              <w:top w:val="single" w:sz="4" w:space="0" w:color="000000"/>
            </w:tcBorders>
            <w:shd w:val="clear" w:color="auto" w:fill="auto"/>
          </w:tcPr>
          <w:p w14:paraId="230999D8" w14:textId="77777777" w:rsidR="00A51C6A" w:rsidRPr="00011BEC" w:rsidRDefault="00A51C6A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16DD6" w:rsidRPr="00011BEC" w14:paraId="4EC03F8C" w14:textId="77777777" w:rsidTr="00E96A4E">
        <w:trPr>
          <w:trHeight w:val="20"/>
        </w:trPr>
        <w:tc>
          <w:tcPr>
            <w:tcW w:w="7603" w:type="dxa"/>
            <w:shd w:val="clear" w:color="auto" w:fill="auto"/>
          </w:tcPr>
          <w:p w14:paraId="7663C4F2" w14:textId="053C59A0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848" w:type="dxa"/>
            <w:shd w:val="clear" w:color="auto" w:fill="auto"/>
          </w:tcPr>
          <w:p w14:paraId="6C875EA3" w14:textId="52E138B6" w:rsidR="00B16DD6" w:rsidRPr="00011BEC" w:rsidRDefault="00F07DB4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242094" w:rsidRPr="0024209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084</w:t>
            </w:r>
            <w:r w:rsidR="00242094" w:rsidRPr="0024209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242094" w:rsidRPr="0024209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</w:tr>
      <w:tr w:rsidR="00B16DD6" w:rsidRPr="00011BEC" w14:paraId="42852140" w14:textId="77777777" w:rsidTr="00E96A4E">
        <w:trPr>
          <w:trHeight w:val="20"/>
        </w:trPr>
        <w:tc>
          <w:tcPr>
            <w:tcW w:w="7603" w:type="dxa"/>
            <w:shd w:val="clear" w:color="auto" w:fill="auto"/>
          </w:tcPr>
          <w:p w14:paraId="3D617CE9" w14:textId="15677422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848" w:type="dxa"/>
            <w:shd w:val="clear" w:color="auto" w:fill="auto"/>
          </w:tcPr>
          <w:p w14:paraId="6001DCEC" w14:textId="7F6F5E38" w:rsidR="00B16DD6" w:rsidRPr="00011BEC" w:rsidRDefault="00F07DB4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</w:t>
            </w:r>
            <w:r w:rsidR="008B41BF"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639</w:t>
            </w:r>
            <w:r w:rsidR="008B41BF"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947</w:t>
            </w:r>
          </w:p>
        </w:tc>
      </w:tr>
      <w:tr w:rsidR="00B16DD6" w:rsidRPr="00011BEC" w14:paraId="58A41F4A" w14:textId="77777777" w:rsidTr="00E96A4E">
        <w:trPr>
          <w:trHeight w:val="20"/>
        </w:trPr>
        <w:tc>
          <w:tcPr>
            <w:tcW w:w="7603" w:type="dxa"/>
            <w:shd w:val="clear" w:color="auto" w:fill="auto"/>
          </w:tcPr>
          <w:p w14:paraId="7EC7A325" w14:textId="12253A07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บวก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848" w:type="dxa"/>
            <w:shd w:val="clear" w:color="auto" w:fill="auto"/>
          </w:tcPr>
          <w:p w14:paraId="4BCAB90D" w14:textId="29A30AC0" w:rsidR="00B16DD6" w:rsidRPr="00011BEC" w:rsidRDefault="00F07DB4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</w:t>
            </w:r>
            <w:r w:rsidR="008B41BF"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156</w:t>
            </w:r>
            <w:r w:rsidR="008B41BF"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</w:tr>
      <w:tr w:rsidR="00B16DD6" w:rsidRPr="00011BEC" w14:paraId="5299382E" w14:textId="77777777" w:rsidTr="00E96A4E">
        <w:trPr>
          <w:trHeight w:val="20"/>
        </w:trPr>
        <w:tc>
          <w:tcPr>
            <w:tcW w:w="7603" w:type="dxa"/>
            <w:shd w:val="clear" w:color="auto" w:fill="auto"/>
          </w:tcPr>
          <w:p w14:paraId="75E1A2CF" w14:textId="1DDEBFBC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142" w:hanging="33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รับเงินจากเงินให้สินเชื่อแก่สินทรัพย์ด้อยคุณภาพ</w:t>
            </w:r>
          </w:p>
        </w:tc>
        <w:tc>
          <w:tcPr>
            <w:tcW w:w="1848" w:type="dxa"/>
            <w:shd w:val="clear" w:color="auto" w:fill="auto"/>
          </w:tcPr>
          <w:p w14:paraId="6C2FCE9D" w14:textId="09959797" w:rsidR="00B16DD6" w:rsidRPr="00011BEC" w:rsidRDefault="008B41BF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</w:t>
            </w:r>
            <w:r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064</w:t>
            </w:r>
            <w:r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545</w:t>
            </w:r>
            <w:r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16DD6" w:rsidRPr="00011BEC" w14:paraId="54F89285" w14:textId="77777777" w:rsidTr="00E96A4E">
        <w:trPr>
          <w:trHeight w:val="20"/>
        </w:trPr>
        <w:tc>
          <w:tcPr>
            <w:tcW w:w="7603" w:type="dxa"/>
            <w:shd w:val="clear" w:color="auto" w:fill="auto"/>
          </w:tcPr>
          <w:p w14:paraId="14D091B2" w14:textId="3139DF70" w:rsidR="00B16DD6" w:rsidRPr="00011BEC" w:rsidRDefault="00EA10B1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142" w:hanging="338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B16DD6"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848" w:type="dxa"/>
            <w:shd w:val="clear" w:color="auto" w:fill="auto"/>
          </w:tcPr>
          <w:p w14:paraId="20721E13" w14:textId="2AB1B999" w:rsidR="00B16DD6" w:rsidRPr="00011BEC" w:rsidRDefault="008B41BF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</w:t>
            </w:r>
            <w:r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635</w:t>
            </w:r>
            <w:r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16DD6" w:rsidRPr="00011BEC" w14:paraId="7F4FABAE" w14:textId="77777777" w:rsidTr="00E96A4E">
        <w:trPr>
          <w:trHeight w:val="20"/>
        </w:trPr>
        <w:tc>
          <w:tcPr>
            <w:tcW w:w="7603" w:type="dxa"/>
            <w:shd w:val="clear" w:color="auto" w:fill="auto"/>
          </w:tcPr>
          <w:p w14:paraId="56615A16" w14:textId="45F7AC45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142" w:hanging="33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ตัดจำหน่าย </w:t>
            </w:r>
          </w:p>
        </w:tc>
        <w:tc>
          <w:tcPr>
            <w:tcW w:w="1848" w:type="dxa"/>
            <w:shd w:val="clear" w:color="auto" w:fill="auto"/>
          </w:tcPr>
          <w:p w14:paraId="6FC9ECBC" w14:textId="0FCCD3AE" w:rsidR="00B16DD6" w:rsidRPr="00011BEC" w:rsidRDefault="008B41BF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040</w:t>
            </w:r>
            <w:r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327</w:t>
            </w:r>
            <w:r w:rsidRPr="008B41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16DD6" w:rsidRPr="00011BEC" w14:paraId="0919C696" w14:textId="77777777" w:rsidTr="00E96A4E">
        <w:trPr>
          <w:trHeight w:val="20"/>
        </w:trPr>
        <w:tc>
          <w:tcPr>
            <w:tcW w:w="7603" w:type="dxa"/>
            <w:shd w:val="clear" w:color="auto" w:fill="auto"/>
          </w:tcPr>
          <w:p w14:paraId="6D155554" w14:textId="1FE8F294" w:rsidR="00B16DD6" w:rsidRPr="00011BEC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hanging="33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ผลขาดทุน</w:t>
            </w:r>
            <w:r w:rsidR="00A56545"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ด้านเครดิต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ที่คาดว่าจะเกิดขึ้น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48" w:type="dxa"/>
            <w:tcBorders>
              <w:bottom w:val="single" w:sz="4" w:space="0" w:color="000000"/>
            </w:tcBorders>
            <w:shd w:val="clear" w:color="auto" w:fill="auto"/>
          </w:tcPr>
          <w:p w14:paraId="66776B21" w14:textId="2D002E43" w:rsidR="00B16DD6" w:rsidRPr="00011BEC" w:rsidRDefault="001C26FB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1C26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</w:t>
            </w:r>
            <w:r w:rsidRPr="001C26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370</w:t>
            </w:r>
            <w:r w:rsidRPr="001C26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564</w:t>
            </w:r>
            <w:r w:rsidRPr="001C26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2B713B" w:rsidRPr="00011BEC" w14:paraId="1423622D" w14:textId="77777777" w:rsidTr="00E96A4E">
        <w:trPr>
          <w:trHeight w:val="20"/>
        </w:trPr>
        <w:tc>
          <w:tcPr>
            <w:tcW w:w="7603" w:type="dxa"/>
            <w:shd w:val="clear" w:color="auto" w:fill="auto"/>
          </w:tcPr>
          <w:p w14:paraId="3CE41A05" w14:textId="1B76CCF9" w:rsidR="00A51C6A" w:rsidRPr="00011BEC" w:rsidRDefault="00A51C6A" w:rsidP="003A3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  <w:r w:rsidR="002A5291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</w:t>
            </w:r>
            <w:r w:rsidR="00CB6697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C70E22" w14:textId="2E70B589" w:rsidR="00A51C6A" w:rsidRPr="00011BEC" w:rsidRDefault="00F07DB4" w:rsidP="007D596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1C26FB" w:rsidRPr="001C26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045</w:t>
            </w:r>
            <w:r w:rsidR="001C26FB" w:rsidRPr="001C26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469</w:t>
            </w:r>
            <w:r w:rsidR="001C26FB" w:rsidRPr="001C26F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904</w:t>
            </w:r>
          </w:p>
        </w:tc>
      </w:tr>
    </w:tbl>
    <w:p w14:paraId="20C3FBED" w14:textId="77777777" w:rsidR="009119D0" w:rsidRPr="00011BEC" w:rsidRDefault="009119D0" w:rsidP="002E2B3E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33551C1B" w14:textId="39252C24" w:rsidR="004228F1" w:rsidRPr="00011BEC" w:rsidRDefault="00BF67BA" w:rsidP="002E2B3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ณ วันที่</w:t>
      </w:r>
      <w:r w:rsidR="00B77747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31</w:t>
      </w:r>
      <w:r w:rsidR="00462164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>มีนาคม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เงินให้สินเชื่อแก่สินทรัพย์ด้อยคุณภาพใน</w:t>
      </w:r>
      <w:r w:rsidR="00D96284"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ข้อมูลทาง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การเงินรวมมีจำนวน</w:t>
      </w:r>
      <w:r w:rsidR="00B77747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368</w:t>
      </w:r>
      <w:r w:rsidR="00087421" w:rsidRPr="00087421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,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326</w:t>
      </w:r>
      <w:r w:rsidR="004270EB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สัญญา (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31</w:t>
      </w:r>
      <w:r w:rsidR="00FE661B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FE661B"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ธันวาคม </w:t>
      </w:r>
      <w:r w:rsidR="00DF35FB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br/>
      </w:r>
      <w:r w:rsidR="00462164" w:rsidRPr="00011BEC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2567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:</w:t>
      </w:r>
      <w:r w:rsidR="00B77747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6E3841"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จำนวน 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364</w:t>
      </w:r>
      <w:r w:rsidR="00F22422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,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683</w:t>
      </w:r>
      <w:r w:rsidR="00B13567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สัญญา)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โดยมีหลักประกันจำนวน</w:t>
      </w:r>
      <w:r w:rsidR="003D6018" w:rsidRPr="00011BEC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212</w:t>
      </w:r>
      <w:r w:rsidR="00787E1C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สัญญา (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31</w:t>
      </w:r>
      <w:r w:rsidR="00FE661B" w:rsidRPr="00011BEC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FE661B"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ธันวาคม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2567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: </w:t>
      </w:r>
      <w:r w:rsidR="00961D0E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จำนวน</w:t>
      </w:r>
      <w:r w:rsidR="00B02C0C" w:rsidRPr="00011BEC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07DB4" w:rsidRPr="00F07DB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218</w:t>
      </w:r>
      <w:r w:rsidR="00F22422" w:rsidRPr="00011BEC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961D0E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สัญญา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) และมูลค่า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ยุติธรรมของหลักประกันมีจำนวน 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263</w:t>
      </w:r>
      <w:r w:rsidR="006F1748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.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68</w:t>
      </w:r>
      <w:r w:rsidR="00B13567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(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="00FE661B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E661B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ธันวาคม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2567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:</w:t>
      </w:r>
      <w:r w:rsidR="00961D0E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จำนวน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273</w:t>
      </w:r>
      <w:r w:rsidR="00F22422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.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17</w:t>
      </w:r>
      <w:r w:rsidR="00B13567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961D0E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ล้านบาท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)</w:t>
      </w:r>
    </w:p>
    <w:p w14:paraId="59012CF9" w14:textId="1D271F1B" w:rsidR="00DB4BEE" w:rsidRPr="00011BEC" w:rsidRDefault="00DB4BEE" w:rsidP="002E2B3E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00E10FB3" w14:textId="48C465A6" w:rsidR="00DB4BEE" w:rsidRPr="00011BEC" w:rsidRDefault="00DB4BEE" w:rsidP="002E2B3E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ในระหว่าง</w:t>
      </w:r>
      <w:r w:rsidR="00A1654C" w:rsidRPr="00011BEC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="00F90811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สามเดือน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="00462164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มีนาคม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มูลค่าหนี้สูญ</w:t>
      </w:r>
      <w:r w:rsidR="00DF3B32" w:rsidRPr="00011BEC">
        <w:rPr>
          <w:rFonts w:ascii="Browallia New" w:eastAsia="Browallia New" w:hAnsi="Browallia New" w:cs="Browallia New"/>
          <w:sz w:val="26"/>
          <w:szCs w:val="26"/>
          <w:cs/>
        </w:rPr>
        <w:t>ที่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ได้รับคืน</w:t>
      </w:r>
      <w:r w:rsidR="00DF3B32" w:rsidRPr="00011BEC">
        <w:rPr>
          <w:rFonts w:ascii="Browallia New" w:eastAsia="Browallia New" w:hAnsi="Browallia New" w:cs="Browallia New"/>
          <w:sz w:val="26"/>
          <w:szCs w:val="26"/>
          <w:cs/>
        </w:rPr>
        <w:t>มี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จำนวนเงิน 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175</w:t>
      </w:r>
      <w:r w:rsidR="00D6736F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,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606</w:t>
      </w:r>
      <w:r w:rsidR="00C71FD0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บาท</w:t>
      </w:r>
    </w:p>
    <w:p w14:paraId="3565939E" w14:textId="1DAC3B97" w:rsidR="002D739E" w:rsidRPr="00011BEC" w:rsidRDefault="002D739E">
      <w:pPr>
        <w:rPr>
          <w:rFonts w:ascii="Browallia New" w:hAnsi="Browallia New" w:cs="Browallia New"/>
          <w:sz w:val="20"/>
          <w:szCs w:val="20"/>
          <w:cs/>
        </w:rPr>
      </w:pPr>
      <w:r w:rsidRPr="00011BEC">
        <w:rPr>
          <w:rFonts w:ascii="Browallia New" w:hAnsi="Browallia New" w:cs="Browallia New"/>
          <w:sz w:val="20"/>
          <w:szCs w:val="20"/>
          <w:cs/>
        </w:rPr>
        <w:br w:type="page"/>
      </w:r>
    </w:p>
    <w:p w14:paraId="7376D3D0" w14:textId="77777777" w:rsidR="000E364C" w:rsidRPr="00011BEC" w:rsidRDefault="000E364C" w:rsidP="000E364C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8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8"/>
      </w:tblGrid>
      <w:tr w:rsidR="009B0AA1" w:rsidRPr="00011BEC" w14:paraId="690DE7F5" w14:textId="77777777" w:rsidTr="00E96A4E">
        <w:trPr>
          <w:trHeight w:val="80"/>
        </w:trPr>
        <w:tc>
          <w:tcPr>
            <w:tcW w:w="9468" w:type="dxa"/>
            <w:shd w:val="clear" w:color="auto" w:fill="auto"/>
          </w:tcPr>
          <w:p w14:paraId="67880AA9" w14:textId="1D73FE44" w:rsidR="009B0AA1" w:rsidRPr="00011BEC" w:rsidRDefault="00F07DB4" w:rsidP="00B67E58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8" w:name="_Hlk69592010"/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  <w:r w:rsidR="009B0AA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bookmarkStart w:id="9" w:name="_Hlk69718811"/>
            <w:r w:rsidR="009B0AA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เงินให้สินเชื่อแก่ลูกหนี้ </w:t>
            </w:r>
            <w:bookmarkEnd w:id="9"/>
            <w:r w:rsidR="009B0AA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- สุทธิ</w:t>
            </w:r>
          </w:p>
        </w:tc>
      </w:tr>
      <w:bookmarkEnd w:id="8"/>
    </w:tbl>
    <w:p w14:paraId="558897CA" w14:textId="77777777" w:rsidR="00C12A78" w:rsidRPr="00011BEC" w:rsidRDefault="00C12A78" w:rsidP="009E6F0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4340EE6" w14:textId="0BFC4991" w:rsidR="00DA6D45" w:rsidRPr="00011BEC" w:rsidRDefault="00E33A2B" w:rsidP="00DA6D4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31</w:t>
      </w:r>
      <w:r w:rsidR="00462164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>มีนาคม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และ</w:t>
      </w:r>
      <w:r w:rsidR="00FD7D92"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A6D45" w:rsidRPr="00011BEC">
        <w:rPr>
          <w:rFonts w:ascii="Browallia New" w:hAnsi="Browallia New" w:cs="Browallia New"/>
          <w:sz w:val="26"/>
          <w:szCs w:val="26"/>
          <w:cs/>
        </w:rPr>
        <w:t>เงินให้สินเชื่อแก่ลูกหนี้ประกอบด้วยรายการดังต่อไปนี้</w:t>
      </w:r>
    </w:p>
    <w:p w14:paraId="0C2C8AB0" w14:textId="77777777" w:rsidR="00DA6D45" w:rsidRPr="00011BEC" w:rsidRDefault="00DA6D45" w:rsidP="00BB4672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37"/>
        <w:gridCol w:w="1584"/>
        <w:gridCol w:w="1440"/>
      </w:tblGrid>
      <w:tr w:rsidR="00DA6D45" w:rsidRPr="00011BEC" w14:paraId="26058BDC" w14:textId="77777777" w:rsidTr="00207601">
        <w:trPr>
          <w:trHeight w:val="20"/>
        </w:trPr>
        <w:tc>
          <w:tcPr>
            <w:tcW w:w="6437" w:type="dxa"/>
            <w:shd w:val="clear" w:color="auto" w:fill="auto"/>
          </w:tcPr>
          <w:p w14:paraId="23D1429A" w14:textId="77777777" w:rsidR="00DA6D45" w:rsidRPr="00011BEC" w:rsidRDefault="00DA6D45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DF4DE6B" w14:textId="5791ACA7" w:rsidR="00DA6D45" w:rsidRPr="00011BEC" w:rsidRDefault="00FD7D92" w:rsidP="004A050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26678E" w:rsidRPr="00011BEC" w14:paraId="7CFD7AEE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3DD33A5C" w14:textId="77777777" w:rsidR="0026678E" w:rsidRPr="00011BEC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14:paraId="6B72A12E" w14:textId="1F86CE83" w:rsidR="0026678E" w:rsidRPr="00011BEC" w:rsidRDefault="0026678E" w:rsidP="00B70FF9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79E3FAC" w14:textId="3FA57B61" w:rsidR="0026678E" w:rsidRPr="00011BEC" w:rsidRDefault="0026678E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26678E" w:rsidRPr="00011BEC" w14:paraId="0502AA89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32B699B1" w14:textId="77777777" w:rsidR="0026678E" w:rsidRPr="00011BEC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14:paraId="2232D6B9" w14:textId="5D73B054" w:rsidR="0026678E" w:rsidRPr="00011BEC" w:rsidRDefault="00F07DB4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13642C42" w14:textId="56F3443B" w:rsidR="0026678E" w:rsidRPr="00011BEC" w:rsidRDefault="00F07DB4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6678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D7D92" w:rsidRPr="00011BEC" w14:paraId="39FD9EB9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18B30700" w14:textId="77777777" w:rsidR="00FD7D92" w:rsidRPr="00011BEC" w:rsidRDefault="00FD7D92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14:paraId="27203796" w14:textId="35CEA63C" w:rsidR="00FD7D92" w:rsidRPr="00011BEC" w:rsidRDefault="00462164" w:rsidP="00FD7D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</w:tcPr>
          <w:p w14:paraId="1A012BE5" w14:textId="6CF6DF37" w:rsidR="00FD7D92" w:rsidRPr="00011BEC" w:rsidRDefault="00462164" w:rsidP="00FD7D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FD7D92" w:rsidRPr="00011BEC" w14:paraId="7D31850F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2361E750" w14:textId="77777777" w:rsidR="00FD7D92" w:rsidRPr="00011BEC" w:rsidRDefault="00FD7D92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</w:tcPr>
          <w:p w14:paraId="7DF39C6F" w14:textId="77777777" w:rsidR="00FD7D92" w:rsidRPr="00011BEC" w:rsidRDefault="00FD7D92" w:rsidP="00FD7D9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05C54D42" w14:textId="12DEAF3A" w:rsidR="00FD7D92" w:rsidRPr="00011BEC" w:rsidRDefault="00FD7D92" w:rsidP="00FD7D9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D7D92" w:rsidRPr="00011BEC" w14:paraId="5C79BCF7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6FCA9778" w14:textId="77777777" w:rsidR="00FD7D92" w:rsidRPr="00011BEC" w:rsidRDefault="00FD7D92" w:rsidP="00702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14:paraId="4A21BCB9" w14:textId="77777777" w:rsidR="00FD7D92" w:rsidRPr="00011BEC" w:rsidRDefault="00FD7D92" w:rsidP="00285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0B51CEDD" w14:textId="77777777" w:rsidR="00FD7D92" w:rsidRPr="00011BEC" w:rsidRDefault="00FD7D92" w:rsidP="00285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22422" w:rsidRPr="00011BEC" w14:paraId="07D3CF54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455330EA" w14:textId="77777777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เงินให้สินเชื่อแก่ลูกหนี้</w:t>
            </w:r>
          </w:p>
        </w:tc>
        <w:tc>
          <w:tcPr>
            <w:tcW w:w="1584" w:type="dxa"/>
            <w:shd w:val="clear" w:color="auto" w:fill="auto"/>
          </w:tcPr>
          <w:p w14:paraId="23884B0A" w14:textId="79406DDB" w:rsidR="00F22422" w:rsidRPr="00011BEC" w:rsidRDefault="00F07DB4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464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006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  <w:tc>
          <w:tcPr>
            <w:tcW w:w="1440" w:type="dxa"/>
            <w:shd w:val="clear" w:color="auto" w:fill="auto"/>
          </w:tcPr>
          <w:p w14:paraId="3EB383CB" w14:textId="5E2B168B" w:rsidR="00F22422" w:rsidRPr="00011BEC" w:rsidRDefault="00F07DB4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472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699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383</w:t>
            </w:r>
          </w:p>
        </w:tc>
      </w:tr>
      <w:tr w:rsidR="00F22422" w:rsidRPr="00011BEC" w14:paraId="1A96D6D9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63C56F0E" w14:textId="183A2C4F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บวก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584" w:type="dxa"/>
            <w:shd w:val="clear" w:color="auto" w:fill="auto"/>
          </w:tcPr>
          <w:p w14:paraId="28424600" w14:textId="4F572270" w:rsidR="00F22422" w:rsidRPr="00011BEC" w:rsidRDefault="00F07DB4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558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444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115</w:t>
            </w:r>
          </w:p>
        </w:tc>
        <w:tc>
          <w:tcPr>
            <w:tcW w:w="1440" w:type="dxa"/>
            <w:shd w:val="clear" w:color="auto" w:fill="auto"/>
          </w:tcPr>
          <w:p w14:paraId="118446A5" w14:textId="2E5533B7" w:rsidR="00F22422" w:rsidRPr="00011BEC" w:rsidRDefault="00F07DB4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562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072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714</w:t>
            </w:r>
          </w:p>
        </w:tc>
      </w:tr>
      <w:tr w:rsidR="00F22422" w:rsidRPr="00011BEC" w14:paraId="1E522C8C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27BD116F" w14:textId="54DD5905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"/>
              </w:tabs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>*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</w:tcPr>
          <w:p w14:paraId="1B52978F" w14:textId="59888C4C" w:rsidR="00F22422" w:rsidRPr="00011BEC" w:rsidRDefault="002B7643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725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052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863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4A8D0052" w14:textId="0379AB54" w:rsidR="00F22422" w:rsidRPr="00011BEC" w:rsidRDefault="00F22422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734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196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F22422" w:rsidRPr="00011BEC" w14:paraId="5F1D490C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5183B9C5" w14:textId="663A3749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เงินให้สินเชื่อแก่ลูกหนี้</w:t>
            </w:r>
            <w:r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-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57A9C46" w14:textId="3B9ED87D" w:rsidR="00F22422" w:rsidRPr="00011BEC" w:rsidRDefault="00F07DB4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297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398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048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BC9FDE1" w14:textId="6189F12E" w:rsidR="00F22422" w:rsidRPr="00011BEC" w:rsidRDefault="00F07DB4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300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574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</w:tr>
      <w:tr w:rsidR="00F22422" w:rsidRPr="00011BEC" w14:paraId="24C28C87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7A741344" w14:textId="77777777" w:rsidR="00F22422" w:rsidRPr="00011BEC" w:rsidRDefault="00F22422" w:rsidP="00F22422">
            <w:pPr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14:paraId="5214161B" w14:textId="77777777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67A0F421" w14:textId="77777777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22422" w:rsidRPr="00011BEC" w14:paraId="0B010682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0D321D1B" w14:textId="2E296E56" w:rsidR="00F22422" w:rsidRPr="00011BEC" w:rsidRDefault="00F22422" w:rsidP="00F22422">
            <w:pPr>
              <w:spacing w:before="10"/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เงินให้สินเชื่อแก่ลูกหนี้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- 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สุทธิ </w:t>
            </w:r>
            <w:r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1584" w:type="dxa"/>
            <w:shd w:val="clear" w:color="auto" w:fill="auto"/>
          </w:tcPr>
          <w:p w14:paraId="56934570" w14:textId="77777777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6ADBBD7B" w14:textId="77777777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22422" w:rsidRPr="00011BEC" w14:paraId="31FA8D7D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345D3832" w14:textId="0D0909B2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584" w:type="dxa"/>
            <w:shd w:val="clear" w:color="auto" w:fill="auto"/>
          </w:tcPr>
          <w:p w14:paraId="77419DB8" w14:textId="1E8E85ED" w:rsidR="00F22422" w:rsidRPr="00011BEC" w:rsidRDefault="00F07DB4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232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349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1440" w:type="dxa"/>
            <w:shd w:val="clear" w:color="auto" w:fill="auto"/>
          </w:tcPr>
          <w:p w14:paraId="2B4C8798" w14:textId="7D6925D6" w:rsidR="00F22422" w:rsidRPr="00011BEC" w:rsidRDefault="00F07DB4" w:rsidP="009044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175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560</w:t>
            </w:r>
          </w:p>
        </w:tc>
      </w:tr>
      <w:tr w:rsidR="00F22422" w:rsidRPr="00011BEC" w14:paraId="36CB5D3F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075BFE10" w14:textId="1D4D57D0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6F2E564B" w14:textId="5D31D874" w:rsidR="00F22422" w:rsidRPr="00011BEC" w:rsidRDefault="00F07DB4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048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FB17B12" w14:textId="36824EBB" w:rsidR="00F22422" w:rsidRPr="00011BEC" w:rsidRDefault="00F07DB4" w:rsidP="009044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399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341</w:t>
            </w:r>
          </w:p>
        </w:tc>
      </w:tr>
      <w:tr w:rsidR="00F22422" w:rsidRPr="00011BEC" w14:paraId="391AF337" w14:textId="77777777" w:rsidTr="00E96A4E">
        <w:trPr>
          <w:trHeight w:val="20"/>
        </w:trPr>
        <w:tc>
          <w:tcPr>
            <w:tcW w:w="6437" w:type="dxa"/>
            <w:shd w:val="clear" w:color="auto" w:fill="auto"/>
          </w:tcPr>
          <w:p w14:paraId="370DF8DC" w14:textId="3B2E9563" w:rsidR="00F22422" w:rsidRPr="00011BEC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E10EA49" w14:textId="47F7822A" w:rsidR="00F22422" w:rsidRPr="00011BEC" w:rsidRDefault="00F07DB4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297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398</w:t>
            </w:r>
            <w:r w:rsid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9F8CE9B" w14:textId="014B2559" w:rsidR="00F22422" w:rsidRPr="00011BEC" w:rsidRDefault="00F07DB4" w:rsidP="009044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300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574</w:t>
            </w:r>
            <w:r w:rsidR="00F22422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</w:tr>
    </w:tbl>
    <w:p w14:paraId="28F59591" w14:textId="14F27EEE" w:rsidR="005612B4" w:rsidRPr="00011BEC" w:rsidRDefault="005612B4" w:rsidP="00DA6D4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42A3BBF" w14:textId="330DCE7C" w:rsidR="00B70FF9" w:rsidRPr="00011BEC" w:rsidRDefault="0066314E" w:rsidP="00A1654C">
      <w:pPr>
        <w:tabs>
          <w:tab w:val="left" w:pos="270"/>
        </w:tabs>
        <w:ind w:left="270" w:hanging="27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</w:rPr>
        <w:t xml:space="preserve">* </w:t>
      </w:r>
      <w:r w:rsidR="009E6F0A" w:rsidRPr="00011BEC">
        <w:rPr>
          <w:rFonts w:ascii="Browallia New" w:hAnsi="Browallia New" w:cs="Browallia New"/>
          <w:sz w:val="26"/>
          <w:szCs w:val="26"/>
          <w:cs/>
        </w:rPr>
        <w:tab/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462164" w:rsidRPr="00011BEC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มีนาคม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16035C" w:rsidRPr="00011BEC">
        <w:rPr>
          <w:rFonts w:ascii="Browallia New" w:hAnsi="Browallia New" w:cs="Browallia New"/>
          <w:spacing w:val="-6"/>
          <w:sz w:val="26"/>
          <w:szCs w:val="26"/>
          <w:cs/>
        </w:rPr>
        <w:t>ค่าเผื่อผลขาดทุน</w:t>
      </w:r>
      <w:r w:rsidR="00A56545" w:rsidRPr="00011BEC">
        <w:rPr>
          <w:rFonts w:ascii="Browallia New" w:hAnsi="Browallia New" w:cs="Browallia New"/>
          <w:spacing w:val="-6"/>
          <w:sz w:val="26"/>
          <w:szCs w:val="26"/>
          <w:cs/>
        </w:rPr>
        <w:t>ด้านเครดิต</w:t>
      </w:r>
      <w:r w:rsidR="0016035C" w:rsidRPr="00011BEC">
        <w:rPr>
          <w:rFonts w:ascii="Browallia New" w:hAnsi="Browallia New" w:cs="Browallia New"/>
          <w:spacing w:val="-6"/>
          <w:sz w:val="26"/>
          <w:szCs w:val="26"/>
          <w:cs/>
        </w:rPr>
        <w:t>ที่คาดว่าจะเกิดขึ้น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>สำหรับเงิน</w:t>
      </w:r>
      <w:r w:rsidR="00593D6E" w:rsidRPr="00011BEC">
        <w:rPr>
          <w:rFonts w:ascii="Browallia New" w:hAnsi="Browallia New" w:cs="Browallia New"/>
          <w:spacing w:val="-6"/>
          <w:sz w:val="26"/>
          <w:szCs w:val="26"/>
          <w:cs/>
        </w:rPr>
        <w:t>ให้สินเชื่อแก่ลูกหนี้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>และดอกเบี้ยค้างรับ</w:t>
      </w:r>
      <w:r w:rsidR="00F451EA" w:rsidRPr="00011BEC">
        <w:rPr>
          <w:rFonts w:ascii="Browallia New" w:hAnsi="Browallia New" w:cs="Browallia New"/>
          <w:spacing w:val="-6"/>
          <w:sz w:val="26"/>
          <w:szCs w:val="26"/>
        </w:rPr>
        <w:br/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>มี</w:t>
      </w:r>
      <w:r w:rsidR="00593D6E" w:rsidRPr="00011BEC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bookmarkStart w:id="10" w:name="_Hlk165584127"/>
      <w:r w:rsidR="00F07DB4" w:rsidRPr="00F07DB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209</w:t>
      </w:r>
      <w:r w:rsidR="002B7643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F07DB4" w:rsidRPr="00F07DB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88</w:t>
      </w:r>
      <w:r w:rsidR="0016035C" w:rsidRPr="00011BE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End w:id="10"/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ล้านบาท และ </w:t>
      </w:r>
      <w:r w:rsidR="00F07DB4" w:rsidRPr="00F07DB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515</w:t>
      </w:r>
      <w:r w:rsidR="002F3A77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F07DB4" w:rsidRPr="00F07DB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17</w:t>
      </w:r>
      <w:r w:rsidR="00B13567" w:rsidRPr="00011BEC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326DB2" w:rsidRPr="00011BEC">
        <w:rPr>
          <w:rFonts w:ascii="Browallia New" w:hAnsi="Browallia New" w:cs="Browallia New"/>
          <w:spacing w:val="-6"/>
          <w:sz w:val="26"/>
          <w:szCs w:val="26"/>
          <w:cs/>
        </w:rPr>
        <w:t>ล้านบาท ตามลำดับ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</w:rPr>
        <w:t>(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ธันวาคม </w:t>
      </w:r>
      <w:r w:rsidR="00462164" w:rsidRPr="00011BE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 : จำนวน </w:t>
      </w:r>
      <w:r w:rsidR="00F07DB4" w:rsidRPr="00F07DB4">
        <w:rPr>
          <w:rFonts w:ascii="Browallia New" w:hAnsi="Browallia New" w:cs="Browallia New"/>
          <w:spacing w:val="-8"/>
          <w:sz w:val="26"/>
          <w:szCs w:val="26"/>
          <w:lang w:val="en-GB"/>
        </w:rPr>
        <w:t>212</w:t>
      </w:r>
      <w:r w:rsidR="00F22422" w:rsidRPr="00011BEC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pacing w:val="-8"/>
          <w:sz w:val="26"/>
          <w:szCs w:val="26"/>
          <w:lang w:val="en-GB"/>
        </w:rPr>
        <w:t>26</w:t>
      </w:r>
      <w:r w:rsidR="00B13567" w:rsidRPr="00011BEC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และ </w:t>
      </w:r>
      <w:r w:rsidR="00F07DB4" w:rsidRPr="00F07DB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521</w:t>
      </w:r>
      <w:r w:rsidR="00F22422" w:rsidRPr="00011BEC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F07DB4" w:rsidRPr="00F07DB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94</w:t>
      </w:r>
      <w:r w:rsidR="00B13567" w:rsidRPr="00011BEC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="001A26B7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 ตามลำดับ</w:t>
      </w:r>
      <w:r w:rsidR="00103C7B" w:rsidRPr="00011BEC">
        <w:rPr>
          <w:rFonts w:ascii="Browallia New" w:hAnsi="Browallia New" w:cs="Browallia New"/>
          <w:spacing w:val="-6"/>
          <w:sz w:val="26"/>
          <w:szCs w:val="26"/>
        </w:rPr>
        <w:t>)</w:t>
      </w:r>
    </w:p>
    <w:p w14:paraId="3C3C6F7B" w14:textId="77777777" w:rsidR="00A1654C" w:rsidRPr="00DD55BF" w:rsidRDefault="00A1654C" w:rsidP="00A1654C">
      <w:pPr>
        <w:tabs>
          <w:tab w:val="left" w:pos="270"/>
        </w:tabs>
        <w:ind w:left="270" w:hanging="27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415A559" w14:textId="5D2751A0" w:rsidR="00DA6D45" w:rsidRPr="00011BEC" w:rsidRDefault="00082813" w:rsidP="00DA6D4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>ในระหว่าง</w:t>
      </w:r>
      <w:r w:rsidR="00A1654C" w:rsidRPr="00011BEC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F90811" w:rsidRPr="00011BEC">
        <w:rPr>
          <w:rFonts w:ascii="Browallia New" w:hAnsi="Browallia New" w:cs="Browallia New"/>
          <w:sz w:val="26"/>
          <w:szCs w:val="26"/>
          <w:cs/>
          <w:lang w:val="en-GB"/>
        </w:rPr>
        <w:t>สามเดือน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31</w:t>
      </w:r>
      <w:r w:rsidR="00462164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>มีนาคม</w:t>
      </w:r>
      <w:r w:rsidR="00E33A2B"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E33A2B"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A6D45" w:rsidRPr="00011BEC">
        <w:rPr>
          <w:rFonts w:ascii="Browallia New" w:hAnsi="Browallia New" w:cs="Browallia New"/>
          <w:sz w:val="26"/>
          <w:szCs w:val="26"/>
          <w:cs/>
        </w:rPr>
        <w:t>เงินให้สินเชื่อแก่ล</w:t>
      </w:r>
      <w:r w:rsidR="00DA6D45" w:rsidRPr="00011BEC">
        <w:rPr>
          <w:rFonts w:ascii="Browallia New" w:hAnsi="Browallia New" w:cs="Browallia New"/>
          <w:sz w:val="26"/>
          <w:szCs w:val="26"/>
          <w:cs/>
          <w:lang w:val="en-GB"/>
        </w:rPr>
        <w:t>ูกหนี้</w:t>
      </w:r>
      <w:r w:rsidR="00DA6D45" w:rsidRPr="00011BEC">
        <w:rPr>
          <w:rFonts w:ascii="Browallia New" w:hAnsi="Browallia New" w:cs="Browallia New"/>
          <w:sz w:val="26"/>
          <w:szCs w:val="26"/>
          <w:cs/>
        </w:rPr>
        <w:t>มีการเปลี่ยนแปลงดังนี้</w:t>
      </w:r>
    </w:p>
    <w:p w14:paraId="47B9D28C" w14:textId="77777777" w:rsidR="00DB3596" w:rsidRPr="00011BEC" w:rsidRDefault="00DB3596" w:rsidP="00DA6D4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999"/>
        <w:gridCol w:w="1899"/>
      </w:tblGrid>
      <w:tr w:rsidR="002B713B" w:rsidRPr="00011BEC" w14:paraId="23B163E1" w14:textId="77777777" w:rsidTr="00E230F7">
        <w:trPr>
          <w:trHeight w:val="74"/>
        </w:trPr>
        <w:tc>
          <w:tcPr>
            <w:tcW w:w="6570" w:type="dxa"/>
            <w:shd w:val="clear" w:color="auto" w:fill="auto"/>
          </w:tcPr>
          <w:p w14:paraId="02EAE216" w14:textId="77777777" w:rsidR="009674DF" w:rsidRPr="00011BEC" w:rsidRDefault="009674DF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99" w:type="dxa"/>
            <w:shd w:val="clear" w:color="auto" w:fill="auto"/>
          </w:tcPr>
          <w:p w14:paraId="6AE28C21" w14:textId="77777777" w:rsidR="009674DF" w:rsidRPr="00011BEC" w:rsidRDefault="009674DF" w:rsidP="00C64E5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99" w:type="dxa"/>
            <w:shd w:val="clear" w:color="auto" w:fill="auto"/>
          </w:tcPr>
          <w:p w14:paraId="0362505C" w14:textId="0D3950EF" w:rsidR="009674DF" w:rsidRPr="00011BEC" w:rsidRDefault="009674DF" w:rsidP="00C64E5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2B713B" w:rsidRPr="00011BEC" w14:paraId="3E66EA55" w14:textId="77777777" w:rsidTr="00E230F7">
        <w:trPr>
          <w:trHeight w:val="74"/>
        </w:trPr>
        <w:tc>
          <w:tcPr>
            <w:tcW w:w="6570" w:type="dxa"/>
            <w:shd w:val="clear" w:color="auto" w:fill="auto"/>
          </w:tcPr>
          <w:p w14:paraId="35D3BB3A" w14:textId="77777777" w:rsidR="009674DF" w:rsidRPr="00011BEC" w:rsidRDefault="009674DF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</w:tcPr>
          <w:p w14:paraId="3BAFC053" w14:textId="72B99699" w:rsidR="009674DF" w:rsidRPr="00011BEC" w:rsidRDefault="00CA1ABA" w:rsidP="009674D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หมายเหตุ</w:t>
            </w:r>
          </w:p>
        </w:tc>
        <w:tc>
          <w:tcPr>
            <w:tcW w:w="1899" w:type="dxa"/>
            <w:tcBorders>
              <w:bottom w:val="single" w:sz="4" w:space="0" w:color="000000"/>
            </w:tcBorders>
            <w:shd w:val="clear" w:color="auto" w:fill="auto"/>
          </w:tcPr>
          <w:p w14:paraId="16C27DF5" w14:textId="1026CDBF" w:rsidR="009674DF" w:rsidRPr="00011BEC" w:rsidRDefault="009674DF" w:rsidP="0009419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2B713B" w:rsidRPr="00011BEC" w14:paraId="08BEF48F" w14:textId="77777777" w:rsidTr="00E96A4E">
        <w:trPr>
          <w:trHeight w:val="63"/>
        </w:trPr>
        <w:tc>
          <w:tcPr>
            <w:tcW w:w="6570" w:type="dxa"/>
            <w:shd w:val="clear" w:color="auto" w:fill="auto"/>
          </w:tcPr>
          <w:p w14:paraId="29D4B0B3" w14:textId="77777777" w:rsidR="009674DF" w:rsidRPr="00011BEC" w:rsidRDefault="009674DF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auto"/>
          </w:tcPr>
          <w:p w14:paraId="10E5133C" w14:textId="77777777" w:rsidR="009674DF" w:rsidRPr="00011BEC" w:rsidRDefault="009674DF" w:rsidP="00967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center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899" w:type="dxa"/>
            <w:tcBorders>
              <w:top w:val="single" w:sz="4" w:space="0" w:color="000000"/>
            </w:tcBorders>
            <w:shd w:val="clear" w:color="auto" w:fill="auto"/>
          </w:tcPr>
          <w:p w14:paraId="5F8B7DC5" w14:textId="607202DF" w:rsidR="009674DF" w:rsidRPr="00011BEC" w:rsidRDefault="009674DF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A151A7" w:rsidRPr="00011BEC" w14:paraId="509C39D3" w14:textId="77777777" w:rsidTr="00E96A4E">
        <w:trPr>
          <w:trHeight w:val="135"/>
        </w:trPr>
        <w:tc>
          <w:tcPr>
            <w:tcW w:w="6570" w:type="dxa"/>
            <w:shd w:val="clear" w:color="auto" w:fill="auto"/>
          </w:tcPr>
          <w:p w14:paraId="20B8B7CA" w14:textId="7ADE6C49" w:rsidR="00A151A7" w:rsidRPr="00011BEC" w:rsidRDefault="00A151A7" w:rsidP="00A15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90"/>
              </w:tabs>
              <w:ind w:left="-109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999" w:type="dxa"/>
            <w:shd w:val="clear" w:color="auto" w:fill="auto"/>
          </w:tcPr>
          <w:p w14:paraId="3B3E1A4D" w14:textId="77777777" w:rsidR="00A151A7" w:rsidRPr="00011BEC" w:rsidRDefault="00A151A7" w:rsidP="00A151A7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shd w:val="clear" w:color="auto" w:fill="auto"/>
          </w:tcPr>
          <w:p w14:paraId="696F8FCE" w14:textId="15FAAB3F" w:rsidR="00A151A7" w:rsidRPr="00011BEC" w:rsidRDefault="00F07DB4" w:rsidP="00107A25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300</w:t>
            </w:r>
            <w:r w:rsidR="002B7643" w:rsidRP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574</w:t>
            </w:r>
            <w:r w:rsidR="002B7643" w:rsidRP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</w:tr>
      <w:tr w:rsidR="00107A25" w:rsidRPr="00011BEC" w14:paraId="3CF69302" w14:textId="77777777" w:rsidTr="00E96A4E">
        <w:trPr>
          <w:trHeight w:val="135"/>
        </w:trPr>
        <w:tc>
          <w:tcPr>
            <w:tcW w:w="6570" w:type="dxa"/>
            <w:shd w:val="clear" w:color="auto" w:fill="auto"/>
          </w:tcPr>
          <w:p w14:paraId="1221E602" w14:textId="5D4E78C0" w:rsidR="00107A25" w:rsidRPr="00011BEC" w:rsidRDefault="00107A25" w:rsidP="00107A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 w:right="-72" w:hanging="42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รับรู้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สินเชื่อใหม่จากการปรับโครงสร้างหนี้ตามคำพิพากษา</w:t>
            </w:r>
          </w:p>
        </w:tc>
        <w:tc>
          <w:tcPr>
            <w:tcW w:w="999" w:type="dxa"/>
            <w:shd w:val="clear" w:color="auto" w:fill="auto"/>
          </w:tcPr>
          <w:p w14:paraId="468F358C" w14:textId="37056DDF" w:rsidR="00107A25" w:rsidRPr="00011BEC" w:rsidRDefault="00107A25" w:rsidP="00107A25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ก)</w:t>
            </w:r>
          </w:p>
        </w:tc>
        <w:tc>
          <w:tcPr>
            <w:tcW w:w="1899" w:type="dxa"/>
            <w:shd w:val="clear" w:color="auto" w:fill="auto"/>
          </w:tcPr>
          <w:p w14:paraId="3981A07C" w14:textId="0B7B73C8" w:rsidR="00107A25" w:rsidRPr="00011BEC" w:rsidRDefault="00F07DB4" w:rsidP="00107A25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657084" w:rsidRPr="0065708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658</w:t>
            </w:r>
            <w:r w:rsidR="00657084" w:rsidRPr="0065708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214</w:t>
            </w:r>
          </w:p>
        </w:tc>
      </w:tr>
      <w:tr w:rsidR="00344E08" w:rsidRPr="00011BEC" w14:paraId="28E96CF3" w14:textId="77777777" w:rsidTr="00E96A4E">
        <w:trPr>
          <w:trHeight w:val="135"/>
        </w:trPr>
        <w:tc>
          <w:tcPr>
            <w:tcW w:w="6570" w:type="dxa"/>
            <w:shd w:val="clear" w:color="auto" w:fill="auto"/>
          </w:tcPr>
          <w:p w14:paraId="79EE3581" w14:textId="5181A24E" w:rsidR="00344E08" w:rsidRPr="00011BEC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319" w:right="-72" w:hanging="42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999" w:type="dxa"/>
            <w:shd w:val="clear" w:color="auto" w:fill="auto"/>
          </w:tcPr>
          <w:p w14:paraId="27952489" w14:textId="5B42CC8C" w:rsidR="00344E08" w:rsidRPr="00011BEC" w:rsidRDefault="00344E08" w:rsidP="00344E08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shd w:val="clear" w:color="auto" w:fill="auto"/>
          </w:tcPr>
          <w:p w14:paraId="42879A30" w14:textId="255BB821" w:rsidR="00344E08" w:rsidRPr="00011BEC" w:rsidRDefault="00F07DB4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344E08"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652</w:t>
            </w:r>
            <w:r w:rsidR="00344E08"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973</w:t>
            </w:r>
          </w:p>
        </w:tc>
      </w:tr>
      <w:tr w:rsidR="00344E08" w:rsidRPr="00011BEC" w14:paraId="3770DACC" w14:textId="77777777" w:rsidTr="00E96A4E">
        <w:trPr>
          <w:trHeight w:val="135"/>
        </w:trPr>
        <w:tc>
          <w:tcPr>
            <w:tcW w:w="6570" w:type="dxa"/>
            <w:shd w:val="clear" w:color="auto" w:fill="auto"/>
          </w:tcPr>
          <w:p w14:paraId="2A76B11A" w14:textId="6269542F" w:rsidR="00344E08" w:rsidRPr="00011BEC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229" w:right="-72" w:hanging="338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รับเงินจากเงินให้สินเชื่อแก่ลูกหนี้</w:t>
            </w:r>
          </w:p>
        </w:tc>
        <w:tc>
          <w:tcPr>
            <w:tcW w:w="999" w:type="dxa"/>
            <w:shd w:val="clear" w:color="auto" w:fill="auto"/>
          </w:tcPr>
          <w:p w14:paraId="767A31CA" w14:textId="77777777" w:rsidR="00344E08" w:rsidRPr="00011BEC" w:rsidRDefault="00344E08" w:rsidP="00344E08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shd w:val="clear" w:color="auto" w:fill="auto"/>
          </w:tcPr>
          <w:p w14:paraId="2674E8EC" w14:textId="4444ED25" w:rsidR="00344E08" w:rsidRPr="00011BEC" w:rsidRDefault="00344E08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286</w:t>
            </w: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114</w:t>
            </w: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44E08" w:rsidRPr="00011BEC" w14:paraId="58C8F87F" w14:textId="77777777" w:rsidTr="00E96A4E">
        <w:trPr>
          <w:trHeight w:val="135"/>
        </w:trPr>
        <w:tc>
          <w:tcPr>
            <w:tcW w:w="6570" w:type="dxa"/>
            <w:shd w:val="clear" w:color="auto" w:fill="auto"/>
          </w:tcPr>
          <w:p w14:paraId="76C86DD7" w14:textId="255D714A" w:rsidR="00344E08" w:rsidRPr="00011BEC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72" w:hanging="33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ตัดรายการจากการปรับโครงสร้างหนี้ตามคำพิพากษา</w:t>
            </w:r>
          </w:p>
        </w:tc>
        <w:tc>
          <w:tcPr>
            <w:tcW w:w="999" w:type="dxa"/>
            <w:shd w:val="clear" w:color="auto" w:fill="auto"/>
          </w:tcPr>
          <w:p w14:paraId="2F7C2A28" w14:textId="5F34B85C" w:rsidR="00344E08" w:rsidRPr="00011BEC" w:rsidRDefault="00344E08" w:rsidP="00344E08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ก)</w:t>
            </w:r>
          </w:p>
        </w:tc>
        <w:tc>
          <w:tcPr>
            <w:tcW w:w="1899" w:type="dxa"/>
            <w:shd w:val="clear" w:color="auto" w:fill="auto"/>
          </w:tcPr>
          <w:p w14:paraId="022AD85B" w14:textId="7A827158" w:rsidR="00344E08" w:rsidRPr="00011BEC" w:rsidRDefault="00344E08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807</w:t>
            </w: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074</w:t>
            </w: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44E08" w:rsidRPr="00011BEC" w14:paraId="5A154E36" w14:textId="77777777" w:rsidTr="00E96A4E">
        <w:trPr>
          <w:trHeight w:val="135"/>
        </w:trPr>
        <w:tc>
          <w:tcPr>
            <w:tcW w:w="6570" w:type="dxa"/>
            <w:shd w:val="clear" w:color="auto" w:fill="auto"/>
          </w:tcPr>
          <w:p w14:paraId="1E0580DE" w14:textId="2299E99C" w:rsidR="00344E08" w:rsidRPr="00011BEC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72" w:hanging="338"/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999" w:type="dxa"/>
            <w:shd w:val="clear" w:color="auto" w:fill="auto"/>
          </w:tcPr>
          <w:p w14:paraId="04DBF333" w14:textId="77777777" w:rsidR="00344E08" w:rsidRPr="00011BEC" w:rsidRDefault="00344E08" w:rsidP="00344E08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shd w:val="clear" w:color="auto" w:fill="auto"/>
          </w:tcPr>
          <w:p w14:paraId="542D8F47" w14:textId="75A41D54" w:rsidR="00344E08" w:rsidRPr="00011BEC" w:rsidRDefault="00344E08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323</w:t>
            </w: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006</w:t>
            </w:r>
            <w:r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44E08" w:rsidRPr="00011BEC" w14:paraId="37363E85" w14:textId="77777777" w:rsidTr="00E96A4E">
        <w:trPr>
          <w:trHeight w:val="135"/>
        </w:trPr>
        <w:tc>
          <w:tcPr>
            <w:tcW w:w="6570" w:type="dxa"/>
            <w:shd w:val="clear" w:color="auto" w:fill="auto"/>
          </w:tcPr>
          <w:p w14:paraId="7D7723C9" w14:textId="765913B9" w:rsidR="00344E08" w:rsidRPr="00011BEC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72" w:hanging="33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999" w:type="dxa"/>
            <w:shd w:val="clear" w:color="auto" w:fill="auto"/>
          </w:tcPr>
          <w:p w14:paraId="7554E9A5" w14:textId="77777777" w:rsidR="00344E08" w:rsidRPr="00011BEC" w:rsidRDefault="00344E08" w:rsidP="00344E08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tcBorders>
              <w:bottom w:val="single" w:sz="4" w:space="0" w:color="000000"/>
            </w:tcBorders>
            <w:shd w:val="clear" w:color="auto" w:fill="auto"/>
          </w:tcPr>
          <w:p w14:paraId="5EA4D64C" w14:textId="63A4871B" w:rsidR="00344E08" w:rsidRPr="00011BEC" w:rsidRDefault="00F07DB4" w:rsidP="00E617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</w:t>
            </w:r>
            <w:r w:rsidR="00344E08"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928</w:t>
            </w:r>
            <w:r w:rsidR="00344E08" w:rsidRPr="00344E0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154</w:t>
            </w:r>
          </w:p>
        </w:tc>
      </w:tr>
      <w:tr w:rsidR="00107A25" w:rsidRPr="00011BEC" w14:paraId="1144A473" w14:textId="77777777" w:rsidTr="00E96A4E">
        <w:trPr>
          <w:trHeight w:val="135"/>
        </w:trPr>
        <w:tc>
          <w:tcPr>
            <w:tcW w:w="6570" w:type="dxa"/>
            <w:shd w:val="clear" w:color="auto" w:fill="auto"/>
          </w:tcPr>
          <w:p w14:paraId="37094311" w14:textId="47B28313" w:rsidR="00107A25" w:rsidRPr="00011BEC" w:rsidRDefault="00107A25" w:rsidP="00107A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999" w:type="dxa"/>
            <w:shd w:val="clear" w:color="auto" w:fill="auto"/>
          </w:tcPr>
          <w:p w14:paraId="38CDB7B5" w14:textId="77777777" w:rsidR="00107A25" w:rsidRPr="00011BEC" w:rsidRDefault="00107A25" w:rsidP="00107A25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5EB957" w14:textId="0EB645D0" w:rsidR="00107A25" w:rsidRPr="00011BEC" w:rsidRDefault="00F07DB4" w:rsidP="00107A25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297</w:t>
            </w:r>
            <w:r w:rsidR="002B7643" w:rsidRP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398</w:t>
            </w:r>
            <w:r w:rsidR="002B7643" w:rsidRPr="002B764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048</w:t>
            </w:r>
          </w:p>
        </w:tc>
      </w:tr>
    </w:tbl>
    <w:p w14:paraId="3655876E" w14:textId="0A394D40" w:rsidR="004E5FBD" w:rsidRPr="00011BEC" w:rsidRDefault="004E5FBD" w:rsidP="00965EE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D7F3A42" w14:textId="525A6068" w:rsidR="00240257" w:rsidRPr="00011BEC" w:rsidRDefault="00082813" w:rsidP="00A56545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หมายเหตุ (ก) </w:t>
      </w:r>
      <w:r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: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สำหรับ</w:t>
      </w:r>
      <w:r w:rsidR="00A1654C" w:rsidRPr="00011BEC">
        <w:rPr>
          <w:rFonts w:ascii="Browallia New" w:hAnsi="Browallia New" w:cs="Browallia New"/>
          <w:spacing w:val="-4"/>
          <w:sz w:val="26"/>
          <w:szCs w:val="26"/>
          <w:cs/>
        </w:rPr>
        <w:t>รอบระยะเวลา</w:t>
      </w:r>
      <w:r w:rsidR="00F90811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สามเดือน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F07DB4" w:rsidRPr="00F07DB4">
        <w:rPr>
          <w:rFonts w:ascii="Browallia New" w:hAnsi="Browallia New" w:cs="Browallia New"/>
          <w:spacing w:val="-4"/>
          <w:sz w:val="26"/>
          <w:szCs w:val="26"/>
          <w:lang w:val="en-GB"/>
        </w:rPr>
        <w:t>31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มีนาคม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กลุ่มกิจการได้ทำสัญญาปรับโครงสร้างหนี้กับลูกหนี้</w:t>
      </w:r>
      <w:r w:rsidRPr="00011BEC">
        <w:rPr>
          <w:rFonts w:ascii="Browallia New" w:hAnsi="Browallia New" w:cs="Browallia New"/>
          <w:spacing w:val="-4"/>
          <w:sz w:val="26"/>
          <w:szCs w:val="26"/>
        </w:rPr>
        <w:br/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ตามคำพิพากษาจำนวน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23</w:t>
      </w:r>
      <w:r w:rsidR="00152A78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>ราย</w:t>
      </w:r>
      <w:r w:rsidRPr="00011BEC">
        <w:rPr>
          <w:rFonts w:ascii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รวมส่วนของเงินต้นและดอกเบี้ยค้างรับจำนวน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</w:t>
      </w:r>
      <w:r w:rsidR="00C87F93">
        <w:rPr>
          <w:rFonts w:ascii="Browallia New" w:hAnsi="Browallia New" w:cs="Browallia New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66</w:t>
      </w:r>
      <w:r w:rsidR="00B13567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>ล้านบาท ซึ่งเข้าเงื่อนไขการตัดรายการ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B13567" w:rsidRPr="00011BEC">
        <w:rPr>
          <w:rFonts w:ascii="Browallia New" w:hAnsi="Browallia New" w:cs="Browallia New"/>
          <w:spacing w:val="-4"/>
          <w:sz w:val="26"/>
          <w:szCs w:val="26"/>
        </w:rPr>
        <w:br/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</w:t>
      </w:r>
      <w:r w:rsidR="00C87F93">
        <w:rPr>
          <w:rFonts w:ascii="Browallia New" w:hAnsi="Browallia New" w:cs="Browallia New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81</w:t>
      </w:r>
      <w:r w:rsidR="00B13567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ล้านบาท ผลของการปรับโครงสร้างหนี้ทำให้กลุ่มกิจการรับรู้รายการ</w:t>
      </w:r>
      <w:r w:rsidR="00C87F9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ขาดทุน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จากการปรับโครงสร้างหนี้จำนวน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0</w:t>
      </w:r>
      <w:r w:rsidR="00C87F93">
        <w:rPr>
          <w:rFonts w:ascii="Browallia New" w:hAnsi="Browallia New" w:cs="Browallia New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15</w:t>
      </w:r>
      <w:r w:rsidR="00C87F9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</w:p>
    <w:p w14:paraId="15149366" w14:textId="2360A3F9" w:rsidR="007025B8" w:rsidRPr="00011BEC" w:rsidRDefault="007025B8" w:rsidP="00A5654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</w:rPr>
        <w:br w:type="page"/>
      </w:r>
    </w:p>
    <w:p w14:paraId="5F4B42D5" w14:textId="77777777" w:rsidR="00832248" w:rsidRPr="00011BEC" w:rsidRDefault="00832248" w:rsidP="00B14CE2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9B0AA1" w:rsidRPr="00011BEC" w14:paraId="23521FD6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2C03A809" w14:textId="4F09F13F" w:rsidR="009B0AA1" w:rsidRPr="00011BEC" w:rsidRDefault="00F07DB4" w:rsidP="00B67E58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11" w:name="_Hlk103014307"/>
            <w:bookmarkStart w:id="12" w:name="_Hlk87546841"/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10</w:t>
            </w:r>
            <w:r w:rsidR="009B0AA1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0939A8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  <w:bookmarkEnd w:id="11"/>
    </w:tbl>
    <w:p w14:paraId="209C21EC" w14:textId="77777777" w:rsidR="009B0AA1" w:rsidRPr="00011BEC" w:rsidRDefault="009B0AA1" w:rsidP="00A93B0B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bookmarkEnd w:id="12"/>
    <w:p w14:paraId="51E95D02" w14:textId="1D9D1131" w:rsidR="00B806D8" w:rsidRPr="00011BEC" w:rsidRDefault="00DC1461" w:rsidP="00DC1461">
      <w:pPr>
        <w:tabs>
          <w:tab w:val="left" w:pos="851"/>
        </w:tabs>
        <w:jc w:val="thaiDistribute"/>
        <w:rPr>
          <w:rFonts w:ascii="Browallia New" w:hAnsi="Browallia New" w:cs="Browallia New"/>
          <w:spacing w:val="-1"/>
          <w:sz w:val="26"/>
          <w:szCs w:val="26"/>
        </w:rPr>
      </w:pPr>
      <w:r w:rsidRPr="00011BEC">
        <w:rPr>
          <w:rFonts w:ascii="Browallia New" w:hAnsi="Browallia New" w:cs="Browallia New"/>
          <w:spacing w:val="-1"/>
          <w:sz w:val="26"/>
          <w:szCs w:val="26"/>
          <w:cs/>
        </w:rPr>
        <w:t xml:space="preserve">บริษัทลงทุนในบริษัทย่อยซึ่งได้รวมอยู่ในการจัดทำข้อมูลทางการเงินระหว่างกาลของกลุ่มกิจการ </w:t>
      </w:r>
    </w:p>
    <w:p w14:paraId="2DA947F0" w14:textId="77777777" w:rsidR="00B806D8" w:rsidRPr="00011BEC" w:rsidRDefault="00B806D8" w:rsidP="00B14CE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4EBC1CF" w14:textId="2DE82286" w:rsidR="00DC1461" w:rsidRPr="00011BEC" w:rsidRDefault="00FE661B" w:rsidP="00DC1461">
      <w:pPr>
        <w:tabs>
          <w:tab w:val="left" w:pos="851"/>
        </w:tabs>
        <w:jc w:val="thaiDistribute"/>
        <w:rPr>
          <w:rFonts w:ascii="Browallia New" w:hAnsi="Browallia New" w:cs="Browallia New"/>
          <w:spacing w:val="-1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ณ วันที่</w:t>
      </w:r>
      <w:r w:rsidRPr="00011BE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07DB4" w:rsidRPr="00F07DB4">
        <w:rPr>
          <w:rFonts w:ascii="Browallia New" w:hAnsi="Browallia New" w:cs="Browallia New"/>
          <w:spacing w:val="-4"/>
          <w:sz w:val="26"/>
          <w:szCs w:val="26"/>
          <w:lang w:val="en-GB"/>
        </w:rPr>
        <w:t>31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มีนาคม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="00B806D8"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DC1461" w:rsidRPr="00011BEC">
        <w:rPr>
          <w:rFonts w:ascii="Browallia New" w:hAnsi="Browallia New" w:cs="Browallia New"/>
          <w:spacing w:val="-4"/>
          <w:sz w:val="26"/>
          <w:szCs w:val="26"/>
          <w:cs/>
        </w:rPr>
        <w:t>สัดส่วนของสิทธิในการออกเสียงในบริษัทย่อยที่ถือโดยบริษัทใหญ่ไม่แตกต่างจากสัดส่วนที่ถือหุ้นสามัญ</w:t>
      </w:r>
      <w:r w:rsidR="00DC1461" w:rsidRPr="00011BEC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E428B1" w:rsidRPr="00011BEC">
        <w:rPr>
          <w:rFonts w:ascii="Browallia New" w:hAnsi="Browallia New" w:cs="Browallia New"/>
          <w:spacing w:val="-2"/>
          <w:sz w:val="26"/>
          <w:szCs w:val="26"/>
        </w:rPr>
        <w:br/>
      </w:r>
      <w:r w:rsidRPr="00011BEC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ณ</w:t>
      </w:r>
      <w:r w:rsidR="00FD7D92" w:rsidRPr="00011BEC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DC1461" w:rsidRPr="00011BEC">
        <w:rPr>
          <w:rFonts w:ascii="Browallia New" w:hAnsi="Browallia New" w:cs="Browallia New"/>
          <w:spacing w:val="-2"/>
          <w:sz w:val="26"/>
          <w:szCs w:val="26"/>
          <w:cs/>
        </w:rPr>
        <w:t xml:space="preserve">วันที่ </w:t>
      </w:r>
      <w:r w:rsidR="00F07DB4" w:rsidRPr="00F07DB4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="00DC1461" w:rsidRPr="00011BEC">
        <w:rPr>
          <w:rFonts w:ascii="Browallia New" w:hAnsi="Browallia New" w:cs="Browallia New"/>
          <w:spacing w:val="-2"/>
          <w:sz w:val="26"/>
          <w:szCs w:val="26"/>
          <w:cs/>
        </w:rPr>
        <w:t xml:space="preserve"> ธันวาคม </w:t>
      </w:r>
      <w:r w:rsidR="00462164" w:rsidRPr="00011BEC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pacing w:val="-2"/>
          <w:sz w:val="26"/>
          <w:szCs w:val="26"/>
          <w:lang w:val="en-GB"/>
        </w:rPr>
        <w:t>2567</w:t>
      </w:r>
      <w:r w:rsidR="00DC1461" w:rsidRPr="00011BEC">
        <w:rPr>
          <w:rFonts w:ascii="Browallia New" w:hAnsi="Browallia New" w:cs="Browallia New"/>
          <w:spacing w:val="-1"/>
          <w:sz w:val="26"/>
          <w:szCs w:val="26"/>
          <w:cs/>
        </w:rPr>
        <w:t xml:space="preserve"> </w:t>
      </w:r>
    </w:p>
    <w:p w14:paraId="6C78CF2B" w14:textId="71B09FA7" w:rsidR="00FE661B" w:rsidRPr="00011BEC" w:rsidRDefault="00FE661B" w:rsidP="00B14CE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FE9AD66" w14:textId="38D0D27E" w:rsidR="00FE661B" w:rsidRPr="00011BEC" w:rsidRDefault="00FE661B" w:rsidP="00DC1461">
      <w:pPr>
        <w:tabs>
          <w:tab w:val="left" w:pos="851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รายละเอียดของเงินลงทุนในบริษัทย่อย มีดังนี้</w:t>
      </w:r>
    </w:p>
    <w:p w14:paraId="3E27F5F4" w14:textId="77777777" w:rsidR="00125B14" w:rsidRPr="00011BEC" w:rsidRDefault="00125B14" w:rsidP="00125B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5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985"/>
        <w:gridCol w:w="2088"/>
        <w:gridCol w:w="864"/>
        <w:gridCol w:w="864"/>
        <w:gridCol w:w="1332"/>
        <w:gridCol w:w="1332"/>
      </w:tblGrid>
      <w:tr w:rsidR="00FE661B" w:rsidRPr="00011BEC" w14:paraId="51F18AED" w14:textId="77777777" w:rsidTr="00207601">
        <w:trPr>
          <w:trHeight w:val="20"/>
        </w:trPr>
        <w:tc>
          <w:tcPr>
            <w:tcW w:w="1985" w:type="dxa"/>
            <w:shd w:val="clear" w:color="auto" w:fill="auto"/>
            <w:vAlign w:val="bottom"/>
          </w:tcPr>
          <w:p w14:paraId="3B7BFA83" w14:textId="77777777" w:rsidR="00FE661B" w:rsidRPr="00011BEC" w:rsidRDefault="00FE661B" w:rsidP="005B1183">
            <w:pPr>
              <w:spacing w:before="6" w:after="6"/>
              <w:ind w:left="-86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1E4654A0" w14:textId="77777777" w:rsidR="00FE661B" w:rsidRPr="00011BEC" w:rsidRDefault="00FE661B" w:rsidP="005B1183">
            <w:pPr>
              <w:spacing w:before="6" w:after="6"/>
              <w:ind w:left="-103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shd w:val="clear" w:color="auto" w:fill="auto"/>
            <w:vAlign w:val="bottom"/>
          </w:tcPr>
          <w:p w14:paraId="0B293A39" w14:textId="77777777" w:rsidR="00FE661B" w:rsidRPr="00011BEC" w:rsidRDefault="00FE661B" w:rsidP="005B1183">
            <w:pPr>
              <w:spacing w:before="6" w:after="6"/>
              <w:ind w:left="-114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39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52C238" w14:textId="3B7EA2E6" w:rsidR="00FE661B" w:rsidRPr="00011BEC" w:rsidRDefault="0078100A" w:rsidP="005B118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ข้อมูลทางการเงิน</w:t>
            </w:r>
            <w:r w:rsidR="00FE661B" w:rsidRPr="00011BE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เฉพาะกิจการ</w:t>
            </w:r>
          </w:p>
        </w:tc>
      </w:tr>
      <w:tr w:rsidR="003B3246" w:rsidRPr="00011BEC" w14:paraId="008267E9" w14:textId="77777777" w:rsidTr="00E96A4E">
        <w:trPr>
          <w:trHeight w:val="20"/>
        </w:trPr>
        <w:tc>
          <w:tcPr>
            <w:tcW w:w="1985" w:type="dxa"/>
            <w:vMerge w:val="restart"/>
            <w:shd w:val="clear" w:color="auto" w:fill="auto"/>
            <w:vAlign w:val="bottom"/>
          </w:tcPr>
          <w:p w14:paraId="7126065D" w14:textId="77777777" w:rsidR="003B3246" w:rsidRPr="00011BEC" w:rsidRDefault="003B3246" w:rsidP="005B1183">
            <w:pPr>
              <w:spacing w:before="6" w:after="6"/>
              <w:ind w:left="-86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98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CF0350" w14:textId="77777777" w:rsidR="003B3246" w:rsidRPr="00011BEC" w:rsidRDefault="003B3246" w:rsidP="005B1183">
            <w:pPr>
              <w:spacing w:before="6" w:after="6"/>
              <w:ind w:left="-103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จัดตั้งขึ้นในประเทศ</w:t>
            </w:r>
          </w:p>
        </w:tc>
        <w:tc>
          <w:tcPr>
            <w:tcW w:w="208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BEF2B2" w14:textId="77777777" w:rsidR="003B3246" w:rsidRPr="00011BEC" w:rsidRDefault="003B3246" w:rsidP="005B1183">
            <w:pPr>
              <w:spacing w:before="6" w:after="6"/>
              <w:ind w:left="-114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ลักษณะของธุรกิจ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718051" w14:textId="77777777" w:rsidR="003B3246" w:rsidRPr="00011BEC" w:rsidRDefault="003B3246" w:rsidP="005B118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สัดส่วนการถือหุ้น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D6617" w14:textId="55AE0CDA" w:rsidR="003B3246" w:rsidRPr="00011BEC" w:rsidRDefault="003B3246" w:rsidP="005B118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เงินลงทุนในวิธี</w:t>
            </w:r>
            <w:r w:rsidRPr="00011BE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ราคาทุน</w:t>
            </w:r>
          </w:p>
        </w:tc>
      </w:tr>
      <w:tr w:rsidR="003B3246" w:rsidRPr="00011BEC" w14:paraId="22691EED" w14:textId="77777777" w:rsidTr="00E96A4E">
        <w:trPr>
          <w:trHeight w:val="20"/>
        </w:trPr>
        <w:tc>
          <w:tcPr>
            <w:tcW w:w="1985" w:type="dxa"/>
            <w:vMerge/>
            <w:shd w:val="clear" w:color="auto" w:fill="auto"/>
            <w:vAlign w:val="bottom"/>
          </w:tcPr>
          <w:p w14:paraId="0A45C2E6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52A196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0DBB87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14:paraId="0BE00130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shd w:val="clear" w:color="auto" w:fill="auto"/>
          </w:tcPr>
          <w:p w14:paraId="2B9A4B6E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332" w:type="dxa"/>
            <w:shd w:val="clear" w:color="auto" w:fill="auto"/>
          </w:tcPr>
          <w:p w14:paraId="594C8F41" w14:textId="1DC9BC4D" w:rsidR="003B3246" w:rsidRPr="00011BEC" w:rsidRDefault="003B3246" w:rsidP="005B1183">
            <w:pPr>
              <w:pStyle w:val="a"/>
              <w:spacing w:before="6" w:after="6"/>
              <w:ind w:left="-3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</w:rPr>
              <w:t>(ยังไม่ได้ตรวจสอบ)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692097B6" w14:textId="49A02B70" w:rsidR="003B3246" w:rsidRPr="00011BEC" w:rsidRDefault="005774E2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</w:rPr>
              <w:t>(</w:t>
            </w:r>
            <w:r w:rsidR="003B3246" w:rsidRPr="00011BEC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ตรวจสอบแล้ว)</w:t>
            </w:r>
          </w:p>
        </w:tc>
      </w:tr>
      <w:tr w:rsidR="003B3246" w:rsidRPr="00011BEC" w14:paraId="3797C8C8" w14:textId="77777777" w:rsidTr="00E96A4E">
        <w:trPr>
          <w:trHeight w:val="20"/>
        </w:trPr>
        <w:tc>
          <w:tcPr>
            <w:tcW w:w="1985" w:type="dxa"/>
            <w:vMerge/>
            <w:shd w:val="clear" w:color="auto" w:fill="auto"/>
            <w:vAlign w:val="bottom"/>
          </w:tcPr>
          <w:p w14:paraId="25D90A2C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67FA21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F36F2F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14:paraId="4AFD4031" w14:textId="27E52ED4" w:rsidR="003B3246" w:rsidRPr="00011BEC" w:rsidRDefault="00F07DB4" w:rsidP="005B1183">
            <w:pPr>
              <w:pStyle w:val="a"/>
              <w:spacing w:before="6" w:after="6"/>
              <w:ind w:left="-123"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มีนาคม</w:t>
            </w:r>
          </w:p>
        </w:tc>
        <w:tc>
          <w:tcPr>
            <w:tcW w:w="864" w:type="dxa"/>
            <w:shd w:val="clear" w:color="auto" w:fill="auto"/>
          </w:tcPr>
          <w:p w14:paraId="70947F59" w14:textId="6D267C1F" w:rsidR="003B3246" w:rsidRPr="00011BEC" w:rsidRDefault="00F07DB4" w:rsidP="005B1183">
            <w:pPr>
              <w:pStyle w:val="a"/>
              <w:spacing w:before="6" w:after="6"/>
              <w:ind w:left="-75"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31</w:t>
            </w:r>
            <w:r w:rsidR="003B3246" w:rsidRPr="00011BEC">
              <w:rPr>
                <w:rFonts w:ascii="Browallia New" w:eastAsia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1332" w:type="dxa"/>
            <w:shd w:val="clear" w:color="auto" w:fill="auto"/>
          </w:tcPr>
          <w:p w14:paraId="0BE67A96" w14:textId="2F58D8F3" w:rsidR="003B3246" w:rsidRPr="00011BEC" w:rsidRDefault="00F07DB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="00462164" w:rsidRPr="00011BEC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มีนาคม</w:t>
            </w:r>
          </w:p>
        </w:tc>
        <w:tc>
          <w:tcPr>
            <w:tcW w:w="1332" w:type="dxa"/>
            <w:shd w:val="clear" w:color="auto" w:fill="auto"/>
          </w:tcPr>
          <w:p w14:paraId="23F98CB5" w14:textId="339152E3" w:rsidR="003B3246" w:rsidRPr="00011BEC" w:rsidRDefault="00F07DB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3B3246" w:rsidRPr="00011BEC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3B3246" w:rsidRPr="00011BEC" w14:paraId="732DFEA2" w14:textId="77777777" w:rsidTr="00E96A4E">
        <w:trPr>
          <w:trHeight w:val="20"/>
        </w:trPr>
        <w:tc>
          <w:tcPr>
            <w:tcW w:w="1985" w:type="dxa"/>
            <w:vMerge/>
            <w:shd w:val="clear" w:color="auto" w:fill="auto"/>
            <w:vAlign w:val="bottom"/>
          </w:tcPr>
          <w:p w14:paraId="29D401CF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5619CC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287869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12A00AB2" w14:textId="202491E4" w:rsidR="003B3246" w:rsidRPr="00011BEC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0C70B22" w14:textId="49479ABC" w:rsidR="003B3246" w:rsidRPr="00011BEC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2567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0F02E13C" w14:textId="5F650C80" w:rsidR="003B3246" w:rsidRPr="00011BEC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7C877204" w14:textId="5B31AF1C" w:rsidR="003B3246" w:rsidRPr="00011BEC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2567</w:t>
            </w:r>
          </w:p>
        </w:tc>
      </w:tr>
      <w:tr w:rsidR="003B3246" w:rsidRPr="00011BEC" w14:paraId="22FBD606" w14:textId="77777777" w:rsidTr="00E96A4E">
        <w:trPr>
          <w:trHeight w:val="20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FE7001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01BBDEA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35194E6" w14:textId="77777777" w:rsidR="003B3246" w:rsidRPr="00011BEC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BC9FBB1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C9A1BA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14:paraId="584E20AE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14:paraId="48489152" w14:textId="77777777" w:rsidR="003B3246" w:rsidRPr="00011BEC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011BEC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</w:tr>
      <w:tr w:rsidR="00FD7D92" w:rsidRPr="00011BEC" w14:paraId="478A731F" w14:textId="77777777" w:rsidTr="00E96A4E">
        <w:trPr>
          <w:trHeight w:val="20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4E78DA" w14:textId="77777777" w:rsidR="00FD7D92" w:rsidRPr="00011BEC" w:rsidRDefault="00FD7D92" w:rsidP="005B1183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7F006A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3FA558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B6FBB5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E32752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14:paraId="7D684316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14:paraId="23E29C14" w14:textId="77777777" w:rsidR="00FD7D92" w:rsidRPr="00011BEC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</w:tr>
      <w:tr w:rsidR="009A6F34" w:rsidRPr="00011BEC" w14:paraId="00C2D2EE" w14:textId="77777777" w:rsidTr="009A6F34">
        <w:trPr>
          <w:trHeight w:val="20"/>
        </w:trPr>
        <w:tc>
          <w:tcPr>
            <w:tcW w:w="1985" w:type="dxa"/>
            <w:shd w:val="clear" w:color="auto" w:fill="auto"/>
            <w:hideMark/>
          </w:tcPr>
          <w:p w14:paraId="256F4D85" w14:textId="5D38F5C0" w:rsidR="009A6F34" w:rsidRPr="00011BEC" w:rsidRDefault="009A6F34" w:rsidP="009A6F34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บริษัท บริหารสินทรัพย์ </w:t>
            </w: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br/>
              <w:t>ซีเอฟ เอเชีย จำกัด</w:t>
            </w:r>
          </w:p>
        </w:tc>
        <w:tc>
          <w:tcPr>
            <w:tcW w:w="985" w:type="dxa"/>
            <w:shd w:val="clear" w:color="auto" w:fill="auto"/>
            <w:hideMark/>
          </w:tcPr>
          <w:p w14:paraId="39FDB851" w14:textId="77777777" w:rsidR="009A6F34" w:rsidRPr="00011BEC" w:rsidRDefault="009A6F34" w:rsidP="009A6F34">
            <w:pPr>
              <w:spacing w:before="6" w:after="6"/>
              <w:ind w:left="-53"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2088" w:type="dxa"/>
            <w:shd w:val="clear" w:color="auto" w:fill="auto"/>
          </w:tcPr>
          <w:p w14:paraId="5594BC76" w14:textId="1675DD19" w:rsidR="009A6F34" w:rsidRPr="00011BEC" w:rsidRDefault="009A6F34" w:rsidP="009A6F34">
            <w:pPr>
              <w:spacing w:before="6" w:after="6"/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บริหารสินทรัพย์ด้อยคุณภาพ</w:t>
            </w:r>
          </w:p>
        </w:tc>
        <w:tc>
          <w:tcPr>
            <w:tcW w:w="864" w:type="dxa"/>
            <w:shd w:val="clear" w:color="auto" w:fill="auto"/>
          </w:tcPr>
          <w:p w14:paraId="3F19E5BF" w14:textId="77777777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  <w:p w14:paraId="460EEE2F" w14:textId="22CE356E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864" w:type="dxa"/>
            <w:shd w:val="clear" w:color="auto" w:fill="auto"/>
          </w:tcPr>
          <w:p w14:paraId="083AB5CC" w14:textId="77777777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5D44974" w14:textId="70687B1A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7C12D2CF" w14:textId="1C01B759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203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683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349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792E5013" w14:textId="1CD4FA94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203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683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349</w:t>
            </w:r>
          </w:p>
        </w:tc>
      </w:tr>
      <w:tr w:rsidR="009A6F34" w:rsidRPr="00011BEC" w14:paraId="11751BDC" w14:textId="77777777" w:rsidTr="009A6F34">
        <w:trPr>
          <w:trHeight w:val="20"/>
        </w:trPr>
        <w:tc>
          <w:tcPr>
            <w:tcW w:w="1985" w:type="dxa"/>
            <w:shd w:val="clear" w:color="auto" w:fill="auto"/>
          </w:tcPr>
          <w:p w14:paraId="4D22A8D6" w14:textId="77777777" w:rsidR="009A6F34" w:rsidRPr="00011BEC" w:rsidRDefault="009A6F34" w:rsidP="009A6F34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บริษัท รีโซลูชั่น เวย์ จำกัด</w:t>
            </w:r>
          </w:p>
        </w:tc>
        <w:tc>
          <w:tcPr>
            <w:tcW w:w="985" w:type="dxa"/>
            <w:shd w:val="clear" w:color="auto" w:fill="auto"/>
          </w:tcPr>
          <w:p w14:paraId="45B3F24F" w14:textId="77777777" w:rsidR="009A6F34" w:rsidRPr="00011BEC" w:rsidRDefault="009A6F34" w:rsidP="009A6F34">
            <w:pPr>
              <w:spacing w:before="6" w:after="6"/>
              <w:ind w:left="-53"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2088" w:type="dxa"/>
            <w:shd w:val="clear" w:color="auto" w:fill="auto"/>
          </w:tcPr>
          <w:p w14:paraId="638DBCE0" w14:textId="77777777" w:rsidR="009A6F34" w:rsidRPr="00011BEC" w:rsidRDefault="009A6F34" w:rsidP="009A6F34">
            <w:pPr>
              <w:spacing w:before="6" w:after="6"/>
              <w:ind w:right="-72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011BEC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บริหารสินทรัพย์ด้อยคุณภาพ</w:t>
            </w:r>
          </w:p>
          <w:p w14:paraId="23639A77" w14:textId="55FA39EB" w:rsidR="009A6F34" w:rsidRPr="00011BEC" w:rsidRDefault="009A6F34" w:rsidP="009A6F34">
            <w:pPr>
              <w:spacing w:before="6" w:after="6"/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011BEC">
              <w:rPr>
                <w:rFonts w:ascii="Browallia New" w:hAnsi="Browallia New" w:cs="Browallia New"/>
                <w:spacing w:val="-2"/>
                <w:sz w:val="22"/>
                <w:szCs w:val="22"/>
              </w:rPr>
              <w:t xml:space="preserve">  </w:t>
            </w:r>
            <w:r w:rsidRPr="00011BEC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 xml:space="preserve"> และให้สินเชื่อแก่ลูกหนี้</w:t>
            </w:r>
          </w:p>
        </w:tc>
        <w:tc>
          <w:tcPr>
            <w:tcW w:w="864" w:type="dxa"/>
            <w:shd w:val="clear" w:color="auto" w:fill="auto"/>
          </w:tcPr>
          <w:p w14:paraId="5A7496BA" w14:textId="77777777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F2991EF" w14:textId="296A7965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864" w:type="dxa"/>
            <w:shd w:val="clear" w:color="auto" w:fill="auto"/>
          </w:tcPr>
          <w:p w14:paraId="3DC44652" w14:textId="77777777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8D05B56" w14:textId="78346D10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2C4CC018" w14:textId="3595EB96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711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172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845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177227FF" w14:textId="4911F2C7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711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172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845</w:t>
            </w:r>
          </w:p>
        </w:tc>
      </w:tr>
      <w:tr w:rsidR="009A6F34" w:rsidRPr="00011BEC" w14:paraId="34F8D0C9" w14:textId="77777777" w:rsidTr="009A6F34">
        <w:trPr>
          <w:trHeight w:val="20"/>
        </w:trPr>
        <w:tc>
          <w:tcPr>
            <w:tcW w:w="1985" w:type="dxa"/>
            <w:shd w:val="clear" w:color="auto" w:fill="auto"/>
          </w:tcPr>
          <w:p w14:paraId="54BA7F91" w14:textId="2D0EF3D2" w:rsidR="009A6F34" w:rsidRPr="00011BEC" w:rsidRDefault="009A6F34" w:rsidP="009A6F34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บริษัท </w:t>
            </w:r>
            <w:bookmarkStart w:id="13" w:name="_Hlk69721995"/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คอร์ทส์ เม็กก้าสโตร์ </w:t>
            </w:r>
            <w:r w:rsidRPr="00011BEC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(ประเทศไทย)</w:t>
            </w:r>
            <w:bookmarkEnd w:id="13"/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985" w:type="dxa"/>
            <w:shd w:val="clear" w:color="auto" w:fill="auto"/>
          </w:tcPr>
          <w:p w14:paraId="11BCC3CE" w14:textId="77777777" w:rsidR="009A6F34" w:rsidRPr="00011BEC" w:rsidRDefault="009A6F34" w:rsidP="009A6F34">
            <w:pPr>
              <w:spacing w:before="6" w:after="6"/>
              <w:ind w:left="-53"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2088" w:type="dxa"/>
            <w:shd w:val="clear" w:color="auto" w:fill="auto"/>
          </w:tcPr>
          <w:p w14:paraId="11B07F6B" w14:textId="30B03969" w:rsidR="009A6F34" w:rsidRPr="00011BEC" w:rsidRDefault="009A6F34" w:rsidP="009A6F34">
            <w:pPr>
              <w:spacing w:before="6" w:after="6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011BEC">
              <w:rPr>
                <w:rFonts w:ascii="Browallia New" w:hAnsi="Browallia New" w:cs="Browallia New"/>
                <w:sz w:val="22"/>
                <w:szCs w:val="22"/>
                <w:cs/>
              </w:rPr>
              <w:t>ให้สินเชื่อแก่ลูกหนี้</w:t>
            </w:r>
          </w:p>
        </w:tc>
        <w:tc>
          <w:tcPr>
            <w:tcW w:w="864" w:type="dxa"/>
            <w:shd w:val="clear" w:color="auto" w:fill="auto"/>
          </w:tcPr>
          <w:p w14:paraId="0A9C3B2B" w14:textId="77777777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B14ED95" w14:textId="0175615A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864" w:type="dxa"/>
            <w:shd w:val="clear" w:color="auto" w:fill="auto"/>
          </w:tcPr>
          <w:p w14:paraId="4FC01978" w14:textId="77777777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2CEB526F" w14:textId="1DADD481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11A6DE" w14:textId="515CDFA6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184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872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811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17BEA1" w14:textId="59BC556A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184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872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811</w:t>
            </w:r>
          </w:p>
        </w:tc>
      </w:tr>
      <w:tr w:rsidR="009A6F34" w:rsidRPr="00011BEC" w14:paraId="62126BFB" w14:textId="77777777" w:rsidTr="00E96A4E">
        <w:trPr>
          <w:trHeight w:val="20"/>
        </w:trPr>
        <w:tc>
          <w:tcPr>
            <w:tcW w:w="1985" w:type="dxa"/>
            <w:shd w:val="clear" w:color="auto" w:fill="auto"/>
          </w:tcPr>
          <w:p w14:paraId="486E8A3F" w14:textId="77777777" w:rsidR="009A6F34" w:rsidRPr="00011BEC" w:rsidRDefault="009A6F34" w:rsidP="009A6F34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14:paraId="53BA5F33" w14:textId="77777777" w:rsidR="009A6F34" w:rsidRPr="00011BEC" w:rsidRDefault="009A6F34" w:rsidP="009A6F34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088" w:type="dxa"/>
            <w:shd w:val="clear" w:color="auto" w:fill="auto"/>
          </w:tcPr>
          <w:p w14:paraId="2FE314A0" w14:textId="77777777" w:rsidR="009A6F34" w:rsidRPr="00011BEC" w:rsidRDefault="009A6F34" w:rsidP="009A6F34">
            <w:pPr>
              <w:spacing w:before="6" w:after="6"/>
              <w:ind w:right="-72" w:hanging="5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864" w:type="dxa"/>
            <w:shd w:val="clear" w:color="auto" w:fill="auto"/>
          </w:tcPr>
          <w:p w14:paraId="359B0396" w14:textId="77777777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  <w:shd w:val="clear" w:color="auto" w:fill="auto"/>
          </w:tcPr>
          <w:p w14:paraId="16E55395" w14:textId="77777777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4368B" w14:textId="75E23EAF" w:rsidR="009A6F34" w:rsidRPr="00011BEC" w:rsidRDefault="00F07DB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099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729</w:t>
            </w:r>
            <w:r w:rsidR="009A6F34"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005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D7445" w14:textId="77381F4B" w:rsidR="009A6F34" w:rsidRPr="00011BEC" w:rsidRDefault="009A6F34" w:rsidP="009A6F3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begin"/>
            </w:r>
            <w:r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instrText xml:space="preserve"> =SUM(ABOVE) </w:instrText>
            </w:r>
            <w:r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separate"/>
            </w:r>
            <w:r w:rsidR="00F07DB4" w:rsidRPr="00F07DB4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1</w:t>
            </w:r>
            <w:r w:rsidRPr="00011BEC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F07DB4" w:rsidRPr="00F07DB4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099</w:t>
            </w:r>
            <w:r w:rsidRPr="00011BEC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F07DB4" w:rsidRPr="00F07DB4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729</w:t>
            </w:r>
            <w:r w:rsidRPr="00011BEC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F07DB4" w:rsidRPr="00F07DB4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005</w:t>
            </w:r>
            <w:r w:rsidRPr="00011BE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6BCC9169" w14:textId="289A2145" w:rsidR="009E6F0A" w:rsidRPr="00011BEC" w:rsidRDefault="009E6F0A" w:rsidP="00692F60">
      <w:pPr>
        <w:rPr>
          <w:rFonts w:ascii="Browallia New" w:hAnsi="Browallia New" w:cs="Browallia New"/>
          <w:sz w:val="26"/>
          <w:szCs w:val="26"/>
          <w:lang w:val="en-GB"/>
        </w:rPr>
      </w:pPr>
      <w:bookmarkStart w:id="14" w:name="_Hlk87567247"/>
    </w:p>
    <w:p w14:paraId="610628ED" w14:textId="77777777" w:rsidR="007D7ADD" w:rsidRPr="00011BEC" w:rsidRDefault="0030654B" w:rsidP="008D7D8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กลุ่มกิจการไม่มีบริษัทย่อยที่มีส่วนได้เสียที่ไม่มีอำนาจควบคุมที่มีสาระสำคัญ</w:t>
      </w:r>
      <w:bookmarkEnd w:id="14"/>
    </w:p>
    <w:p w14:paraId="13D03E10" w14:textId="77777777" w:rsidR="003850FF" w:rsidRPr="00011BEC" w:rsidRDefault="003850FF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AE794D" w:rsidRPr="00011BEC" w14:paraId="55DB5EAA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703FACF6" w14:textId="32D4030A" w:rsidR="00AE794D" w:rsidRPr="00011BEC" w:rsidRDefault="00F07DB4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11</w:t>
            </w:r>
            <w:r w:rsidR="00AE794D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AE794D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ที่ดิน อาคารและอุปกรณ์ - สุทธิ</w:t>
            </w:r>
          </w:p>
        </w:tc>
      </w:tr>
    </w:tbl>
    <w:p w14:paraId="24C9D12C" w14:textId="03E1923E" w:rsidR="00FE661B" w:rsidRPr="00011BEC" w:rsidRDefault="00FE661B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7FB3FD5B" w14:textId="22BBF4E3" w:rsidR="00356ED7" w:rsidRPr="00011BEC" w:rsidRDefault="00356ED7" w:rsidP="008D7D8C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การเปลี่ยนแปลงของที่ดิน อาคารและอุปกรณ์ 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>-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 สุทธิ </w:t>
      </w:r>
      <w:r w:rsidR="00082813" w:rsidRPr="00011BEC">
        <w:rPr>
          <w:rFonts w:ascii="Browallia New" w:hAnsi="Browallia New" w:cs="Browallia New"/>
          <w:sz w:val="26"/>
          <w:szCs w:val="26"/>
          <w:cs/>
          <w:lang w:val="en-GB"/>
        </w:rPr>
        <w:t>สำหรับ</w:t>
      </w:r>
      <w:r w:rsidR="00236A8F" w:rsidRPr="00011BEC">
        <w:rPr>
          <w:rFonts w:ascii="Browallia New" w:hAnsi="Browallia New" w:cs="Browallia New"/>
          <w:sz w:val="26"/>
          <w:szCs w:val="26"/>
          <w:cs/>
          <w:lang w:val="en-GB"/>
        </w:rPr>
        <w:t>รอบระยะเวลา</w:t>
      </w:r>
      <w:r w:rsidR="00F90811" w:rsidRPr="00011BEC">
        <w:rPr>
          <w:rFonts w:ascii="Browallia New" w:hAnsi="Browallia New" w:cs="Browallia New"/>
          <w:sz w:val="26"/>
          <w:szCs w:val="26"/>
          <w:cs/>
          <w:lang w:val="en-GB"/>
        </w:rPr>
        <w:t>สามเดือน</w:t>
      </w:r>
      <w:r w:rsidR="00082813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สิ้นสุดวันที่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31</w:t>
      </w:r>
      <w:r w:rsidR="00462164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>มีนาคม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มีดังนี้</w:t>
      </w:r>
    </w:p>
    <w:p w14:paraId="51081866" w14:textId="77777777" w:rsidR="00356ED7" w:rsidRPr="00011BEC" w:rsidRDefault="00356ED7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2B713B" w:rsidRPr="00011BEC" w14:paraId="14D44D92" w14:textId="49B7CBE2" w:rsidTr="00546A35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4AD37103" w14:textId="520E1456" w:rsidR="00AE794D" w:rsidRPr="00011BEC" w:rsidRDefault="00AE794D" w:rsidP="00F07DB4">
            <w:pPr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2CA36E89" w14:textId="357A8D44" w:rsidR="00AE794D" w:rsidRPr="00011BEC" w:rsidRDefault="00AE794D" w:rsidP="005708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872" w:type="dxa"/>
            <w:shd w:val="clear" w:color="auto" w:fill="auto"/>
          </w:tcPr>
          <w:p w14:paraId="2B158088" w14:textId="22884DC2" w:rsidR="00AE794D" w:rsidRPr="00011BEC" w:rsidRDefault="00AE794D" w:rsidP="00B70F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2B713B" w:rsidRPr="00011BEC" w14:paraId="4D1F60BB" w14:textId="77777777" w:rsidTr="00546A35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7AE8D497" w14:textId="77777777" w:rsidR="00AE1CA1" w:rsidRPr="00011BEC" w:rsidRDefault="00AE1CA1" w:rsidP="00F07DB4">
            <w:pPr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3091BA" w14:textId="49FBD8A3" w:rsidR="00AE1CA1" w:rsidRPr="00011BEC" w:rsidRDefault="00AE1CA1" w:rsidP="005708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36390" w14:textId="5DB2BCE1" w:rsidR="00AE1CA1" w:rsidRPr="00011BEC" w:rsidRDefault="00AE1CA1" w:rsidP="005708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63C45" w:rsidRPr="00011BEC" w14:paraId="22F0A1BB" w14:textId="6D4FF055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7A3EDD9C" w14:textId="77777777" w:rsidR="00163C45" w:rsidRPr="00011BEC" w:rsidRDefault="00163C45" w:rsidP="00F07DB4">
            <w:pPr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14:paraId="58C89B0A" w14:textId="694FE14D" w:rsidR="00163C45" w:rsidRPr="00011BEC" w:rsidRDefault="00163C45" w:rsidP="00163C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16"/>
                <w:szCs w:val="16"/>
                <w:lang w:eastAsia="th-TH"/>
              </w:rPr>
            </w:pPr>
            <w:r w:rsidRPr="00011BEC">
              <w:rPr>
                <w:rFonts w:ascii="Browallia New" w:hAnsi="Browallia New" w:cs="Browallia New"/>
                <w:sz w:val="16"/>
                <w:szCs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14:paraId="2EC3EF8E" w14:textId="3883477A" w:rsidR="00163C45" w:rsidRPr="00011BEC" w:rsidRDefault="00163C45" w:rsidP="00163C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16"/>
                <w:szCs w:val="16"/>
                <w:cs/>
                <w:lang w:eastAsia="th-TH"/>
              </w:rPr>
            </w:pPr>
          </w:p>
        </w:tc>
      </w:tr>
      <w:tr w:rsidR="00163C45" w:rsidRPr="00011BEC" w14:paraId="7FB4E953" w14:textId="3CBD11DB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3D0021B4" w14:textId="69D1DEC6" w:rsidR="00163C45" w:rsidRPr="00011BEC" w:rsidDel="000328EB" w:rsidRDefault="00163C45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ราคาตามบัญชีต้น</w:t>
            </w: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- </w:t>
            </w: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สุทธิ</w:t>
            </w:r>
          </w:p>
        </w:tc>
        <w:tc>
          <w:tcPr>
            <w:tcW w:w="1872" w:type="dxa"/>
            <w:shd w:val="clear" w:color="auto" w:fill="auto"/>
          </w:tcPr>
          <w:p w14:paraId="4919D95F" w14:textId="380A20CC" w:rsidR="00163C45" w:rsidRPr="00011BEC" w:rsidRDefault="00F07DB4" w:rsidP="00892AF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418</w:t>
            </w:r>
            <w:r w:rsidR="0082667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876</w:t>
            </w:r>
            <w:r w:rsidR="0082667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904</w:t>
            </w:r>
          </w:p>
        </w:tc>
        <w:tc>
          <w:tcPr>
            <w:tcW w:w="1872" w:type="dxa"/>
            <w:shd w:val="clear" w:color="auto" w:fill="auto"/>
          </w:tcPr>
          <w:p w14:paraId="3C62DA92" w14:textId="43CB6DB4" w:rsidR="00163C45" w:rsidRPr="00011BEC" w:rsidRDefault="00F07DB4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411</w:t>
            </w:r>
            <w:r w:rsidR="0082667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697</w:t>
            </w:r>
            <w:r w:rsidR="0082667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732</w:t>
            </w:r>
          </w:p>
        </w:tc>
      </w:tr>
      <w:tr w:rsidR="00163C45" w:rsidRPr="00011BEC" w14:paraId="06B88EC2" w14:textId="3767EEFA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5A6810DC" w14:textId="5F9ECFF6" w:rsidR="00163C45" w:rsidRPr="00011BEC" w:rsidRDefault="00163C45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11BE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ซื้อสินทรัพย์</w:t>
            </w:r>
          </w:p>
        </w:tc>
        <w:tc>
          <w:tcPr>
            <w:tcW w:w="1872" w:type="dxa"/>
            <w:shd w:val="clear" w:color="auto" w:fill="auto"/>
          </w:tcPr>
          <w:p w14:paraId="655B9D90" w14:textId="7966302E" w:rsidR="00163C45" w:rsidRPr="00011BEC" w:rsidRDefault="00F07DB4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</w:t>
            </w:r>
            <w:r w:rsidR="0082667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  <w:tc>
          <w:tcPr>
            <w:tcW w:w="1872" w:type="dxa"/>
            <w:shd w:val="clear" w:color="auto" w:fill="auto"/>
          </w:tcPr>
          <w:p w14:paraId="2947C1CA" w14:textId="76FBF19D" w:rsidR="00163C45" w:rsidRPr="00011BEC" w:rsidRDefault="00F07DB4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</w:t>
            </w:r>
            <w:r w:rsidR="0082667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</w:tr>
      <w:tr w:rsidR="0082667F" w:rsidRPr="00011BEC" w14:paraId="0AEF4E21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6671FACD" w14:textId="14C9FE47" w:rsidR="0082667F" w:rsidRPr="00011BEC" w:rsidRDefault="0082667F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ตัดจำหน่าย - สุทธิ</w:t>
            </w:r>
          </w:p>
        </w:tc>
        <w:tc>
          <w:tcPr>
            <w:tcW w:w="1872" w:type="dxa"/>
            <w:shd w:val="clear" w:color="auto" w:fill="auto"/>
          </w:tcPr>
          <w:p w14:paraId="3DAF84E8" w14:textId="44ECA529" w:rsidR="0082667F" w:rsidRPr="00011BEC" w:rsidRDefault="0082667F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416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shd w:val="clear" w:color="auto" w:fill="auto"/>
          </w:tcPr>
          <w:p w14:paraId="118A8A7B" w14:textId="334D5ADB" w:rsidR="0082667F" w:rsidRPr="00011BEC" w:rsidRDefault="0082667F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416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82667F" w:rsidRPr="00011BEC" w14:paraId="36BC0E69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371E3471" w14:textId="160CB609" w:rsidR="0082667F" w:rsidRPr="00011BEC" w:rsidRDefault="0082667F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จำหน่าย - สุทธิ</w:t>
            </w:r>
          </w:p>
        </w:tc>
        <w:tc>
          <w:tcPr>
            <w:tcW w:w="1872" w:type="dxa"/>
            <w:shd w:val="clear" w:color="auto" w:fill="auto"/>
          </w:tcPr>
          <w:p w14:paraId="1CCEB4C2" w14:textId="203ECD2E" w:rsidR="0082667F" w:rsidRPr="00011BEC" w:rsidRDefault="0082667F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843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shd w:val="clear" w:color="auto" w:fill="auto"/>
          </w:tcPr>
          <w:p w14:paraId="40F94AEC" w14:textId="7F8920A5" w:rsidR="0082667F" w:rsidRPr="00011BEC" w:rsidRDefault="0082667F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843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63C45" w:rsidRPr="00011BEC" w14:paraId="2CE9B73C" w14:textId="40E23B79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71495C19" w14:textId="697AF226" w:rsidR="00163C45" w:rsidRPr="00011BEC" w:rsidRDefault="00163C45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11BE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ค่าเสื่อมราคา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265F310E" w14:textId="4E2C0BF4" w:rsidR="00163C45" w:rsidRPr="00011BEC" w:rsidRDefault="0082667F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734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421069AC" w14:textId="0B724D20" w:rsidR="00163C45" w:rsidRPr="00011BEC" w:rsidRDefault="0082667F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63C45" w:rsidRPr="00011BEC" w14:paraId="2271CBB6" w14:textId="0AB2C7BA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1D2747C6" w14:textId="38B2998C" w:rsidR="00163C45" w:rsidRPr="00011BEC" w:rsidRDefault="00163C45" w:rsidP="00F07DB4">
            <w:pPr>
              <w:tabs>
                <w:tab w:val="left" w:pos="540"/>
              </w:tabs>
              <w:spacing w:before="10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ราคาตามบัญชีสิ้นรอบระยะเวลา </w:t>
            </w: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- </w:t>
            </w: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สุทธิ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F93BA5" w14:textId="1C92C1D1" w:rsidR="00163C45" w:rsidRPr="00011BEC" w:rsidRDefault="00F07DB4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411</w:t>
            </w:r>
            <w:r w:rsidR="0082667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772</w:t>
            </w:r>
            <w:r w:rsidR="0082667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489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A4CEB1" w14:textId="49125CF2" w:rsidR="00163C45" w:rsidRPr="00011BEC" w:rsidRDefault="00F07DB4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404</w:t>
            </w:r>
            <w:r w:rsidR="0082667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601</w:t>
            </w:r>
            <w:r w:rsidR="0082667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203</w:t>
            </w:r>
          </w:p>
        </w:tc>
      </w:tr>
    </w:tbl>
    <w:p w14:paraId="3C0706A9" w14:textId="3B16B164" w:rsidR="009119D0" w:rsidRPr="00011BEC" w:rsidRDefault="009119D0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17A20280" w14:textId="4E5CE3BD" w:rsidR="00240257" w:rsidRPr="00011BEC" w:rsidRDefault="00B05D57" w:rsidP="00240257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ณ วันที่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31</w:t>
      </w:r>
      <w:r w:rsidR="00462164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>มีนาคม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 ที่ดิน</w:t>
      </w:r>
      <w:r w:rsidR="001B5EB5" w:rsidRPr="00011BEC">
        <w:rPr>
          <w:rFonts w:ascii="Browallia New" w:hAnsi="Browallia New" w:cs="Browallia New"/>
          <w:sz w:val="26"/>
          <w:szCs w:val="26"/>
          <w:cs/>
          <w:lang w:val="en-GB"/>
        </w:rPr>
        <w:t>พร้อมสิ่งปลูกสร้างบนที่ดิน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ของกลุ่มกิจการและของบริษัท ซึ่งมีมูลค่าตามบัญชี</w:t>
      </w:r>
      <w:r w:rsidR="00323D2C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331</w:t>
      </w:r>
      <w:r w:rsidR="00323D2C" w:rsidRPr="00011BEC">
        <w:rPr>
          <w:rFonts w:ascii="Browallia New" w:hAnsi="Browallia New" w:cs="Browallia New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42</w:t>
      </w:r>
      <w:r w:rsidR="009066CC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ล้านบาท และ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324</w:t>
      </w:r>
      <w:r w:rsidR="00323D2C" w:rsidRPr="00011BEC">
        <w:rPr>
          <w:rFonts w:ascii="Browallia New" w:hAnsi="Browallia New" w:cs="Browallia New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29</w:t>
      </w:r>
      <w:r w:rsidR="00B13567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ล้านบาท ตามลำดับ ได้นำไปเป็นหลักประกันเงินกู้ยืมระยะยาวจากสถาบันการเงิน</w:t>
      </w:r>
      <w:r w:rsidR="00F87780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(หมายเหตุ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13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)</w:t>
      </w:r>
      <w:r w:rsidR="00240257" w:rsidRPr="00011BEC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3E442BE0" w14:textId="77777777" w:rsidR="00CB7FC1" w:rsidRPr="005D0448" w:rsidRDefault="00CB7FC1" w:rsidP="00FF71A6">
      <w:pPr>
        <w:tabs>
          <w:tab w:val="left" w:pos="540"/>
        </w:tabs>
        <w:jc w:val="thaiDistribute"/>
        <w:rPr>
          <w:rFonts w:ascii="Browallia New" w:hAnsi="Browallia New" w:cs="Browallia New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3169C3" w:rsidRPr="005D0448" w14:paraId="6D6CC1F9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3972351F" w14:textId="21FF805B" w:rsidR="003169C3" w:rsidRPr="005D0448" w:rsidRDefault="003169C3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D0448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br w:type="page"/>
            </w:r>
            <w:r w:rsidR="00F07DB4"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12</w:t>
            </w:r>
            <w:r w:rsidRPr="005D044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43715" w:rsidRPr="005D044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เจ้าหนี้จากการซื้อเงินให้สินเชื่อแก่สินทรัพย์ด้อยคุณภาพ</w:t>
            </w:r>
          </w:p>
        </w:tc>
      </w:tr>
    </w:tbl>
    <w:p w14:paraId="2F0C5F04" w14:textId="77777777" w:rsidR="00AA52B9" w:rsidRPr="005D0448" w:rsidRDefault="00AA52B9" w:rsidP="00E245D8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</w:rPr>
      </w:pPr>
    </w:p>
    <w:p w14:paraId="0AB784CB" w14:textId="0B794E4C" w:rsidR="00842B91" w:rsidRPr="00925B5F" w:rsidRDefault="00842B91" w:rsidP="00AE1CA1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5D0448">
        <w:rPr>
          <w:rFonts w:ascii="Browallia New" w:hAnsi="Browallia New" w:cs="Browallia New"/>
          <w:spacing w:val="-8"/>
          <w:sz w:val="26"/>
          <w:szCs w:val="26"/>
          <w:cs/>
        </w:rPr>
        <w:t xml:space="preserve">ณ วันที่ </w:t>
      </w:r>
      <w:r w:rsidR="00F07DB4" w:rsidRPr="00F07DB4">
        <w:rPr>
          <w:rFonts w:ascii="Browallia New" w:hAnsi="Browallia New" w:cs="Browallia New"/>
          <w:spacing w:val="-8"/>
          <w:sz w:val="26"/>
          <w:szCs w:val="26"/>
          <w:lang w:val="en-GB"/>
        </w:rPr>
        <w:t>31</w:t>
      </w:r>
      <w:r w:rsidR="00462164" w:rsidRPr="005D0448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462164" w:rsidRPr="005D0448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มีนาคม</w:t>
      </w:r>
      <w:r w:rsidRPr="005D0448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462164" w:rsidRPr="005D0448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pacing w:val="-8"/>
          <w:sz w:val="26"/>
          <w:szCs w:val="26"/>
          <w:lang w:val="en-GB"/>
        </w:rPr>
        <w:t>2568</w:t>
      </w:r>
      <w:r w:rsidRPr="005D0448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F9084A" w:rsidRPr="005D0448">
        <w:rPr>
          <w:rFonts w:ascii="Browallia New" w:hAnsi="Browallia New" w:cs="Browallia New"/>
          <w:spacing w:val="-8"/>
          <w:sz w:val="26"/>
          <w:szCs w:val="26"/>
          <w:cs/>
        </w:rPr>
        <w:t>กลุ่ม</w:t>
      </w:r>
      <w:r w:rsidR="00BB4499" w:rsidRPr="005D0448">
        <w:rPr>
          <w:rFonts w:ascii="Browallia New" w:hAnsi="Browallia New" w:cs="Browallia New"/>
          <w:spacing w:val="-8"/>
          <w:sz w:val="26"/>
          <w:szCs w:val="26"/>
          <w:cs/>
        </w:rPr>
        <w:t>กิจการ</w:t>
      </w:r>
      <w:r w:rsidRPr="005D0448">
        <w:rPr>
          <w:rFonts w:ascii="Browallia New" w:hAnsi="Browallia New" w:cs="Browallia New"/>
          <w:spacing w:val="-8"/>
          <w:sz w:val="26"/>
          <w:szCs w:val="26"/>
          <w:cs/>
        </w:rPr>
        <w:t>มียอดคงเหลือของ</w:t>
      </w:r>
      <w:r w:rsidR="00743715" w:rsidRPr="005D0448">
        <w:rPr>
          <w:rFonts w:ascii="Browallia New" w:hAnsi="Browallia New" w:cs="Browallia New"/>
          <w:spacing w:val="-8"/>
          <w:sz w:val="26"/>
          <w:szCs w:val="26"/>
          <w:cs/>
        </w:rPr>
        <w:t>เจ้าหนี้จากการซื้อเงินให้สินเชื่อแก่สินทรัพย์ด้อยคุณภาพ</w:t>
      </w:r>
      <w:r w:rsidRPr="005D0448">
        <w:rPr>
          <w:rFonts w:ascii="Browallia New" w:hAnsi="Browallia New" w:cs="Browallia New"/>
          <w:spacing w:val="-8"/>
          <w:sz w:val="26"/>
          <w:szCs w:val="26"/>
          <w:cs/>
        </w:rPr>
        <w:t xml:space="preserve"> จำนวน</w:t>
      </w:r>
      <w:r w:rsidRPr="005D0448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F07DB4" w:rsidRPr="00F07DB4">
        <w:rPr>
          <w:rFonts w:ascii="Browallia New" w:hAnsi="Browallia New" w:cs="Browallia New"/>
          <w:spacing w:val="-8"/>
          <w:sz w:val="26"/>
          <w:szCs w:val="26"/>
          <w:lang w:val="en-GB"/>
        </w:rPr>
        <w:t>10</w:t>
      </w:r>
      <w:r w:rsidR="000011F0" w:rsidRPr="005D0448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pacing w:val="-8"/>
          <w:sz w:val="26"/>
          <w:szCs w:val="26"/>
          <w:lang w:val="en-GB"/>
        </w:rPr>
        <w:t>28</w:t>
      </w:r>
      <w:r w:rsidR="00D04086" w:rsidRPr="005D0448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5D0448">
        <w:rPr>
          <w:rFonts w:ascii="Browallia New" w:hAnsi="Browallia New" w:cs="Browallia New"/>
          <w:spacing w:val="-8"/>
          <w:sz w:val="26"/>
          <w:szCs w:val="26"/>
          <w:cs/>
        </w:rPr>
        <w:t>ล้านบาท</w:t>
      </w:r>
      <w:r w:rsidRPr="005D0448">
        <w:rPr>
          <w:rFonts w:ascii="Browallia New" w:hAnsi="Browallia New" w:cs="Browallia New"/>
          <w:sz w:val="26"/>
          <w:szCs w:val="26"/>
          <w:cs/>
        </w:rPr>
        <w:t xml:space="preserve"> (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31</w:t>
      </w:r>
      <w:r w:rsidR="00CA1ABA" w:rsidRPr="005D0448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A1ABA" w:rsidRPr="005D0448">
        <w:rPr>
          <w:rFonts w:ascii="Browallia New" w:hAnsi="Browallia New" w:cs="Browallia New"/>
          <w:sz w:val="26"/>
          <w:szCs w:val="26"/>
          <w:cs/>
          <w:lang w:val="en-GB"/>
        </w:rPr>
        <w:t xml:space="preserve">ธันวาคม </w:t>
      </w:r>
      <w:r w:rsidR="00462164" w:rsidRPr="005D0448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5D0448">
        <w:rPr>
          <w:rFonts w:ascii="Browallia New" w:hAnsi="Browallia New" w:cs="Browallia New"/>
          <w:sz w:val="26"/>
          <w:szCs w:val="26"/>
          <w:cs/>
        </w:rPr>
        <w:t xml:space="preserve"> : จำนวน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38</w:t>
      </w:r>
      <w:r w:rsidR="002B0A97" w:rsidRPr="005D0448">
        <w:rPr>
          <w:rFonts w:ascii="Browallia New" w:hAnsi="Browallia New" w:cs="Browallia New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83</w:t>
      </w:r>
      <w:r w:rsidR="0091301D" w:rsidRPr="005D0448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5D0448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5D0448">
        <w:rPr>
          <w:rFonts w:ascii="Browallia New" w:hAnsi="Browallia New" w:cs="Browallia New"/>
          <w:sz w:val="26"/>
          <w:szCs w:val="26"/>
        </w:rPr>
        <w:t xml:space="preserve">) </w:t>
      </w:r>
      <w:r w:rsidR="007314BB">
        <w:rPr>
          <w:rFonts w:ascii="Browallia New" w:hAnsi="Browallia New" w:cs="Browallia New" w:hint="cs"/>
          <w:sz w:val="26"/>
          <w:szCs w:val="26"/>
          <w:cs/>
        </w:rPr>
        <w:t>ซึ่งมี</w:t>
      </w:r>
      <w:r w:rsidRPr="005D0448">
        <w:rPr>
          <w:rFonts w:ascii="Browallia New" w:hAnsi="Browallia New" w:cs="Browallia New"/>
          <w:sz w:val="26"/>
          <w:szCs w:val="26"/>
          <w:cs/>
        </w:rPr>
        <w:t>กำหนดชำระคืน</w:t>
      </w:r>
      <w:r w:rsidR="0029156F" w:rsidRPr="005D0448">
        <w:rPr>
          <w:rFonts w:ascii="Browallia New" w:hAnsi="Browallia New" w:cs="Browallia New"/>
          <w:sz w:val="26"/>
          <w:szCs w:val="26"/>
          <w:cs/>
        </w:rPr>
        <w:t>ภายใน</w:t>
      </w:r>
      <w:r w:rsidR="00925B5F">
        <w:rPr>
          <w:rFonts w:ascii="Browallia New" w:hAnsi="Browallia New" w:cs="Browallia New"/>
          <w:sz w:val="26"/>
          <w:szCs w:val="26"/>
        </w:rPr>
        <w:t xml:space="preserve">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1</w:t>
      </w:r>
      <w:r w:rsidR="00925B5F">
        <w:rPr>
          <w:rFonts w:ascii="Browallia New" w:hAnsi="Browallia New" w:cs="Browallia New"/>
          <w:sz w:val="26"/>
          <w:szCs w:val="26"/>
        </w:rPr>
        <w:t xml:space="preserve"> </w:t>
      </w:r>
      <w:r w:rsidR="00925B5F">
        <w:rPr>
          <w:rFonts w:ascii="Browallia New" w:hAnsi="Browallia New" w:cs="Browallia New" w:hint="cs"/>
          <w:sz w:val="26"/>
          <w:szCs w:val="26"/>
          <w:cs/>
        </w:rPr>
        <w:t>ปี</w:t>
      </w:r>
    </w:p>
    <w:p w14:paraId="1E4FB5DC" w14:textId="77777777" w:rsidR="00221F1D" w:rsidRPr="005D0448" w:rsidRDefault="00221F1D" w:rsidP="00781E4F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cs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07322" w:rsidRPr="00011BEC" w14:paraId="170955B6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71FD21DF" w14:textId="6F783253" w:rsidR="00707322" w:rsidRPr="00011BEC" w:rsidRDefault="00F07DB4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13</w:t>
            </w:r>
            <w:r w:rsidR="00707322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07322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เงินกู้ยืม</w:t>
            </w:r>
            <w:r w:rsidR="007E559D"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ระยะยาวจากสถาบันการเงิน</w:t>
            </w:r>
          </w:p>
        </w:tc>
      </w:tr>
    </w:tbl>
    <w:p w14:paraId="43A5CFC7" w14:textId="5824C52B" w:rsidR="00641487" w:rsidRPr="005D0448" w:rsidRDefault="00641487" w:rsidP="00E245D8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</w:rPr>
      </w:pPr>
    </w:p>
    <w:p w14:paraId="0CD94199" w14:textId="46D2B066" w:rsidR="007841C1" w:rsidRPr="00011BEC" w:rsidRDefault="004C79F5" w:rsidP="00946F09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การเคลื่อนไหวของ</w:t>
      </w:r>
      <w:r w:rsidR="007841C1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เงินกู้ยืมระยะยาว</w:t>
      </w:r>
      <w:r w:rsidR="0042181D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จากสถาบันการเงิน</w:t>
      </w:r>
      <w:r w:rsidR="007841C1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306289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</w:t>
      </w:r>
      <w:r w:rsidR="00236A8F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รอบระยะเวลา</w:t>
      </w:r>
      <w:r w:rsidR="00F90811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สามเดือน</w:t>
      </w:r>
      <w:r w:rsidR="00EE774B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31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มีนาคม</w:t>
      </w:r>
      <w:r w:rsidR="00306289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2568</w:t>
      </w:r>
      <w:r w:rsidR="00306289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มีดังนี้</w:t>
      </w:r>
    </w:p>
    <w:p w14:paraId="05B63675" w14:textId="77777777" w:rsidR="007841C1" w:rsidRPr="00A84A63" w:rsidRDefault="007841C1" w:rsidP="00E245D8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12"/>
          <w:szCs w:val="12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2B713B" w:rsidRPr="00011BEC" w14:paraId="2DAE2E0F" w14:textId="77777777" w:rsidTr="000D237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3A53D440" w14:textId="77777777" w:rsidR="0009419E" w:rsidRPr="00011BEC" w:rsidRDefault="0009419E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6D61B012" w14:textId="77777777" w:rsidR="00CB7FC1" w:rsidRPr="00011BEC" w:rsidRDefault="00CB7FC1" w:rsidP="00CB7FC1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511C3474" w14:textId="09391184" w:rsidR="0009419E" w:rsidRPr="00011BEC" w:rsidRDefault="0009419E" w:rsidP="00CB7FC1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95C8814" w14:textId="77777777" w:rsidR="0009419E" w:rsidRPr="00011BEC" w:rsidRDefault="0009419E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2B713B" w:rsidRPr="00011BEC" w14:paraId="06F06E7B" w14:textId="77777777" w:rsidTr="000D237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6638D1CE" w14:textId="77777777" w:rsidR="0009419E" w:rsidRPr="00011BEC" w:rsidRDefault="0009419E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CD5C2D3" w14:textId="77777777" w:rsidR="0009419E" w:rsidRPr="00011BEC" w:rsidRDefault="0009419E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2F6422C" w14:textId="77777777" w:rsidR="0009419E" w:rsidRPr="00011BEC" w:rsidRDefault="0009419E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B713B" w:rsidRPr="00011BEC" w14:paraId="2745B542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50CB0CC5" w14:textId="77777777" w:rsidR="0009419E" w:rsidRPr="00011BEC" w:rsidRDefault="0009419E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8B5C23A" w14:textId="77777777" w:rsidR="0009419E" w:rsidRPr="00011BEC" w:rsidRDefault="0009419E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5801D94" w14:textId="77777777" w:rsidR="0009419E" w:rsidRPr="00011BEC" w:rsidRDefault="0009419E" w:rsidP="00CB7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7482A" w:rsidRPr="00011BEC" w14:paraId="08264436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38477CA5" w14:textId="256D7F3B" w:rsidR="0017482A" w:rsidRPr="00011BEC" w:rsidRDefault="0017482A" w:rsidP="00487B76">
            <w:pPr>
              <w:ind w:left="-105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ราคาตามบัญชีต้นรอบระยะเวลา</w:t>
            </w:r>
          </w:p>
        </w:tc>
        <w:tc>
          <w:tcPr>
            <w:tcW w:w="1872" w:type="dxa"/>
            <w:shd w:val="clear" w:color="auto" w:fill="auto"/>
          </w:tcPr>
          <w:p w14:paraId="29858D5A" w14:textId="0D337666" w:rsidR="0017482A" w:rsidRPr="00011BEC" w:rsidRDefault="00F07DB4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605</w:t>
            </w:r>
            <w:r w:rsidR="0017482A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698</w:t>
            </w:r>
            <w:r w:rsidR="0017482A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462</w:t>
            </w:r>
          </w:p>
        </w:tc>
        <w:tc>
          <w:tcPr>
            <w:tcW w:w="1872" w:type="dxa"/>
            <w:shd w:val="clear" w:color="auto" w:fill="auto"/>
          </w:tcPr>
          <w:p w14:paraId="3D43E7CD" w14:textId="03334E52" w:rsidR="0017482A" w:rsidRPr="00011BEC" w:rsidRDefault="00F07DB4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217</w:t>
            </w:r>
            <w:r w:rsidR="0017482A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819</w:t>
            </w:r>
            <w:r w:rsidR="0017482A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</w:p>
        </w:tc>
      </w:tr>
      <w:tr w:rsidR="0017482A" w:rsidRPr="00011BEC" w14:paraId="606243A4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703FF7EE" w14:textId="2DAF7385" w:rsidR="0017482A" w:rsidRPr="00011BEC" w:rsidRDefault="0017482A" w:rsidP="00487B76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เงินกู้ยืมเพิ่ม</w:t>
            </w:r>
          </w:p>
        </w:tc>
        <w:tc>
          <w:tcPr>
            <w:tcW w:w="1872" w:type="dxa"/>
            <w:shd w:val="clear" w:color="auto" w:fill="auto"/>
          </w:tcPr>
          <w:p w14:paraId="61174897" w14:textId="55DB16FD" w:rsidR="0017482A" w:rsidRPr="00011BEC" w:rsidRDefault="00F07DB4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17482A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  <w:r w:rsidR="0017482A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872" w:type="dxa"/>
            <w:shd w:val="clear" w:color="auto" w:fill="auto"/>
          </w:tcPr>
          <w:p w14:paraId="5548AEAF" w14:textId="19F71506" w:rsidR="0017482A" w:rsidRPr="00011BEC" w:rsidRDefault="0017482A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7482A" w:rsidRPr="00011BEC" w14:paraId="78587E61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17E55F5E" w14:textId="230FC67C" w:rsidR="0017482A" w:rsidRPr="00011BEC" w:rsidRDefault="0017482A" w:rsidP="00487B76">
            <w:pPr>
              <w:ind w:left="-10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จ่ายคืนเงินกู้ยืม</w:t>
            </w:r>
          </w:p>
        </w:tc>
        <w:tc>
          <w:tcPr>
            <w:tcW w:w="1872" w:type="dxa"/>
            <w:shd w:val="clear" w:color="auto" w:fill="auto"/>
          </w:tcPr>
          <w:p w14:paraId="55884D73" w14:textId="61CF9CBD" w:rsidR="0017482A" w:rsidRPr="00011BEC" w:rsidRDefault="0017482A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004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992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shd w:val="clear" w:color="auto" w:fill="auto"/>
          </w:tcPr>
          <w:p w14:paraId="26D1634C" w14:textId="10622348" w:rsidR="0017482A" w:rsidRPr="00011BEC" w:rsidRDefault="0017482A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978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7482A" w:rsidRPr="00011BEC" w14:paraId="6F21B9A5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3846A25A" w14:textId="4624AE6A" w:rsidR="0017482A" w:rsidRPr="00011BEC" w:rsidRDefault="0017482A" w:rsidP="00487B76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ค่าใช้จ่ายในการจัดหาเงินกู้ยืมจากสถาบันการเงิน</w:t>
            </w:r>
          </w:p>
        </w:tc>
        <w:tc>
          <w:tcPr>
            <w:tcW w:w="1872" w:type="dxa"/>
            <w:shd w:val="clear" w:color="auto" w:fill="auto"/>
          </w:tcPr>
          <w:p w14:paraId="08CF3482" w14:textId="183ECF62" w:rsidR="0017482A" w:rsidRPr="00011BEC" w:rsidRDefault="0017482A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103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shd w:val="clear" w:color="auto" w:fill="auto"/>
          </w:tcPr>
          <w:p w14:paraId="101E2297" w14:textId="6753BDEA" w:rsidR="0017482A" w:rsidRPr="00011BEC" w:rsidRDefault="0017482A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7482A" w:rsidRPr="00011BEC" w14:paraId="6B9C03AF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75C69F92" w14:textId="5EC20F6E" w:rsidR="0017482A" w:rsidRPr="00011BEC" w:rsidRDefault="0017482A" w:rsidP="00487B76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ปรับปรุงดอกเบี้ยค้างจ่าย</w:t>
            </w:r>
          </w:p>
        </w:tc>
        <w:tc>
          <w:tcPr>
            <w:tcW w:w="1872" w:type="dxa"/>
            <w:shd w:val="clear" w:color="auto" w:fill="auto"/>
          </w:tcPr>
          <w:p w14:paraId="5FE49FF8" w14:textId="4B99264D" w:rsidR="0017482A" w:rsidRPr="00011BEC" w:rsidRDefault="0017482A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865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316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shd w:val="clear" w:color="auto" w:fill="auto"/>
          </w:tcPr>
          <w:p w14:paraId="20357388" w14:textId="5D7078E7" w:rsidR="0017482A" w:rsidRPr="00011BEC" w:rsidRDefault="0017482A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564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059</w:t>
            </w:r>
            <w:r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7482A" w:rsidRPr="00011BEC" w14:paraId="43B9DB14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472086DB" w14:textId="5F66F768" w:rsidR="0017482A" w:rsidRPr="00011BEC" w:rsidRDefault="0017482A" w:rsidP="00487B76">
            <w:pPr>
              <w:ind w:left="-105" w:right="-169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ตัดจำหน่ายค่าใช้จ่ายในการจัดหาเงินกู้ยืมจากสถาบันการเงิน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  <w:shd w:val="clear" w:color="auto" w:fill="auto"/>
          </w:tcPr>
          <w:p w14:paraId="45E2599F" w14:textId="28AEF870" w:rsidR="0017482A" w:rsidRPr="00011BEC" w:rsidRDefault="00F07DB4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433</w:t>
            </w:r>
            <w:r w:rsidR="0017482A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959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  <w:shd w:val="clear" w:color="auto" w:fill="auto"/>
          </w:tcPr>
          <w:p w14:paraId="4C7A49A2" w14:textId="7FDFD06E" w:rsidR="0017482A" w:rsidRPr="00011BEC" w:rsidRDefault="00F07DB4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</w:t>
            </w:r>
            <w:r w:rsidR="0017482A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</w:p>
        </w:tc>
      </w:tr>
      <w:tr w:rsidR="00D04086" w:rsidRPr="00011BEC" w14:paraId="557FD2B1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4C166927" w14:textId="10F1E84E" w:rsidR="00D04086" w:rsidRPr="00011BEC" w:rsidRDefault="00D04086" w:rsidP="00487B76">
            <w:pPr>
              <w:spacing w:before="10"/>
              <w:ind w:left="-105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ราคาตามบัญชีสิ้นรอบระยะเวลา</w:t>
            </w:r>
          </w:p>
        </w:tc>
        <w:tc>
          <w:tcPr>
            <w:tcW w:w="18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2CCE3AC" w14:textId="26C96C76" w:rsidR="00D04086" w:rsidRPr="00011BEC" w:rsidRDefault="00F07DB4" w:rsidP="00CB2BD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557</w:t>
            </w:r>
            <w:r w:rsidR="00866B9F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469</w:t>
            </w:r>
            <w:r w:rsidR="00866B9F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013</w:t>
            </w:r>
          </w:p>
        </w:tc>
        <w:tc>
          <w:tcPr>
            <w:tcW w:w="18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45FBEF8" w14:textId="5EEC9903" w:rsidR="00D04086" w:rsidRPr="00011BEC" w:rsidRDefault="00F07DB4" w:rsidP="00CB2BD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  <w:r w:rsidR="0017482A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669</w:t>
            </w:r>
            <w:r w:rsidR="0017482A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028</w:t>
            </w:r>
          </w:p>
        </w:tc>
      </w:tr>
    </w:tbl>
    <w:p w14:paraId="203E77D4" w14:textId="77777777" w:rsidR="00890AF9" w:rsidRDefault="00890AF9" w:rsidP="00F07DB4">
      <w:pPr>
        <w:jc w:val="thaiDistribute"/>
        <w:rPr>
          <w:rFonts w:ascii="Browallia New" w:eastAsia="Browallia New" w:hAnsi="Browallia New" w:cs="Browallia New"/>
          <w:spacing w:val="-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1985"/>
        <w:gridCol w:w="1806"/>
      </w:tblGrid>
      <w:tr w:rsidR="001C511C" w:rsidRPr="00011BEC" w14:paraId="4BD5DF93" w14:textId="77777777" w:rsidTr="005E45F9">
        <w:trPr>
          <w:trHeight w:val="20"/>
        </w:trPr>
        <w:tc>
          <w:tcPr>
            <w:tcW w:w="5670" w:type="dxa"/>
            <w:shd w:val="clear" w:color="auto" w:fill="auto"/>
          </w:tcPr>
          <w:p w14:paraId="430A7027" w14:textId="6A121588" w:rsidR="001C511C" w:rsidRPr="00011BEC" w:rsidRDefault="005626C2" w:rsidP="00D4294B">
            <w:pPr>
              <w:spacing w:before="10"/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5626C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เงินกู้ยืมระยะยาวจากสถาบันการเงิน</w:t>
            </w:r>
            <w:r w:rsidR="001C511C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14:paraId="027D6DA0" w14:textId="77777777" w:rsidR="001C511C" w:rsidRPr="00011BEC" w:rsidRDefault="001C511C" w:rsidP="00D42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06" w:type="dxa"/>
            <w:shd w:val="clear" w:color="auto" w:fill="auto"/>
          </w:tcPr>
          <w:p w14:paraId="20E35238" w14:textId="77777777" w:rsidR="001C511C" w:rsidRPr="00011BEC" w:rsidRDefault="001C511C" w:rsidP="00D42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C511C" w:rsidRPr="00011BEC" w14:paraId="18B81A66" w14:textId="77777777" w:rsidTr="005E45F9">
        <w:trPr>
          <w:trHeight w:val="20"/>
        </w:trPr>
        <w:tc>
          <w:tcPr>
            <w:tcW w:w="5670" w:type="dxa"/>
            <w:shd w:val="clear" w:color="auto" w:fill="auto"/>
          </w:tcPr>
          <w:p w14:paraId="66EEE1D7" w14:textId="0C9607B1" w:rsidR="001C511C" w:rsidRPr="00011BEC" w:rsidRDefault="001C511C" w:rsidP="00D42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985" w:type="dxa"/>
            <w:shd w:val="clear" w:color="auto" w:fill="auto"/>
          </w:tcPr>
          <w:p w14:paraId="755AF455" w14:textId="220EAD64" w:rsidR="001C511C" w:rsidRPr="00011BEC" w:rsidRDefault="00F07DB4" w:rsidP="00D4294B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212</w:t>
            </w:r>
            <w:r w:rsidR="00897E98" w:rsidRPr="00897E9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187</w:t>
            </w:r>
            <w:r w:rsidR="00897E98" w:rsidRPr="00897E98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325</w:t>
            </w:r>
          </w:p>
        </w:tc>
        <w:tc>
          <w:tcPr>
            <w:tcW w:w="1806" w:type="dxa"/>
            <w:shd w:val="clear" w:color="auto" w:fill="auto"/>
          </w:tcPr>
          <w:p w14:paraId="3D5C4B0E" w14:textId="48AF2376" w:rsidR="001C511C" w:rsidRPr="00011BEC" w:rsidRDefault="00F07DB4" w:rsidP="00D429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</w:t>
            </w:r>
            <w:r w:rsidR="0022537F" w:rsidRPr="0022537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177</w:t>
            </w:r>
            <w:r w:rsidR="0022537F" w:rsidRPr="0022537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598</w:t>
            </w:r>
          </w:p>
        </w:tc>
      </w:tr>
      <w:tr w:rsidR="001C511C" w:rsidRPr="00011BEC" w14:paraId="35A34253" w14:textId="77777777" w:rsidTr="005E45F9">
        <w:trPr>
          <w:trHeight w:val="20"/>
        </w:trPr>
        <w:tc>
          <w:tcPr>
            <w:tcW w:w="5670" w:type="dxa"/>
            <w:shd w:val="clear" w:color="auto" w:fill="auto"/>
          </w:tcPr>
          <w:p w14:paraId="69D98B60" w14:textId="72B1CB98" w:rsidR="001C511C" w:rsidRPr="00011BEC" w:rsidRDefault="001C511C" w:rsidP="00D42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C4D749" w14:textId="719EE189" w:rsidR="001C511C" w:rsidRPr="00011BEC" w:rsidRDefault="00F07DB4" w:rsidP="0022537F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345</w:t>
            </w:r>
            <w:r w:rsidR="0022537F" w:rsidRPr="0022537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281</w:t>
            </w:r>
            <w:r w:rsidR="0022537F" w:rsidRPr="0022537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688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</w:tcPr>
          <w:p w14:paraId="6F83FD8F" w14:textId="7B219965" w:rsidR="001C511C" w:rsidRPr="00011BEC" w:rsidRDefault="00F07DB4" w:rsidP="00D429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131</w:t>
            </w:r>
            <w:r w:rsidR="0022537F" w:rsidRPr="0022537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491</w:t>
            </w:r>
            <w:r w:rsidR="0022537F" w:rsidRPr="0022537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430</w:t>
            </w:r>
          </w:p>
        </w:tc>
      </w:tr>
      <w:tr w:rsidR="005626C2" w:rsidRPr="00011BEC" w14:paraId="13C1962A" w14:textId="77777777" w:rsidTr="005E45F9">
        <w:trPr>
          <w:trHeight w:val="20"/>
        </w:trPr>
        <w:tc>
          <w:tcPr>
            <w:tcW w:w="5670" w:type="dxa"/>
            <w:shd w:val="clear" w:color="auto" w:fill="auto"/>
          </w:tcPr>
          <w:p w14:paraId="533428DE" w14:textId="77777777" w:rsidR="005626C2" w:rsidRPr="00011BEC" w:rsidRDefault="005626C2" w:rsidP="005626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310A7C4" w14:textId="41207397" w:rsidR="005626C2" w:rsidRPr="00011BEC" w:rsidRDefault="00F07DB4" w:rsidP="005626C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557</w:t>
            </w:r>
            <w:r w:rsidR="005626C2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469</w:t>
            </w:r>
            <w:r w:rsidR="005626C2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013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0100B8E3" w14:textId="3F1D8CD5" w:rsidR="005626C2" w:rsidRPr="00011BEC" w:rsidRDefault="00F07DB4" w:rsidP="005626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  <w:r w:rsidR="005626C2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669</w:t>
            </w:r>
            <w:r w:rsidR="005626C2" w:rsidRPr="00011B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028</w:t>
            </w:r>
          </w:p>
        </w:tc>
      </w:tr>
    </w:tbl>
    <w:p w14:paraId="0D530AE4" w14:textId="77777777" w:rsidR="001C511C" w:rsidRPr="005D0448" w:rsidRDefault="001C511C" w:rsidP="005E45F9">
      <w:pPr>
        <w:jc w:val="thaiDistribute"/>
        <w:rPr>
          <w:rFonts w:ascii="Browallia New" w:eastAsia="Browallia New" w:hAnsi="Browallia New" w:cs="Browallia New"/>
          <w:spacing w:val="-6"/>
        </w:rPr>
      </w:pPr>
    </w:p>
    <w:p w14:paraId="7D41A4A1" w14:textId="5194614A" w:rsidR="003B42D3" w:rsidRPr="00011BEC" w:rsidRDefault="003B42D3" w:rsidP="00487B7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รายละเอียดของเงินกู้ยืมจากสถาบันการเงิน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17300047" w14:textId="77777777" w:rsidR="00A84A63" w:rsidRDefault="00A84A63" w:rsidP="00487B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DC2CF1A" w14:textId="20BB72F4" w:rsidR="003111FF" w:rsidRDefault="00133BF2" w:rsidP="00487B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="00462164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มีนาคม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11FF" w:rsidRPr="00011BEC">
        <w:rPr>
          <w:rFonts w:ascii="Browallia New" w:eastAsia="Browallia New" w:hAnsi="Browallia New" w:cs="Browallia New"/>
          <w:sz w:val="26"/>
          <w:szCs w:val="26"/>
          <w:cs/>
        </w:rPr>
        <w:t>รายละเอียดของเงินกู้ยืม มีดังต่อไปนี้</w:t>
      </w:r>
    </w:p>
    <w:p w14:paraId="1161DEC1" w14:textId="77777777" w:rsidR="00A84A63" w:rsidRPr="00A84A63" w:rsidRDefault="00A84A63" w:rsidP="00487B76">
      <w:pPr>
        <w:jc w:val="thaiDistribute"/>
        <w:rPr>
          <w:rFonts w:ascii="Browallia New" w:eastAsia="Browallia New" w:hAnsi="Browallia New" w:cs="Browallia New"/>
          <w:sz w:val="12"/>
          <w:szCs w:val="12"/>
        </w:rPr>
      </w:pPr>
    </w:p>
    <w:tbl>
      <w:tblPr>
        <w:tblW w:w="9475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946"/>
        <w:gridCol w:w="1382"/>
        <w:gridCol w:w="1382"/>
        <w:gridCol w:w="1382"/>
        <w:gridCol w:w="1383"/>
      </w:tblGrid>
      <w:tr w:rsidR="00AB25DB" w:rsidRPr="00E96A4E" w14:paraId="69783669" w14:textId="77777777" w:rsidTr="006F1E5A">
        <w:trPr>
          <w:trHeight w:val="20"/>
        </w:trPr>
        <w:tc>
          <w:tcPr>
            <w:tcW w:w="3946" w:type="dxa"/>
            <w:shd w:val="clear" w:color="auto" w:fill="auto"/>
          </w:tcPr>
          <w:p w14:paraId="520DA341" w14:textId="77777777" w:rsidR="00AB25DB" w:rsidRPr="00E96A4E" w:rsidRDefault="00AB25DB" w:rsidP="006F1E5A">
            <w:pPr>
              <w:ind w:left="431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5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CD9B0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 (ยังไม่ได้ตรวจสอบ)</w:t>
            </w:r>
          </w:p>
        </w:tc>
      </w:tr>
      <w:tr w:rsidR="00AB25DB" w:rsidRPr="00E96A4E" w14:paraId="1BD23B64" w14:textId="77777777" w:rsidTr="006F1E5A">
        <w:trPr>
          <w:trHeight w:val="20"/>
        </w:trPr>
        <w:tc>
          <w:tcPr>
            <w:tcW w:w="3946" w:type="dxa"/>
            <w:shd w:val="clear" w:color="auto" w:fill="auto"/>
          </w:tcPr>
          <w:p w14:paraId="43CC558D" w14:textId="77777777" w:rsidR="00AB25DB" w:rsidRPr="00E96A4E" w:rsidRDefault="00AB25DB" w:rsidP="006F1E5A">
            <w:pPr>
              <w:ind w:left="431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14:paraId="10FAE249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C7B8C1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ครบกำหนด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14:paraId="20077A5D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shd w:val="clear" w:color="auto" w:fill="auto"/>
          </w:tcPr>
          <w:p w14:paraId="59EE08BE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กำหนดชำระ</w:t>
            </w:r>
          </w:p>
        </w:tc>
      </w:tr>
      <w:tr w:rsidR="00AB25DB" w:rsidRPr="00E96A4E" w14:paraId="419098E9" w14:textId="77777777" w:rsidTr="006F1E5A">
        <w:trPr>
          <w:trHeight w:val="20"/>
        </w:trPr>
        <w:tc>
          <w:tcPr>
            <w:tcW w:w="3946" w:type="dxa"/>
            <w:shd w:val="clear" w:color="auto" w:fill="auto"/>
          </w:tcPr>
          <w:p w14:paraId="6B3D210D" w14:textId="77777777" w:rsidR="00AB25DB" w:rsidRPr="00E96A4E" w:rsidRDefault="00AB25DB" w:rsidP="006F1E5A">
            <w:pPr>
              <w:ind w:left="4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82" w:type="dxa"/>
            <w:tcBorders>
              <w:bottom w:val="single" w:sz="4" w:space="0" w:color="000000"/>
            </w:tcBorders>
            <w:shd w:val="clear" w:color="auto" w:fill="auto"/>
          </w:tcPr>
          <w:p w14:paraId="2329D2A1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6823B57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ชำระ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shd w:val="clear" w:color="auto" w:fill="auto"/>
          </w:tcPr>
          <w:p w14:paraId="1D2B2BB6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ร้อยละ</w:t>
            </w:r>
          </w:p>
        </w:tc>
        <w:tc>
          <w:tcPr>
            <w:tcW w:w="1383" w:type="dxa"/>
            <w:tcBorders>
              <w:bottom w:val="single" w:sz="4" w:space="0" w:color="000000"/>
            </w:tcBorders>
            <w:shd w:val="clear" w:color="auto" w:fill="auto"/>
          </w:tcPr>
          <w:p w14:paraId="1C3893F3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</w:t>
            </w:r>
          </w:p>
        </w:tc>
      </w:tr>
      <w:tr w:rsidR="00AB25DB" w:rsidRPr="00E96A4E" w14:paraId="17DFB8A5" w14:textId="77777777" w:rsidTr="006F1E5A">
        <w:trPr>
          <w:trHeight w:val="20"/>
        </w:trPr>
        <w:tc>
          <w:tcPr>
            <w:tcW w:w="3946" w:type="dxa"/>
            <w:shd w:val="clear" w:color="auto" w:fill="auto"/>
          </w:tcPr>
          <w:p w14:paraId="6346EEFF" w14:textId="77777777" w:rsidR="00AB25DB" w:rsidRPr="00E96A4E" w:rsidRDefault="00AB25DB" w:rsidP="006F1E5A">
            <w:pPr>
              <w:ind w:left="43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  <w:shd w:val="clear" w:color="auto" w:fill="auto"/>
          </w:tcPr>
          <w:p w14:paraId="334B8A00" w14:textId="77777777" w:rsidR="00AB25DB" w:rsidRPr="00E96A4E" w:rsidRDefault="00AB25DB" w:rsidP="006F1E5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  <w:shd w:val="clear" w:color="auto" w:fill="auto"/>
          </w:tcPr>
          <w:p w14:paraId="73F9E1E9" w14:textId="77777777" w:rsidR="00AB25DB" w:rsidRPr="00E96A4E" w:rsidRDefault="00AB25DB" w:rsidP="006F1E5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  <w:shd w:val="clear" w:color="auto" w:fill="auto"/>
          </w:tcPr>
          <w:p w14:paraId="545CA586" w14:textId="77777777" w:rsidR="00AB25DB" w:rsidRPr="00E96A4E" w:rsidRDefault="00AB25DB" w:rsidP="006F1E5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000000"/>
            </w:tcBorders>
            <w:shd w:val="clear" w:color="auto" w:fill="auto"/>
          </w:tcPr>
          <w:p w14:paraId="0146E584" w14:textId="77777777" w:rsidR="00AB25DB" w:rsidRPr="00E96A4E" w:rsidRDefault="00AB25DB" w:rsidP="006F1E5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AB25DB" w:rsidRPr="00E96A4E" w14:paraId="133DA327" w14:textId="77777777" w:rsidTr="006F1E5A">
        <w:trPr>
          <w:trHeight w:val="20"/>
        </w:trPr>
        <w:tc>
          <w:tcPr>
            <w:tcW w:w="3946" w:type="dxa"/>
            <w:shd w:val="clear" w:color="auto" w:fill="auto"/>
          </w:tcPr>
          <w:p w14:paraId="7CBB548D" w14:textId="77777777" w:rsidR="00AB25DB" w:rsidRPr="00E96A4E" w:rsidRDefault="00AB25DB" w:rsidP="00487B76">
            <w:pPr>
              <w:ind w:left="-105" w:right="-10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82" w:type="dxa"/>
            <w:shd w:val="clear" w:color="auto" w:fill="auto"/>
          </w:tcPr>
          <w:p w14:paraId="39A79CEC" w14:textId="733106FC" w:rsidR="00AB25DB" w:rsidRPr="00E96A4E" w:rsidRDefault="00F07DB4" w:rsidP="006F1E5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557</w:t>
            </w:r>
            <w:r w:rsidR="00AB25DB" w:rsidRPr="00866B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469</w:t>
            </w:r>
            <w:r w:rsidR="00AB25DB" w:rsidRPr="00866B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</w:p>
        </w:tc>
        <w:tc>
          <w:tcPr>
            <w:tcW w:w="1382" w:type="dxa"/>
            <w:shd w:val="clear" w:color="auto" w:fill="auto"/>
          </w:tcPr>
          <w:p w14:paraId="6E3BD6FC" w14:textId="2D2DE77D" w:rsidR="00AB25DB" w:rsidRPr="00E96A4E" w:rsidRDefault="00AB25DB" w:rsidP="006F1E5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ถึง 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82" w:type="dxa"/>
            <w:shd w:val="clear" w:color="auto" w:fill="auto"/>
          </w:tcPr>
          <w:p w14:paraId="08B365CE" w14:textId="7B714F33" w:rsidR="00AB25DB" w:rsidRPr="00E96A4E" w:rsidRDefault="00F07DB4" w:rsidP="006F1E5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AB25DB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AB25DB" w:rsidRPr="00E96A4E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B25DB" w:rsidRPr="00E96A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AB25DB" w:rsidRPr="00E96A4E">
              <w:rPr>
                <w:rFonts w:ascii="Browallia New" w:hAnsi="Browallia New" w:cs="Browallia New"/>
                <w:sz w:val="26"/>
                <w:szCs w:val="26"/>
              </w:rPr>
              <w:t>MLR</w:t>
            </w:r>
          </w:p>
        </w:tc>
        <w:tc>
          <w:tcPr>
            <w:tcW w:w="1383" w:type="dxa"/>
            <w:shd w:val="clear" w:color="auto" w:fill="auto"/>
          </w:tcPr>
          <w:p w14:paraId="655544CF" w14:textId="77777777" w:rsidR="00AB25DB" w:rsidRPr="00E96A4E" w:rsidRDefault="00AB25DB" w:rsidP="006F1E5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รายเดือน</w:t>
            </w:r>
          </w:p>
        </w:tc>
      </w:tr>
    </w:tbl>
    <w:p w14:paraId="3EA8BC80" w14:textId="77777777" w:rsidR="00AB25DB" w:rsidRPr="005D0448" w:rsidRDefault="00AB25DB" w:rsidP="00AB25DB">
      <w:pPr>
        <w:ind w:left="540"/>
        <w:jc w:val="thaiDistribute"/>
        <w:rPr>
          <w:rFonts w:ascii="Browallia New" w:eastAsia="Browallia New" w:hAnsi="Browallia New" w:cs="Browallia New"/>
          <w:spacing w:val="-6"/>
        </w:rPr>
      </w:pPr>
    </w:p>
    <w:tbl>
      <w:tblPr>
        <w:tblW w:w="9475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946"/>
        <w:gridCol w:w="1382"/>
        <w:gridCol w:w="1382"/>
        <w:gridCol w:w="1382"/>
        <w:gridCol w:w="1383"/>
      </w:tblGrid>
      <w:tr w:rsidR="00AB25DB" w:rsidRPr="00E96A4E" w14:paraId="03174033" w14:textId="77777777" w:rsidTr="006F1E5A">
        <w:trPr>
          <w:trHeight w:val="20"/>
        </w:trPr>
        <w:tc>
          <w:tcPr>
            <w:tcW w:w="3946" w:type="dxa"/>
            <w:shd w:val="clear" w:color="auto" w:fill="auto"/>
          </w:tcPr>
          <w:p w14:paraId="6A545037" w14:textId="77777777" w:rsidR="00AB25DB" w:rsidRPr="00E96A4E" w:rsidRDefault="00AB25DB" w:rsidP="006F1E5A">
            <w:pPr>
              <w:ind w:left="44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5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F964664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เฉพาะกิจการ (ยังไม่ได้ตรวจสอบ)</w:t>
            </w:r>
          </w:p>
        </w:tc>
      </w:tr>
      <w:tr w:rsidR="00AB25DB" w:rsidRPr="00E96A4E" w14:paraId="080B0683" w14:textId="77777777" w:rsidTr="006F1E5A">
        <w:trPr>
          <w:trHeight w:val="20"/>
        </w:trPr>
        <w:tc>
          <w:tcPr>
            <w:tcW w:w="3946" w:type="dxa"/>
            <w:shd w:val="clear" w:color="auto" w:fill="auto"/>
          </w:tcPr>
          <w:p w14:paraId="2E069E26" w14:textId="77777777" w:rsidR="00AB25DB" w:rsidRPr="00E96A4E" w:rsidRDefault="00AB25DB" w:rsidP="006F1E5A">
            <w:pPr>
              <w:ind w:left="44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14:paraId="4EEDE56F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87A4B3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ครบกำหนด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14:paraId="49C6248B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shd w:val="clear" w:color="auto" w:fill="auto"/>
          </w:tcPr>
          <w:p w14:paraId="5174C734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กำหนดชำระ</w:t>
            </w:r>
          </w:p>
        </w:tc>
      </w:tr>
      <w:tr w:rsidR="00AB25DB" w:rsidRPr="00E96A4E" w14:paraId="10779077" w14:textId="77777777" w:rsidTr="006F1E5A">
        <w:trPr>
          <w:trHeight w:val="20"/>
        </w:trPr>
        <w:tc>
          <w:tcPr>
            <w:tcW w:w="3946" w:type="dxa"/>
            <w:shd w:val="clear" w:color="auto" w:fill="auto"/>
          </w:tcPr>
          <w:p w14:paraId="2A05834B" w14:textId="77777777" w:rsidR="00AB25DB" w:rsidRPr="00E96A4E" w:rsidRDefault="00AB25DB" w:rsidP="006F1E5A">
            <w:pPr>
              <w:ind w:left="4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82" w:type="dxa"/>
            <w:tcBorders>
              <w:bottom w:val="single" w:sz="4" w:space="0" w:color="000000"/>
            </w:tcBorders>
            <w:shd w:val="clear" w:color="auto" w:fill="auto"/>
          </w:tcPr>
          <w:p w14:paraId="308A9476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F6E3FE5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ชำระ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shd w:val="clear" w:color="auto" w:fill="auto"/>
          </w:tcPr>
          <w:p w14:paraId="5396038A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ร้อยละ</w:t>
            </w:r>
          </w:p>
        </w:tc>
        <w:tc>
          <w:tcPr>
            <w:tcW w:w="1383" w:type="dxa"/>
            <w:tcBorders>
              <w:bottom w:val="single" w:sz="4" w:space="0" w:color="000000"/>
            </w:tcBorders>
            <w:shd w:val="clear" w:color="auto" w:fill="auto"/>
          </w:tcPr>
          <w:p w14:paraId="3D12ACAF" w14:textId="77777777" w:rsidR="00AB25DB" w:rsidRPr="00E96A4E" w:rsidRDefault="00AB25DB" w:rsidP="006F1E5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</w:t>
            </w:r>
          </w:p>
        </w:tc>
      </w:tr>
      <w:tr w:rsidR="00AB25DB" w:rsidRPr="00E96A4E" w14:paraId="213D8BA2" w14:textId="77777777" w:rsidTr="006F1E5A">
        <w:trPr>
          <w:trHeight w:val="20"/>
        </w:trPr>
        <w:tc>
          <w:tcPr>
            <w:tcW w:w="3946" w:type="dxa"/>
            <w:shd w:val="clear" w:color="auto" w:fill="auto"/>
          </w:tcPr>
          <w:p w14:paraId="55EDE55E" w14:textId="77777777" w:rsidR="00AB25DB" w:rsidRPr="00E96A4E" w:rsidRDefault="00AB25DB" w:rsidP="006F1E5A">
            <w:pPr>
              <w:ind w:left="449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  <w:shd w:val="clear" w:color="auto" w:fill="auto"/>
          </w:tcPr>
          <w:p w14:paraId="22853392" w14:textId="77777777" w:rsidR="00AB25DB" w:rsidRPr="00E96A4E" w:rsidRDefault="00AB25DB" w:rsidP="006F1E5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  <w:shd w:val="clear" w:color="auto" w:fill="auto"/>
          </w:tcPr>
          <w:p w14:paraId="6B183B82" w14:textId="77777777" w:rsidR="00AB25DB" w:rsidRPr="00E96A4E" w:rsidRDefault="00AB25DB" w:rsidP="006F1E5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  <w:shd w:val="clear" w:color="auto" w:fill="auto"/>
          </w:tcPr>
          <w:p w14:paraId="1BAFD168" w14:textId="77777777" w:rsidR="00AB25DB" w:rsidRPr="00E96A4E" w:rsidRDefault="00AB25DB" w:rsidP="006F1E5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000000"/>
            </w:tcBorders>
            <w:shd w:val="clear" w:color="auto" w:fill="auto"/>
          </w:tcPr>
          <w:p w14:paraId="43013AE7" w14:textId="77777777" w:rsidR="00AB25DB" w:rsidRPr="00E96A4E" w:rsidRDefault="00AB25DB" w:rsidP="006F1E5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AB25DB" w:rsidRPr="00E96A4E" w14:paraId="1993E021" w14:textId="77777777" w:rsidTr="006F1E5A">
        <w:trPr>
          <w:trHeight w:val="20"/>
        </w:trPr>
        <w:tc>
          <w:tcPr>
            <w:tcW w:w="3946" w:type="dxa"/>
            <w:shd w:val="clear" w:color="auto" w:fill="auto"/>
          </w:tcPr>
          <w:p w14:paraId="512285EA" w14:textId="77777777" w:rsidR="00AB25DB" w:rsidRPr="00E96A4E" w:rsidRDefault="00AB25DB" w:rsidP="00487B76">
            <w:pPr>
              <w:ind w:left="-105" w:right="-10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82" w:type="dxa"/>
            <w:shd w:val="clear" w:color="auto" w:fill="auto"/>
          </w:tcPr>
          <w:p w14:paraId="34784776" w14:textId="510F5E3D" w:rsidR="00AB25DB" w:rsidRPr="00E96A4E" w:rsidRDefault="00F07DB4" w:rsidP="006F1E5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198</w:t>
            </w:r>
            <w:r w:rsidR="00AB25DB" w:rsidRPr="00866B9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669</w:t>
            </w:r>
            <w:r w:rsidR="00AB25DB" w:rsidRPr="00866B9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028</w:t>
            </w:r>
          </w:p>
        </w:tc>
        <w:tc>
          <w:tcPr>
            <w:tcW w:w="1382" w:type="dxa"/>
            <w:shd w:val="clear" w:color="auto" w:fill="auto"/>
          </w:tcPr>
          <w:p w14:paraId="055A5176" w14:textId="5B570804" w:rsidR="00AB25DB" w:rsidRPr="00E96A4E" w:rsidRDefault="00AB25DB" w:rsidP="006F1E5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ถึง 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Pr="00E96A4E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82" w:type="dxa"/>
            <w:shd w:val="clear" w:color="auto" w:fill="auto"/>
          </w:tcPr>
          <w:p w14:paraId="74F3DC4D" w14:textId="05F43690" w:rsidR="00AB25DB" w:rsidRPr="00E96A4E" w:rsidRDefault="00F07DB4" w:rsidP="006F1E5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AB25DB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AB25DB" w:rsidRPr="00E96A4E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B25DB" w:rsidRPr="00E96A4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ถึง </w:t>
            </w:r>
            <w:r w:rsidR="00AB25DB" w:rsidRPr="00E96A4E">
              <w:rPr>
                <w:rFonts w:ascii="Browallia New" w:hAnsi="Browallia New" w:cs="Browallia New"/>
                <w:sz w:val="26"/>
                <w:szCs w:val="26"/>
                <w:lang w:val="en-GB"/>
              </w:rPr>
              <w:t>MLR</w:t>
            </w:r>
          </w:p>
        </w:tc>
        <w:tc>
          <w:tcPr>
            <w:tcW w:w="1383" w:type="dxa"/>
            <w:shd w:val="clear" w:color="auto" w:fill="auto"/>
          </w:tcPr>
          <w:p w14:paraId="4A577E44" w14:textId="77777777" w:rsidR="00AB25DB" w:rsidRPr="00E96A4E" w:rsidRDefault="00AB25DB" w:rsidP="006F1E5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6A4E">
              <w:rPr>
                <w:rFonts w:ascii="Browallia New" w:hAnsi="Browallia New" w:cs="Browallia New"/>
                <w:sz w:val="26"/>
                <w:szCs w:val="26"/>
                <w:cs/>
              </w:rPr>
              <w:t>รายเดือน</w:t>
            </w:r>
          </w:p>
        </w:tc>
      </w:tr>
    </w:tbl>
    <w:p w14:paraId="0024137E" w14:textId="77777777" w:rsidR="00A84A63" w:rsidRDefault="00A84A63">
      <w:pPr>
        <w:rPr>
          <w:rFonts w:ascii="Browallia New" w:eastAsia="Browallia New" w:hAnsi="Browallia New" w:cs="Browallia New"/>
          <w:spacing w:val="-6"/>
        </w:rPr>
      </w:pPr>
      <w:r>
        <w:rPr>
          <w:rFonts w:ascii="Browallia New" w:eastAsia="Browallia New" w:hAnsi="Browallia New" w:cs="Browallia New"/>
          <w:spacing w:val="-6"/>
        </w:rPr>
        <w:br w:type="page"/>
      </w:r>
    </w:p>
    <w:p w14:paraId="4A12FD4D" w14:textId="77777777" w:rsidR="00AB25DB" w:rsidRPr="005D0448" w:rsidRDefault="00AB25DB" w:rsidP="00AB25DB">
      <w:pPr>
        <w:ind w:left="549"/>
        <w:jc w:val="thaiDistribute"/>
        <w:rPr>
          <w:rFonts w:ascii="Browallia New" w:eastAsia="Browallia New" w:hAnsi="Browallia New" w:cs="Browallia New"/>
          <w:spacing w:val="-6"/>
          <w:cs/>
        </w:rPr>
      </w:pPr>
    </w:p>
    <w:p w14:paraId="574B1314" w14:textId="7AFFB0C6" w:rsidR="009A7956" w:rsidRPr="00011BEC" w:rsidRDefault="009A7956" w:rsidP="00487B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ภายใต้สัญญาเงินกู้ยืมจากสถาบันการเงิน กลุ่มกิจการและบริษัทต้องปฏิบัติตามเงื่อนไขทางการเงิน ดังนี้</w:t>
      </w:r>
    </w:p>
    <w:p w14:paraId="0E6FD69A" w14:textId="7F31062A" w:rsidR="009A7956" w:rsidRPr="00011BEC" w:rsidRDefault="009A7956" w:rsidP="00686C30">
      <w:pPr>
        <w:ind w:left="549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-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ดำรงอัตราส่วนหนี้สินต่อส่วนของผู้ถือหุ้นไม่เกิน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2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เท่า</w:t>
      </w:r>
    </w:p>
    <w:p w14:paraId="68587783" w14:textId="5548AB8B" w:rsidR="009A7956" w:rsidRPr="00011BEC" w:rsidRDefault="009A7956" w:rsidP="00686C30">
      <w:pPr>
        <w:ind w:left="549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-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ดำรงอัตราส่วนความสามารถในการชำระหนี้ในอัตราไม่ต่ำกว่า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Pr="00011BEC">
        <w:rPr>
          <w:rFonts w:ascii="Browallia New" w:eastAsia="Browallia New" w:hAnsi="Browallia New" w:cs="Browallia New"/>
          <w:sz w:val="26"/>
          <w:szCs w:val="26"/>
        </w:rPr>
        <w:t>.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20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เท่า</w:t>
      </w:r>
    </w:p>
    <w:p w14:paraId="5817BD98" w14:textId="52070E0F" w:rsidR="009341DD" w:rsidRPr="00011BEC" w:rsidRDefault="009341DD" w:rsidP="00686C30">
      <w:pPr>
        <w:ind w:left="549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-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ดำรงอัตราส่วนเงินให้สินเชื่อแก่สินทรัพย์ด้อยคุณภาพต่อหนี้สินที่มีภาระดอกเบี้ยทั้งหมดไม่</w:t>
      </w:r>
      <w:r w:rsidR="00A96FCF">
        <w:rPr>
          <w:rFonts w:ascii="Browallia New" w:eastAsia="Browallia New" w:hAnsi="Browallia New" w:cs="Browallia New" w:hint="cs"/>
          <w:sz w:val="26"/>
          <w:szCs w:val="26"/>
          <w:cs/>
        </w:rPr>
        <w:t>ต่ำ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กว่า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Pr="00011BEC">
        <w:rPr>
          <w:rFonts w:ascii="Browallia New" w:eastAsia="Browallia New" w:hAnsi="Browallia New" w:cs="Browallia New"/>
          <w:sz w:val="26"/>
          <w:szCs w:val="26"/>
        </w:rPr>
        <w:t>.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50</w:t>
      </w:r>
      <w:r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เท่า</w:t>
      </w:r>
    </w:p>
    <w:p w14:paraId="3290A2FE" w14:textId="77777777" w:rsidR="00AE59F9" w:rsidRPr="007D692D" w:rsidRDefault="00AE59F9" w:rsidP="007453B6">
      <w:pPr>
        <w:rPr>
          <w:rFonts w:ascii="Browallia New" w:eastAsia="Browallia New" w:hAnsi="Browallia New" w:cs="Browallia New"/>
        </w:rPr>
      </w:pPr>
    </w:p>
    <w:p w14:paraId="4155A1D2" w14:textId="72583A85" w:rsidR="008B3A25" w:rsidRPr="00011BEC" w:rsidRDefault="008B3A25" w:rsidP="00487B76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11BEC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วงเงินสินเชื่อ</w:t>
      </w:r>
    </w:p>
    <w:p w14:paraId="4EE8758B" w14:textId="77777777" w:rsidR="00A84A63" w:rsidRPr="007D692D" w:rsidRDefault="00A84A63" w:rsidP="00487B76">
      <w:pPr>
        <w:jc w:val="thaiDistribute"/>
        <w:rPr>
          <w:rFonts w:ascii="Browallia New" w:eastAsia="Browallia New" w:hAnsi="Browallia New" w:cs="Browallia New"/>
          <w:spacing w:val="-8"/>
        </w:rPr>
      </w:pPr>
    </w:p>
    <w:p w14:paraId="32D466A0" w14:textId="07DC4698" w:rsidR="008B3A25" w:rsidRDefault="008B3A25" w:rsidP="00487B7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ณ วันที่ 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31</w:t>
      </w:r>
      <w:r w:rsidR="00462164" w:rsidRPr="00011BEC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>มีนาคม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</w:t>
      </w:r>
      <w:r w:rsidRPr="00011BE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กลุ่มกิจการมีวงเงินสินเชื่อ</w:t>
      </w:r>
      <w:r w:rsidR="00A43329" w:rsidRPr="00011BE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คงเหลือ</w:t>
      </w:r>
      <w:r w:rsidR="005046A7" w:rsidRPr="00011BE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จากสถาบันการเงิน</w:t>
      </w:r>
      <w:r w:rsidRPr="00011BE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สำหรับเงินเบิกเกินบัญชี และเงินกู้ยืมระยะยาว</w:t>
      </w:r>
      <w:r w:rsidRPr="00011BEC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จากสถาบันการเงินหลายแห่งที่ยังไม่ได้เบิกใช้</w:t>
      </w:r>
      <w:r w:rsidRPr="00011BE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C4423" w:rsidRPr="00011BEC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215</w:t>
      </w:r>
      <w:r w:rsidR="009F00F9" w:rsidRPr="00011BEC">
        <w:rPr>
          <w:rFonts w:ascii="Browallia New" w:hAnsi="Browallia New" w:cs="Browallia New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06</w:t>
      </w:r>
      <w:r w:rsidR="0091301D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2C4423" w:rsidRPr="00011BE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</w:p>
    <w:p w14:paraId="6D7ACE15" w14:textId="77777777" w:rsidR="00A84A63" w:rsidRPr="007D692D" w:rsidRDefault="00A84A63" w:rsidP="00487B76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04DB35AE" w14:textId="70E2CB33" w:rsidR="00D53195" w:rsidRDefault="00734B3C" w:rsidP="00487B7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sz w:val="26"/>
          <w:szCs w:val="26"/>
          <w:cs/>
        </w:rPr>
        <w:t>การค้ำประกัน</w:t>
      </w:r>
    </w:p>
    <w:p w14:paraId="05E2F1DC" w14:textId="77777777" w:rsidR="00734B3C" w:rsidRPr="007D692D" w:rsidRDefault="00734B3C" w:rsidP="00487B76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597CAD89" w14:textId="75BB6969" w:rsidR="00B443C9" w:rsidRPr="00AC3094" w:rsidRDefault="008B3A25" w:rsidP="00487B76">
      <w:pPr>
        <w:jc w:val="thaiDistribute"/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วงเงินสินเชื่อ</w:t>
      </w:r>
      <w:r w:rsidR="00ED5FE7" w:rsidRPr="00011BEC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จากสถาบันการเงิน</w:t>
      </w:r>
      <w:r w:rsidR="004675BB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ถูก</w:t>
      </w:r>
      <w:r w:rsidRPr="00011BEC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ค้ำประกัน</w:t>
      </w:r>
      <w:r w:rsidR="00B443C9" w:rsidRPr="00011BEC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โดยกรรมการของบริษัท</w:t>
      </w:r>
      <w:r w:rsidR="001C751D">
        <w:rPr>
          <w:rFonts w:ascii="Browallia New" w:eastAsia="Browallia New" w:hAnsi="Browallia New" w:cs="Browallia New" w:hint="cs"/>
          <w:spacing w:val="-6"/>
          <w:sz w:val="26"/>
          <w:szCs w:val="26"/>
          <w:cs/>
        </w:rPr>
        <w:t xml:space="preserve"> </w:t>
      </w:r>
      <w:r w:rsidR="001C751D" w:rsidRPr="001C751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กรรมการของบริษัทย่อย และบริษัทย่อย</w:t>
      </w:r>
      <w:r w:rsidR="00B443C9" w:rsidRPr="00011BEC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และใช้หลักประกันเป็นที่ดิน</w:t>
      </w:r>
      <w:r w:rsidR="00B443C9" w:rsidRPr="00011BEC">
        <w:rPr>
          <w:rFonts w:ascii="Browallia New" w:eastAsia="Browallia New" w:hAnsi="Browallia New" w:cs="Browallia New"/>
          <w:sz w:val="26"/>
          <w:szCs w:val="26"/>
          <w:cs/>
        </w:rPr>
        <w:t>พร้อมสิ่งปลูกสร้า</w:t>
      </w:r>
      <w:r w:rsidR="009E25A5" w:rsidRPr="00011BEC">
        <w:rPr>
          <w:rFonts w:ascii="Browallia New" w:eastAsia="Browallia New" w:hAnsi="Browallia New" w:cs="Browallia New"/>
          <w:sz w:val="26"/>
          <w:szCs w:val="26"/>
          <w:cs/>
        </w:rPr>
        <w:t>ง</w:t>
      </w:r>
      <w:r w:rsidR="00B443C9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ของบริษัทและของบริษัทย่อย (หมายเหตุ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11</w:t>
      </w:r>
      <w:r w:rsidR="00B443C9" w:rsidRPr="00011BEC">
        <w:rPr>
          <w:rFonts w:ascii="Browallia New" w:eastAsia="Browallia New" w:hAnsi="Browallia New" w:cs="Browallia New"/>
          <w:sz w:val="26"/>
          <w:szCs w:val="26"/>
          <w:cs/>
        </w:rPr>
        <w:t>)</w:t>
      </w:r>
      <w:r w:rsidR="00B443C9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93B2B" w:rsidRPr="00393B2B">
        <w:rPr>
          <w:rFonts w:ascii="Browallia New" w:eastAsia="Browallia New" w:hAnsi="Browallia New" w:cs="Browallia New"/>
          <w:sz w:val="26"/>
          <w:szCs w:val="26"/>
          <w:cs/>
        </w:rPr>
        <w:t>ที่ดินพร้อมสิ่งปลูกสร้างของกรรมการ สิทธิเรียกร้องในสินทรัพย์</w:t>
      </w:r>
      <w:r w:rsidR="00614F85">
        <w:rPr>
          <w:rFonts w:ascii="Browallia New" w:eastAsia="Browallia New" w:hAnsi="Browallia New" w:cs="Browallia New"/>
          <w:sz w:val="26"/>
          <w:szCs w:val="26"/>
        </w:rPr>
        <w:br/>
      </w:r>
      <w:r w:rsidR="00393B2B" w:rsidRPr="00393B2B">
        <w:rPr>
          <w:rFonts w:ascii="Browallia New" w:eastAsia="Browallia New" w:hAnsi="Browallia New" w:cs="Browallia New"/>
          <w:sz w:val="26"/>
          <w:szCs w:val="26"/>
          <w:cs/>
        </w:rPr>
        <w:t>ด้อยคุณภาพ</w:t>
      </w:r>
      <w:r w:rsidR="00AC3094">
        <w:rPr>
          <w:rFonts w:ascii="Browallia New" w:eastAsia="Browallia New" w:hAnsi="Browallia New" w:cs="Browallia New" w:hint="cs"/>
          <w:sz w:val="26"/>
          <w:szCs w:val="26"/>
          <w:cs/>
        </w:rPr>
        <w:t>ของบริษัทย่อย</w:t>
      </w:r>
      <w:r w:rsidR="00393B2B" w:rsidRPr="00393B2B">
        <w:rPr>
          <w:rFonts w:ascii="Browallia New" w:eastAsia="Browallia New" w:hAnsi="Browallia New" w:cs="Browallia New"/>
          <w:sz w:val="26"/>
          <w:szCs w:val="26"/>
          <w:cs/>
        </w:rPr>
        <w:t>บางส่วน และทรัพย์สินรอการขาย</w:t>
      </w:r>
      <w:r w:rsidR="00AC3094">
        <w:rPr>
          <w:rFonts w:ascii="Browallia New" w:eastAsia="Browallia New" w:hAnsi="Browallia New" w:cs="Browallia New" w:hint="cs"/>
          <w:sz w:val="26"/>
          <w:szCs w:val="26"/>
          <w:cs/>
        </w:rPr>
        <w:t>ของบริษัทย่อย</w:t>
      </w:r>
      <w:r w:rsidR="00AC3094" w:rsidRPr="00393B2B">
        <w:rPr>
          <w:rFonts w:ascii="Browallia New" w:eastAsia="Browallia New" w:hAnsi="Browallia New" w:cs="Browallia New"/>
          <w:sz w:val="26"/>
          <w:szCs w:val="26"/>
          <w:cs/>
        </w:rPr>
        <w:t>บางส่วน</w:t>
      </w:r>
    </w:p>
    <w:p w14:paraId="0C80711C" w14:textId="77777777" w:rsidR="00770D05" w:rsidRPr="007D692D" w:rsidRDefault="00770D05" w:rsidP="00B26E9A">
      <w:pPr>
        <w:rPr>
          <w:rFonts w:ascii="Browallia New" w:eastAsia="Browallia New" w:hAnsi="Browallia New" w:cs="Browallia New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70D05" w:rsidRPr="00011BEC" w14:paraId="780966DF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2855A0E0" w14:textId="7A91883C" w:rsidR="00770D05" w:rsidRPr="00011BEC" w:rsidRDefault="00F07DB4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14</w:t>
            </w:r>
            <w:r w:rsidR="00770D05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70D05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ทุนเรือนหุ้น</w:t>
            </w:r>
          </w:p>
        </w:tc>
      </w:tr>
    </w:tbl>
    <w:p w14:paraId="6A5C444F" w14:textId="77777777" w:rsidR="00AA52B9" w:rsidRPr="007D692D" w:rsidRDefault="00AA52B9" w:rsidP="00B26E9A">
      <w:pPr>
        <w:rPr>
          <w:rFonts w:ascii="Browallia New" w:eastAsia="Browallia New" w:hAnsi="Browallia New" w:cs="Browallia New"/>
        </w:rPr>
      </w:pPr>
    </w:p>
    <w:p w14:paraId="1166D4A0" w14:textId="7245CADC" w:rsidR="00770D05" w:rsidRPr="00011BEC" w:rsidRDefault="00770D05" w:rsidP="00E83A5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C5924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2E20E9" w:rsidRPr="00BC5924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2E20E9" w:rsidRPr="00BC5924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มีนาคม </w:t>
      </w:r>
      <w:r w:rsidR="00462164" w:rsidRPr="00BC5924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2568</w:t>
      </w:r>
      <w:r w:rsidR="006C360A" w:rsidRPr="00BC5924">
        <w:rPr>
          <w:rFonts w:ascii="Browallia New" w:eastAsia="Browallia New" w:hAnsi="Browallia New" w:cs="Browallia New" w:hint="cs"/>
          <w:spacing w:val="-6"/>
          <w:sz w:val="26"/>
          <w:szCs w:val="26"/>
          <w:cs/>
          <w:lang w:val="en-GB"/>
        </w:rPr>
        <w:t xml:space="preserve"> และ</w:t>
      </w:r>
      <w:r w:rsidR="006C360A" w:rsidRPr="00BC592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F07DB4" w:rsidRPr="00F07DB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31</w:t>
      </w:r>
      <w:r w:rsidR="00693BE7" w:rsidRPr="00BC592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693BE7" w:rsidRPr="00BC5924">
        <w:rPr>
          <w:rFonts w:ascii="Browallia New" w:eastAsia="Browallia New" w:hAnsi="Browallia New" w:cs="Browallia New"/>
          <w:spacing w:val="-6"/>
          <w:sz w:val="26"/>
          <w:szCs w:val="26"/>
          <w:cs/>
          <w:lang w:val="en-GB"/>
        </w:rPr>
        <w:t xml:space="preserve">ธันวาคม พ.ศ. </w:t>
      </w:r>
      <w:r w:rsidR="00F07DB4" w:rsidRPr="00F07DB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2567</w:t>
      </w:r>
      <w:r w:rsidR="00693BE7" w:rsidRPr="00BC5924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BC5924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หุ้นสามัญจดทะเบียนทั้งหมดมีจำนวน</w:t>
      </w:r>
      <w:bookmarkStart w:id="15" w:name="_Hlk117781723"/>
      <w:r w:rsidR="00AE6DB4" w:rsidRPr="00BC5924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bookmarkStart w:id="16" w:name="_Hlk181029242"/>
      <w:bookmarkEnd w:id="15"/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2</w:t>
      </w:r>
      <w:r w:rsidR="00693BE7" w:rsidRPr="00BC5924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183</w:t>
      </w:r>
      <w:r w:rsidR="00693BE7" w:rsidRPr="00BC5924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985</w:t>
      </w:r>
      <w:r w:rsidR="00693BE7" w:rsidRPr="00BC5924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980</w:t>
      </w:r>
      <w:r w:rsidR="0091301D" w:rsidRPr="00BC5924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BC5924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หุ้น </w:t>
      </w:r>
      <w:bookmarkEnd w:id="16"/>
      <w:r w:rsidRPr="00BC5924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ซึ่งมีมูลค่าที่ตราไว้</w:t>
      </w:r>
      <w:r w:rsidRPr="00011BEC">
        <w:rPr>
          <w:rFonts w:ascii="Browallia New" w:eastAsia="Browallia New" w:hAnsi="Browallia New" w:cs="Browallia New"/>
          <w:spacing w:val="4"/>
          <w:sz w:val="26"/>
          <w:szCs w:val="26"/>
          <w:cs/>
        </w:rPr>
        <w:t>หุ้นละ</w:t>
      </w:r>
      <w:r w:rsidR="00621E95" w:rsidRPr="00011BEC">
        <w:rPr>
          <w:rFonts w:ascii="Browallia New" w:eastAsia="Browallia New" w:hAnsi="Browallia New" w:cs="Browallia New"/>
          <w:spacing w:val="4"/>
          <w:sz w:val="26"/>
          <w:szCs w:val="26"/>
        </w:rPr>
        <w:t xml:space="preserve">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0</w:t>
      </w:r>
      <w:r w:rsidR="00693BE7" w:rsidRPr="00011BEC">
        <w:rPr>
          <w:rFonts w:ascii="Browallia New" w:hAnsi="Browallia New" w:cs="Browallia New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50</w:t>
      </w:r>
      <w:r w:rsidR="0091301D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eastAsia="Browallia New" w:hAnsi="Browallia New" w:cs="Browallia New"/>
          <w:spacing w:val="4"/>
          <w:sz w:val="26"/>
          <w:szCs w:val="26"/>
          <w:cs/>
        </w:rPr>
        <w:t>บาท</w:t>
      </w:r>
      <w:r w:rsidR="00693BE7" w:rsidRPr="00011BEC">
        <w:rPr>
          <w:rFonts w:ascii="Browallia New" w:eastAsia="Browallia New" w:hAnsi="Browallia New" w:cs="Browallia New"/>
          <w:spacing w:val="4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โดยหุ้นสามัญที่ออกและชำระแล้ว</w:t>
      </w:r>
      <w:r w:rsidR="001C25AB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C25AB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31</w:t>
      </w:r>
      <w:r w:rsidR="002E20E9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2E20E9" w:rsidRPr="00011BEC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มีนาคม </w:t>
      </w:r>
      <w:r w:rsidR="00462164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="001C25AB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มี</w:t>
      </w:r>
      <w:r w:rsidR="002E20E9" w:rsidRPr="00011BEC">
        <w:rPr>
          <w:rFonts w:ascii="Browallia New" w:eastAsia="Browallia New" w:hAnsi="Browallia New" w:cs="Browallia New" w:hint="cs"/>
          <w:sz w:val="26"/>
          <w:szCs w:val="26"/>
          <w:cs/>
        </w:rPr>
        <w:t>จำนวน</w:t>
      </w:r>
      <w:r w:rsidR="002E20E9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1</w:t>
      </w:r>
      <w:r w:rsidR="00EE33E3" w:rsidRPr="00011BEC">
        <w:rPr>
          <w:rFonts w:ascii="Browallia New" w:hAnsi="Browallia New" w:cs="Browallia New"/>
          <w:sz w:val="26"/>
          <w:szCs w:val="26"/>
          <w:lang w:val="en-GB"/>
        </w:rPr>
        <w:t>,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986</w:t>
      </w:r>
      <w:r w:rsidR="00EE33E3" w:rsidRPr="00011BEC">
        <w:rPr>
          <w:rFonts w:ascii="Browallia New" w:hAnsi="Browallia New" w:cs="Browallia New"/>
          <w:sz w:val="26"/>
          <w:szCs w:val="26"/>
          <w:lang w:val="en-GB"/>
        </w:rPr>
        <w:t>,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283</w:t>
      </w:r>
      <w:r w:rsidR="00EE33E3" w:rsidRPr="00011BEC">
        <w:rPr>
          <w:rFonts w:ascii="Browallia New" w:hAnsi="Browallia New" w:cs="Browallia New"/>
          <w:sz w:val="26"/>
          <w:szCs w:val="26"/>
          <w:lang w:val="en-GB"/>
        </w:rPr>
        <w:t>,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700</w:t>
      </w:r>
      <w:r w:rsidR="00EE33E3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2E20E9" w:rsidRPr="00011BEC">
        <w:rPr>
          <w:rFonts w:ascii="Browallia New" w:eastAsia="Browallia New" w:hAnsi="Browallia New" w:cs="Browallia New"/>
          <w:spacing w:val="4"/>
          <w:sz w:val="26"/>
          <w:szCs w:val="26"/>
          <w:cs/>
        </w:rPr>
        <w:t xml:space="preserve">หุ้น 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ซึ่งมีมูลค่าที่ตราไว้หุ้นละ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0</w:t>
      </w:r>
      <w:r w:rsidR="00F22C90" w:rsidRPr="00011BEC">
        <w:rPr>
          <w:rFonts w:ascii="Browallia New" w:eastAsia="Browallia New" w:hAnsi="Browallia New" w:cs="Browallia New"/>
          <w:sz w:val="26"/>
          <w:szCs w:val="26"/>
        </w:rPr>
        <w:t>.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50</w:t>
      </w:r>
      <w:r w:rsidR="0091301D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D51695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บาท</w:t>
      </w:r>
      <w:r w:rsidR="002E20E9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2E20E9" w:rsidRPr="00011BEC">
        <w:rPr>
          <w:rFonts w:ascii="Browallia New" w:eastAsia="Browallia New" w:hAnsi="Browallia New" w:cs="Browallia New"/>
          <w:sz w:val="26"/>
          <w:szCs w:val="26"/>
        </w:rPr>
        <w:t>(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="002E20E9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2567</w:t>
      </w:r>
      <w:r w:rsidR="002E20E9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: </w:t>
      </w:r>
      <w:r w:rsidR="002E20E9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1</w:t>
      </w:r>
      <w:r w:rsidR="002E20E9" w:rsidRPr="00011BEC">
        <w:rPr>
          <w:rFonts w:ascii="Browallia New" w:hAnsi="Browallia New" w:cs="Browallia New"/>
          <w:sz w:val="26"/>
          <w:szCs w:val="26"/>
          <w:lang w:val="en-GB"/>
        </w:rPr>
        <w:t>,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985</w:t>
      </w:r>
      <w:r w:rsidR="002E20E9" w:rsidRPr="00011BEC">
        <w:rPr>
          <w:rFonts w:ascii="Browallia New" w:hAnsi="Browallia New" w:cs="Browallia New"/>
          <w:sz w:val="26"/>
          <w:szCs w:val="26"/>
          <w:lang w:val="en-GB"/>
        </w:rPr>
        <w:t>,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441</w:t>
      </w:r>
      <w:r w:rsidR="002E20E9" w:rsidRPr="00011BEC">
        <w:rPr>
          <w:rFonts w:ascii="Browallia New" w:hAnsi="Browallia New" w:cs="Browallia New"/>
          <w:sz w:val="26"/>
          <w:szCs w:val="26"/>
          <w:lang w:val="en-GB"/>
        </w:rPr>
        <w:t>,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800</w:t>
      </w:r>
      <w:r w:rsidR="002E20E9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2E20E9" w:rsidRPr="00011BEC">
        <w:rPr>
          <w:rFonts w:ascii="Browallia New" w:eastAsia="Browallia New" w:hAnsi="Browallia New" w:cs="Browallia New"/>
          <w:sz w:val="26"/>
          <w:szCs w:val="26"/>
          <w:cs/>
        </w:rPr>
        <w:t>หุ้น</w:t>
      </w:r>
      <w:r w:rsidR="00F123B1" w:rsidRPr="00011B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123B1"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มูลค่าที่ตราไว้หุ้นละ 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0</w:t>
      </w:r>
      <w:r w:rsidR="00F123B1" w:rsidRPr="00011BEC">
        <w:rPr>
          <w:rFonts w:ascii="Browallia New" w:eastAsia="Browallia New" w:hAnsi="Browallia New" w:cs="Browallia New"/>
          <w:sz w:val="26"/>
          <w:szCs w:val="26"/>
        </w:rPr>
        <w:t>.</w:t>
      </w:r>
      <w:r w:rsidR="00F07DB4" w:rsidRPr="00F07DB4">
        <w:rPr>
          <w:rFonts w:ascii="Browallia New" w:eastAsia="Browallia New" w:hAnsi="Browallia New" w:cs="Browallia New"/>
          <w:sz w:val="26"/>
          <w:szCs w:val="26"/>
          <w:lang w:val="en-GB"/>
        </w:rPr>
        <w:t>50</w:t>
      </w:r>
      <w:r w:rsidR="00F123B1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123B1" w:rsidRPr="00011BE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บาท</w:t>
      </w:r>
      <w:r w:rsidR="00621E95" w:rsidRPr="00011BEC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</w:p>
    <w:p w14:paraId="4FD517D6" w14:textId="77777777" w:rsidR="006C360A" w:rsidRPr="007D692D" w:rsidRDefault="006C360A" w:rsidP="006C360A">
      <w:pPr>
        <w:jc w:val="thaiDistribute"/>
        <w:rPr>
          <w:rFonts w:ascii="Browallia New" w:eastAsia="Browallia New" w:hAnsi="Browallia New" w:cs="Browallia New"/>
        </w:rPr>
      </w:pPr>
    </w:p>
    <w:p w14:paraId="36C4DB86" w14:textId="25FAA0AA" w:rsidR="008B3A25" w:rsidRPr="00C24D90" w:rsidRDefault="00C06DF8" w:rsidP="00DC46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30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2567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5E47B9" w:rsidRPr="00C24D90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ได้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มีการใช้สิทธิตามใบสำคัญแสดงสิทธิในการจองซื้อหุ้นสามัญของบริษัท เชฎฐ์ เอเชีย จำกัด (มหาชน) ครั้งที่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1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(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</w:rPr>
        <w:t>CHASE-W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1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) จำนวน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841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900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หน่วย โดยคิดเป็นจำนวนหุ้นสามัญ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841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900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หุ้น และคิดเป็นจำนวนเงินที่ได้รับจากการใช้สิทธิ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420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950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บาท โดยบริษัทได้จดทะเบียนการเพิ่มทุนชำระแล้วดังกล่าวกับกระทรวงพาณิชย์เรียบร้อยแล้วเมื่อวันที่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7</w:t>
      </w:r>
      <w:r w:rsidRPr="00C24D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2568</w:t>
      </w:r>
    </w:p>
    <w:p w14:paraId="008B10A0" w14:textId="77777777" w:rsidR="00DC46B3" w:rsidRPr="007D692D" w:rsidRDefault="00DC46B3" w:rsidP="00DC46B3">
      <w:pPr>
        <w:jc w:val="thaiDistribute"/>
        <w:rPr>
          <w:rFonts w:ascii="Browallia New" w:eastAsia="Browallia New" w:hAnsi="Browallia New" w:cs="Browallia New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011BEC" w14:paraId="1963FDEC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46A7408B" w14:textId="26527ED6" w:rsidR="00EB75BF" w:rsidRPr="00011BEC" w:rsidRDefault="00F07DB4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bookmarkStart w:id="17" w:name="_Hlk118464603"/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15</w:t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รายได้ดอกเบี้ย</w:t>
            </w:r>
            <w:r w:rsidR="00D6125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- </w:t>
            </w:r>
            <w:r w:rsidR="00D6125E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สุทธิ</w:t>
            </w:r>
          </w:p>
        </w:tc>
      </w:tr>
      <w:bookmarkEnd w:id="17"/>
    </w:tbl>
    <w:p w14:paraId="6BB03900" w14:textId="3027D661" w:rsidR="008476B5" w:rsidRPr="007D692D" w:rsidRDefault="008476B5" w:rsidP="004B6DB2">
      <w:pPr>
        <w:rPr>
          <w:rFonts w:ascii="Browallia New" w:eastAsia="Browallia New" w:hAnsi="Browallia New" w:cs="Browallia New"/>
        </w:rPr>
      </w:pPr>
    </w:p>
    <w:tbl>
      <w:tblPr>
        <w:tblW w:w="9462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98"/>
        <w:gridCol w:w="1541"/>
        <w:gridCol w:w="1541"/>
        <w:gridCol w:w="1541"/>
        <w:gridCol w:w="1541"/>
      </w:tblGrid>
      <w:tr w:rsidR="00787E1C" w:rsidRPr="00011BEC" w14:paraId="5DB7C336" w14:textId="77777777" w:rsidTr="00207601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526C1743" w14:textId="77777777" w:rsidR="00EE774B" w:rsidRPr="00011BEC" w:rsidRDefault="00EE774B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8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7C543D4" w14:textId="77777777" w:rsidR="00EE774B" w:rsidRPr="00011BEC" w:rsidRDefault="00EE774B" w:rsidP="00EB25BB">
            <w:pPr>
              <w:spacing w:before="8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08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C7D15E" w14:textId="77777777" w:rsidR="00EE774B" w:rsidRPr="00011BEC" w:rsidRDefault="00EE774B" w:rsidP="00EB25BB">
            <w:pPr>
              <w:spacing w:before="8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787E1C" w:rsidRPr="00011BEC" w14:paraId="03A8AFFF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6DC8D411" w14:textId="3E09EFB9" w:rsidR="00EE774B" w:rsidRPr="00011BEC" w:rsidRDefault="00872A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สำหรับรอบระยะเวลา</w:t>
            </w:r>
            <w:r w:rsidR="00F90811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สามเดือน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4C7C8E21" w14:textId="13BB7023" w:rsidR="00EE774B" w:rsidRPr="00011BEC" w:rsidRDefault="008F7BEF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0B5AFD30" w14:textId="7B32794D" w:rsidR="00EE774B" w:rsidRPr="00011BEC" w:rsidRDefault="008F7BEF" w:rsidP="00EB25BB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3CAFD94E" w14:textId="53C26E53" w:rsidR="00EE774B" w:rsidRPr="00011BEC" w:rsidRDefault="008F7BEF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447DAFA" w14:textId="0CCD34FF" w:rsidR="00EE774B" w:rsidRPr="00011BEC" w:rsidRDefault="008F7BEF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8F7BE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</w:tr>
      <w:tr w:rsidR="00787E1C" w:rsidRPr="00011BEC" w14:paraId="695630C4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797470D2" w14:textId="48144E08" w:rsidR="00EE774B" w:rsidRPr="00011BEC" w:rsidRDefault="00872A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วันที่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0319286C" w14:textId="473EFED3" w:rsidR="00EE774B" w:rsidRPr="00011BEC" w:rsidRDefault="00462164" w:rsidP="00EB25BB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7305BB9" w14:textId="41304281" w:rsidR="00EE774B" w:rsidRPr="00011BEC" w:rsidRDefault="00462164" w:rsidP="00EB25BB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153BB3A9" w14:textId="09578AD6" w:rsidR="00EE774B" w:rsidRPr="00011BEC" w:rsidRDefault="00462164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2E6810B8" w14:textId="4919A0C5" w:rsidR="00EE774B" w:rsidRPr="00011BEC" w:rsidRDefault="00462164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787E1C" w:rsidRPr="00011BEC" w14:paraId="0F94CCC8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2A99CBCF" w14:textId="6A48B559" w:rsidR="00EE774B" w:rsidRPr="00011BEC" w:rsidRDefault="00EE774B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92CA0A9" w14:textId="77777777" w:rsidR="00EE774B" w:rsidRPr="00011BEC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01C52C7" w14:textId="77777777" w:rsidR="00EE774B" w:rsidRPr="00011BEC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A07EE7" w14:textId="77777777" w:rsidR="00EE774B" w:rsidRPr="00011BEC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3118E4" w14:textId="77777777" w:rsidR="00EE774B" w:rsidRPr="00011BEC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87E1C" w:rsidRPr="00011BEC" w14:paraId="42B54BF7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5A80C223" w14:textId="77777777" w:rsidR="00EE774B" w:rsidRPr="00011BEC" w:rsidRDefault="00EE774B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8A49C5F" w14:textId="77777777" w:rsidR="00EE774B" w:rsidRPr="00011BEC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E0FB250" w14:textId="77777777" w:rsidR="00EE774B" w:rsidRPr="00011BEC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38A40B" w14:textId="77777777" w:rsidR="00EE774B" w:rsidRPr="00011BEC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FA12F1" w14:textId="77777777" w:rsidR="00EE774B" w:rsidRPr="00011BEC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1301D" w:rsidRPr="00011BEC" w14:paraId="244A2337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40302736" w14:textId="21F5EFED" w:rsidR="0091301D" w:rsidRPr="00011BEC" w:rsidRDefault="0091301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รายได้ดอกเบี้ยจากเงินให้สินเชื่อ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br/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แก่สินทรัพย์ด้อยคุณภาพ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16AF81FC" w14:textId="71CFDF60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133</w:t>
            </w:r>
            <w:r w:rsidR="00D15E99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740</w:t>
            </w:r>
            <w:r w:rsidR="00D15E99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721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1B91D64B" w14:textId="058F0259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144</w:t>
            </w:r>
            <w:r w:rsidR="0091301D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729</w:t>
            </w:r>
            <w:r w:rsidR="0091301D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779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D19086F" w14:textId="111C2E91" w:rsidR="0091301D" w:rsidRPr="00011BEC" w:rsidRDefault="00DD5E01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541" w:type="dxa"/>
            <w:shd w:val="clear" w:color="auto" w:fill="auto"/>
          </w:tcPr>
          <w:p w14:paraId="0A84B155" w14:textId="77777777" w:rsidR="0091301D" w:rsidRPr="00011BEC" w:rsidRDefault="0091301D" w:rsidP="0091301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04B163B1" w14:textId="1F93D21D" w:rsidR="0091301D" w:rsidRPr="00011BEC" w:rsidRDefault="0091301D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91301D" w:rsidRPr="00011BEC" w14:paraId="287C76B0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5180FE96" w14:textId="5CB3A99D" w:rsidR="00BD43EC" w:rsidRDefault="00BD43EC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รายได้ดอกเบี้ยจากเงินให้สินเชื่อ</w:t>
            </w:r>
          </w:p>
          <w:p w14:paraId="69C7E5E8" w14:textId="74DCB10C" w:rsidR="0091301D" w:rsidRPr="00011BEC" w:rsidRDefault="0091301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แก่ลูกหนี้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0F2DEC61" w14:textId="5B962B72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D15E99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644</w:t>
            </w:r>
            <w:r w:rsidR="00D15E99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646A9FB8" w14:textId="7E05112F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91301D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979</w:t>
            </w:r>
            <w:r w:rsidR="0091301D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2E5BE02C" w14:textId="337EE439" w:rsidR="0091301D" w:rsidRPr="00011BEC" w:rsidRDefault="00DD5E01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541" w:type="dxa"/>
            <w:shd w:val="clear" w:color="auto" w:fill="auto"/>
          </w:tcPr>
          <w:p w14:paraId="1457BDA4" w14:textId="77777777" w:rsidR="00A84A63" w:rsidRDefault="00A84A63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2B384359" w14:textId="7DAA965F" w:rsidR="0091301D" w:rsidRPr="00011BEC" w:rsidRDefault="0091301D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91301D" w:rsidRPr="00011BEC" w14:paraId="539015B6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49E2111C" w14:textId="513DF76E" w:rsidR="0091301D" w:rsidRPr="00011BEC" w:rsidRDefault="0091301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รายได้ดอกเบี้ยจากเงินฝากธนาคาร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00B72A7B" w14:textId="20553FF4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</w:t>
            </w:r>
            <w:r w:rsidR="00DD5E01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802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0DE552DB" w14:textId="32AFA848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292</w:t>
            </w:r>
            <w:r w:rsidR="0091301D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897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31A84871" w14:textId="64A5B854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DD5E01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830</w:t>
            </w:r>
          </w:p>
        </w:tc>
        <w:tc>
          <w:tcPr>
            <w:tcW w:w="1541" w:type="dxa"/>
            <w:shd w:val="clear" w:color="auto" w:fill="auto"/>
          </w:tcPr>
          <w:p w14:paraId="1FEFF4D3" w14:textId="22F65594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91301D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338</w:t>
            </w:r>
          </w:p>
        </w:tc>
      </w:tr>
      <w:tr w:rsidR="0091301D" w:rsidRPr="00011BEC" w14:paraId="6303B5C4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6B2933CA" w14:textId="77777777" w:rsidR="0091301D" w:rsidRPr="00011BEC" w:rsidRDefault="0091301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รายได้ดอกเบี้ยจากเงินให้กู้ยืม</w:t>
            </w:r>
          </w:p>
          <w:p w14:paraId="079E6FC7" w14:textId="43A138D7" w:rsidR="0091301D" w:rsidRPr="00011BEC" w:rsidRDefault="0091301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แก่กิจการที่เกี่ยวข้องกัน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11BE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B5BD6E4" w14:textId="00385F1C" w:rsidR="0091301D" w:rsidRPr="00011BEC" w:rsidRDefault="00DD5E01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F956EB6" w14:textId="02D80C6A" w:rsidR="0091301D" w:rsidRPr="00011BEC" w:rsidRDefault="0091301D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376B2D" w14:textId="27A95AEA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DD5E01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829</w:t>
            </w:r>
            <w:r w:rsidR="00DD5E01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327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14:paraId="36E45B8D" w14:textId="77777777" w:rsidR="0091301D" w:rsidRPr="00011BEC" w:rsidRDefault="0091301D" w:rsidP="0091301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4FC2109A" w14:textId="66C144C6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</w:t>
            </w:r>
            <w:r w:rsidR="0091301D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635</w:t>
            </w:r>
            <w:r w:rsidR="0091301D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569</w:t>
            </w:r>
          </w:p>
        </w:tc>
      </w:tr>
      <w:tr w:rsidR="0091301D" w:rsidRPr="00011BEC" w14:paraId="07C6CCA1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20611E89" w14:textId="067A3A59" w:rsidR="0091301D" w:rsidRPr="00011BEC" w:rsidRDefault="0091301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8DD2AB0" w14:textId="64EACE1A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141</w:t>
            </w:r>
            <w:r w:rsidR="00DD5E01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411</w:t>
            </w:r>
            <w:r w:rsidR="00DD5E01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539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7BB6F43" w14:textId="6C5794D2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154</w:t>
            </w:r>
            <w:r w:rsidR="0091301D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002</w:t>
            </w:r>
            <w:r w:rsidR="0091301D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010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A84891" w14:textId="3A7C43B1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524EC7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842</w:t>
            </w:r>
            <w:r w:rsidR="00524EC7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157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49360" w14:textId="496518CC" w:rsidR="0091301D" w:rsidRPr="00011BEC" w:rsidRDefault="00F07DB4" w:rsidP="0091301D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</w:t>
            </w:r>
            <w:r w:rsidR="0091301D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793</w:t>
            </w:r>
            <w:r w:rsidR="0091301D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907</w:t>
            </w:r>
          </w:p>
        </w:tc>
      </w:tr>
    </w:tbl>
    <w:p w14:paraId="51604420" w14:textId="77777777" w:rsidR="00BC5924" w:rsidRDefault="00BC5924">
      <w:pPr>
        <w:rPr>
          <w:rFonts w:ascii="Browallia New" w:hAnsi="Browallia New" w:cs="Browallia New"/>
          <w:cs/>
          <w:lang w:val="en-GB"/>
        </w:rPr>
      </w:pPr>
      <w:r>
        <w:rPr>
          <w:rFonts w:ascii="Browallia New" w:hAnsi="Browallia New" w:cs="Browallia New"/>
          <w:cs/>
          <w:lang w:val="en-GB"/>
        </w:rPr>
        <w:br w:type="page"/>
      </w:r>
    </w:p>
    <w:p w14:paraId="603092CF" w14:textId="77777777" w:rsidR="00645FC5" w:rsidRPr="00BC5924" w:rsidRDefault="00645FC5" w:rsidP="00D05748">
      <w:pPr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1A1CBC" w:rsidRPr="00011BEC" w14:paraId="469F2933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12684EAE" w14:textId="53B024C2" w:rsidR="001A1CBC" w:rsidRPr="00011BEC" w:rsidRDefault="00DF3B32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br w:type="page"/>
            </w:r>
            <w:r w:rsidR="00221F1D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 w:type="page"/>
            </w:r>
            <w:r w:rsidR="00F07DB4"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16</w:t>
            </w:r>
            <w:r w:rsidR="001A1CBC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1A1CBC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รายได้ค่าบริการและค่าวิชาชีพ</w:t>
            </w:r>
          </w:p>
        </w:tc>
      </w:tr>
    </w:tbl>
    <w:p w14:paraId="7FE695FE" w14:textId="7E860E93" w:rsidR="00B7323D" w:rsidRPr="00011BEC" w:rsidRDefault="00B7323D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2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98"/>
        <w:gridCol w:w="1541"/>
        <w:gridCol w:w="1541"/>
        <w:gridCol w:w="1541"/>
        <w:gridCol w:w="1541"/>
      </w:tblGrid>
      <w:tr w:rsidR="00C532CC" w:rsidRPr="00011BEC" w14:paraId="76236226" w14:textId="77777777" w:rsidTr="00207601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291D3444" w14:textId="77777777" w:rsidR="00BC61CD" w:rsidRPr="00011BEC" w:rsidRDefault="00BC61C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8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06AD3B7" w14:textId="77777777" w:rsidR="00BC61CD" w:rsidRPr="00011BEC" w:rsidRDefault="00BC61CD" w:rsidP="00B6772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08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490A77" w14:textId="77777777" w:rsidR="00BC61CD" w:rsidRPr="00011BEC" w:rsidRDefault="00BC61CD" w:rsidP="00B6772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532CC" w:rsidRPr="00011BEC" w14:paraId="5CCB07BA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467953CD" w14:textId="5A0055FD" w:rsidR="00BC61CD" w:rsidRPr="00011BEC" w:rsidRDefault="005C1B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1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สำหรับรอบระยะเวลา</w:t>
            </w:r>
            <w:r w:rsidR="00F90811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สามเดือน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3790AD06" w14:textId="6BE5BFCA" w:rsidR="00BC61CD" w:rsidRPr="00011BEC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CDA469D" w14:textId="4FD44FAC" w:rsidR="00BC61CD" w:rsidRPr="00011BEC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5CD3F8E8" w14:textId="67A53DA5" w:rsidR="00BC61CD" w:rsidRPr="00011BEC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94B6768" w14:textId="0ADA99DA" w:rsidR="00BC61CD" w:rsidRPr="00011BEC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0A5B4A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</w:tr>
      <w:tr w:rsidR="00C532CC" w:rsidRPr="00011BEC" w14:paraId="7B59FB6C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73F449A7" w14:textId="5E68249B" w:rsidR="00BC61CD" w:rsidRPr="00011BEC" w:rsidRDefault="005C1B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วันที่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DBA78C3" w14:textId="582B7E35" w:rsidR="00BC61CD" w:rsidRPr="00011BEC" w:rsidRDefault="00462164" w:rsidP="00BC61C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5B7BCA9" w14:textId="51D47153" w:rsidR="00BC61CD" w:rsidRPr="00011BEC" w:rsidRDefault="00462164" w:rsidP="00BC61C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24CD87EC" w14:textId="5F1760F6" w:rsidR="00BC61CD" w:rsidRPr="00011BEC" w:rsidRDefault="00462164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BE42B31" w14:textId="1B3B56E5" w:rsidR="00BC61CD" w:rsidRPr="00011BEC" w:rsidRDefault="00462164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C532CC" w:rsidRPr="00011BEC" w14:paraId="65079DA3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460F4B8E" w14:textId="79CBCC94" w:rsidR="00BC61CD" w:rsidRPr="00011BEC" w:rsidRDefault="00BC61C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3D26106" w14:textId="77777777" w:rsidR="00BC61CD" w:rsidRPr="00011BEC" w:rsidRDefault="00BC61CD" w:rsidP="00B677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8E1063C" w14:textId="77777777" w:rsidR="00BC61CD" w:rsidRPr="00011BEC" w:rsidRDefault="00BC61CD" w:rsidP="00B677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B90A94" w14:textId="77777777" w:rsidR="00BC61CD" w:rsidRPr="00011BEC" w:rsidRDefault="00BC61CD" w:rsidP="00B677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D7C75B" w14:textId="77777777" w:rsidR="00BC61CD" w:rsidRPr="00011BEC" w:rsidRDefault="00BC61CD" w:rsidP="00B677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532CC" w:rsidRPr="00011BEC" w14:paraId="1ABCCF08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0A14152D" w14:textId="585F2D89" w:rsidR="008C0659" w:rsidRPr="00011BEC" w:rsidRDefault="008C0659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F7D1512" w14:textId="77777777" w:rsidR="008C0659" w:rsidRPr="00011BEC" w:rsidRDefault="008C0659" w:rsidP="0090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C9E3672" w14:textId="77777777" w:rsidR="008C0659" w:rsidRPr="00011BEC" w:rsidRDefault="008C0659" w:rsidP="0090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9B8444" w14:textId="77777777" w:rsidR="008C0659" w:rsidRPr="00011BEC" w:rsidRDefault="008C0659" w:rsidP="0090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2DD7CF" w14:textId="77777777" w:rsidR="008C0659" w:rsidRPr="00011BEC" w:rsidRDefault="008C0659" w:rsidP="0090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C314E7" w:rsidRPr="00011BEC" w14:paraId="7B5B6C02" w14:textId="77777777" w:rsidTr="00C42602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16FE0421" w14:textId="0FD0C222" w:rsidR="00C314E7" w:rsidRPr="00011BEC" w:rsidRDefault="00C314E7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ค่าบริการเจรจาติดตามและเร่งรัดหนี้</w:t>
            </w:r>
          </w:p>
        </w:tc>
        <w:tc>
          <w:tcPr>
            <w:tcW w:w="1541" w:type="dxa"/>
            <w:shd w:val="clear" w:color="auto" w:fill="auto"/>
          </w:tcPr>
          <w:p w14:paraId="29F120CF" w14:textId="19F3504B" w:rsidR="00C314E7" w:rsidRPr="007A5203" w:rsidRDefault="00F07DB4" w:rsidP="00C314E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C314E7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453</w:t>
            </w:r>
            <w:r w:rsidR="00C314E7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952</w:t>
            </w:r>
          </w:p>
        </w:tc>
        <w:tc>
          <w:tcPr>
            <w:tcW w:w="1541" w:type="dxa"/>
            <w:shd w:val="clear" w:color="auto" w:fill="auto"/>
          </w:tcPr>
          <w:p w14:paraId="22846F3B" w14:textId="22738011" w:rsidR="00C314E7" w:rsidRPr="00011BEC" w:rsidRDefault="00F07DB4" w:rsidP="00C314E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</w:t>
            </w:r>
            <w:r w:rsidR="00C314E7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805</w:t>
            </w:r>
            <w:r w:rsidR="00C314E7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818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4DABEF98" w14:textId="33B9BDB0" w:rsidR="00C314E7" w:rsidRPr="00011BEC" w:rsidRDefault="00F07DB4" w:rsidP="00C314E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</w:t>
            </w:r>
            <w:r w:rsidR="00941E51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801</w:t>
            </w:r>
            <w:r w:rsidR="00941E51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460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581366CB" w14:textId="4A08B2BF" w:rsidR="00C314E7" w:rsidRPr="00011BEC" w:rsidRDefault="00F07DB4" w:rsidP="00C314E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</w:t>
            </w:r>
            <w:r w:rsidR="00F566E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177</w:t>
            </w:r>
            <w:r w:rsidR="00F566E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877</w:t>
            </w:r>
          </w:p>
        </w:tc>
      </w:tr>
      <w:tr w:rsidR="005B546D" w:rsidRPr="00011BEC" w14:paraId="54D73FC5" w14:textId="77777777" w:rsidTr="000941EB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11E833CD" w14:textId="5D3581BE" w:rsidR="005B546D" w:rsidRPr="00011BEC" w:rsidRDefault="005B546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รายได้ค่าวิชาชีพ</w:t>
            </w:r>
          </w:p>
        </w:tc>
        <w:tc>
          <w:tcPr>
            <w:tcW w:w="1541" w:type="dxa"/>
            <w:shd w:val="clear" w:color="auto" w:fill="auto"/>
          </w:tcPr>
          <w:p w14:paraId="1417EBD5" w14:textId="4B909693" w:rsidR="005B546D" w:rsidRPr="007A5203" w:rsidRDefault="00F07DB4" w:rsidP="005B54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5B546D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278</w:t>
            </w:r>
            <w:r w:rsidR="005B546D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875</w:t>
            </w:r>
          </w:p>
        </w:tc>
        <w:tc>
          <w:tcPr>
            <w:tcW w:w="1541" w:type="dxa"/>
            <w:shd w:val="clear" w:color="auto" w:fill="auto"/>
          </w:tcPr>
          <w:p w14:paraId="74BF123B" w14:textId="0B6CBBE6" w:rsidR="005B546D" w:rsidRPr="007A5203" w:rsidRDefault="00F07DB4" w:rsidP="005B54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5B546D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176</w:t>
            </w:r>
            <w:r w:rsidR="005B546D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612B690D" w14:textId="01150A7E" w:rsidR="005B546D" w:rsidRPr="007A5203" w:rsidRDefault="00F07DB4" w:rsidP="005B54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="00BD6DDF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366</w:t>
            </w:r>
            <w:r w:rsidR="00BD6DDF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125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596A0F3B" w14:textId="4092E479" w:rsidR="005B546D" w:rsidRPr="007A5203" w:rsidRDefault="00F07DB4" w:rsidP="005B54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6E382B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576</w:t>
            </w:r>
            <w:r w:rsidR="006E382B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971</w:t>
            </w:r>
          </w:p>
        </w:tc>
      </w:tr>
      <w:tr w:rsidR="007B7527" w:rsidRPr="00011BEC" w14:paraId="1A411352" w14:textId="77777777" w:rsidTr="00870C9F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754ABDA8" w14:textId="21E55B19" w:rsidR="007B7527" w:rsidRPr="00011BEC" w:rsidRDefault="007B7527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7"/>
              </w:tabs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ค่าบริหารจัดการ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4F5AD7F5" w14:textId="4010FB17" w:rsidR="007B7527" w:rsidRPr="00011BEC" w:rsidRDefault="00600748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6B1BAAA4" w14:textId="667D6F5B" w:rsidR="007B7527" w:rsidRPr="00011BEC" w:rsidRDefault="00600748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41" w:type="dxa"/>
            <w:shd w:val="clear" w:color="auto" w:fill="auto"/>
          </w:tcPr>
          <w:p w14:paraId="1F6E5136" w14:textId="500CDA25" w:rsidR="007B7527" w:rsidRPr="007A5203" w:rsidRDefault="00F07DB4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7B7527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945</w:t>
            </w:r>
            <w:r w:rsidR="007B7527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466</w:t>
            </w:r>
          </w:p>
        </w:tc>
        <w:tc>
          <w:tcPr>
            <w:tcW w:w="1541" w:type="dxa"/>
            <w:shd w:val="clear" w:color="auto" w:fill="auto"/>
          </w:tcPr>
          <w:p w14:paraId="662E535D" w14:textId="21E8C94D" w:rsidR="007B7527" w:rsidRPr="007A5203" w:rsidRDefault="00F07DB4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7B7527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441</w:t>
            </w:r>
            <w:r w:rsidR="007B7527" w:rsidRPr="007A520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464</w:t>
            </w:r>
          </w:p>
        </w:tc>
      </w:tr>
      <w:tr w:rsidR="007B7527" w:rsidRPr="00011BEC" w14:paraId="07A6D97C" w14:textId="77777777" w:rsidTr="00E96A4E">
        <w:trPr>
          <w:trHeight w:val="20"/>
        </w:trPr>
        <w:tc>
          <w:tcPr>
            <w:tcW w:w="3298" w:type="dxa"/>
            <w:shd w:val="clear" w:color="auto" w:fill="auto"/>
            <w:vAlign w:val="bottom"/>
          </w:tcPr>
          <w:p w14:paraId="402B5A35" w14:textId="7BE5D3F4" w:rsidR="007B7527" w:rsidRPr="00011BEC" w:rsidRDefault="007B7527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97"/>
              </w:tabs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306CAF" w14:textId="1FAE133E" w:rsidR="007B7527" w:rsidRPr="00011BEC" w:rsidRDefault="00F07DB4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</w:t>
            </w:r>
            <w:r w:rsidR="007B7527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732</w:t>
            </w:r>
            <w:r w:rsidR="007B7527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827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C64FB7" w14:textId="6BD2594B" w:rsidR="007B7527" w:rsidRPr="00011BEC" w:rsidRDefault="00F07DB4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7B7527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982</w:t>
            </w:r>
            <w:r w:rsidR="007B7527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789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ECE6A9" w14:textId="1F9BBC9E" w:rsidR="007B7527" w:rsidRPr="00011BEC" w:rsidRDefault="00F07DB4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</w:t>
            </w:r>
            <w:r w:rsidR="007B7527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113</w:t>
            </w:r>
            <w:r w:rsidR="007B7527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051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59D0A9" w14:textId="66589D36" w:rsidR="007B7527" w:rsidRPr="00011BEC" w:rsidRDefault="00F07DB4" w:rsidP="007B75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</w:t>
            </w:r>
            <w:r w:rsidR="007B7527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196</w:t>
            </w:r>
            <w:r w:rsidR="007B7527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312</w:t>
            </w:r>
          </w:p>
        </w:tc>
      </w:tr>
    </w:tbl>
    <w:p w14:paraId="30B84AE0" w14:textId="77777777" w:rsidR="00BC61CD" w:rsidRPr="00011BEC" w:rsidRDefault="00BC61CD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011BEC" w14:paraId="2D9B539B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572B279B" w14:textId="0A49188E" w:rsidR="00EB75BF" w:rsidRPr="00011BEC" w:rsidRDefault="00F07DB4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17</w:t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E3232C" w14:textId="77777777" w:rsidR="00EB75BF" w:rsidRPr="00011BEC" w:rsidRDefault="00EB75BF" w:rsidP="0018112D">
      <w:pPr>
        <w:rPr>
          <w:rFonts w:ascii="Browallia New" w:hAnsi="Browallia New" w:cs="Browallia New"/>
          <w:sz w:val="26"/>
          <w:szCs w:val="26"/>
        </w:rPr>
      </w:pPr>
    </w:p>
    <w:p w14:paraId="7583B993" w14:textId="0C02BD99" w:rsidR="00D02B90" w:rsidRDefault="00BC61CD" w:rsidP="00983F9C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>ภาษีเงินได้ระหว่างกาลได้ตั้งค้างจ่ายโดยใช้วิธีการประมาณการจากฝ่ายบริหาร</w:t>
      </w:r>
      <w:r w:rsidRPr="00011BEC">
        <w:rPr>
          <w:rFonts w:ascii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>โดยใช้อัตราภาษีเดียวกับที่ใช้กับกำไรรวมทั้งปี</w:t>
      </w:r>
      <w:r w:rsidR="00446D0E" w:rsidRPr="00011BEC">
        <w:rPr>
          <w:rFonts w:ascii="Browallia New" w:hAnsi="Browallia New" w:cs="Browallia New"/>
          <w:sz w:val="26"/>
          <w:szCs w:val="26"/>
        </w:rPr>
        <w:br/>
      </w:r>
      <w:r w:rsidRPr="00011BEC">
        <w:rPr>
          <w:rFonts w:ascii="Browallia New" w:hAnsi="Browallia New" w:cs="Browallia New"/>
          <w:sz w:val="26"/>
          <w:szCs w:val="26"/>
          <w:cs/>
        </w:rPr>
        <w:t>ที่คาดว่าจะเกิดขึ้น ประมาณการอัตราภาษีเงินได้แท้จริงถัวเฉลี่ยสำหรับ</w:t>
      </w:r>
      <w:r w:rsidR="004B34FA" w:rsidRPr="00011BEC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F90811" w:rsidRPr="00011BEC">
        <w:rPr>
          <w:rFonts w:ascii="Browallia New" w:hAnsi="Browallia New" w:cs="Browallia New"/>
          <w:sz w:val="26"/>
          <w:szCs w:val="26"/>
          <w:cs/>
          <w:lang w:val="en-GB"/>
        </w:rPr>
        <w:t>สามเดือน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31</w:t>
      </w:r>
      <w:r w:rsidR="00361785"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361785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มีนาคม 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สำหรับข้อมูลทางการเงินรวมและข้อมูลทางการเงินเฉพาะกิจการระหว่างกาล คืออัตราร้อยละ 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18</w:t>
      </w:r>
      <w:r w:rsidR="00700621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69</w:t>
      </w:r>
      <w:r w:rsidR="005F165D" w:rsidRPr="00011BEC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และอัตราร้อยละ 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19</w:t>
      </w:r>
      <w:r w:rsidR="0014076D" w:rsidRPr="00011BEC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77</w:t>
      </w:r>
      <w:r w:rsidR="0014076D" w:rsidRPr="00011BEC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6"/>
          <w:sz w:val="26"/>
          <w:szCs w:val="26"/>
          <w:cs/>
        </w:rPr>
        <w:t>ตามลำดับ</w:t>
      </w:r>
      <w:r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75F2A" w:rsidRPr="00011BEC">
        <w:rPr>
          <w:rFonts w:ascii="Browallia New" w:hAnsi="Browallia New" w:cs="Browallia New"/>
          <w:sz w:val="26"/>
          <w:szCs w:val="26"/>
        </w:rPr>
        <w:br/>
      </w:r>
      <w:r w:rsidRPr="00011BEC">
        <w:rPr>
          <w:rFonts w:ascii="Browallia New" w:hAnsi="Browallia New" w:cs="Browallia New"/>
          <w:sz w:val="26"/>
          <w:szCs w:val="26"/>
          <w:cs/>
        </w:rPr>
        <w:t>(</w:t>
      </w:r>
      <w:r w:rsidR="00462164"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011BEC">
        <w:rPr>
          <w:rFonts w:ascii="Browallia New" w:hAnsi="Browallia New" w:cs="Browallia New"/>
          <w:sz w:val="26"/>
          <w:szCs w:val="26"/>
        </w:rPr>
        <w:t xml:space="preserve"> : </w:t>
      </w:r>
      <w:r w:rsidRPr="00011BEC">
        <w:rPr>
          <w:rFonts w:ascii="Browallia New" w:hAnsi="Browallia New" w:cs="Browallia New"/>
          <w:sz w:val="26"/>
          <w:szCs w:val="26"/>
          <w:cs/>
        </w:rPr>
        <w:t>อัตราร้อยละ</w:t>
      </w:r>
      <w:r w:rsidR="00607291"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19</w:t>
      </w:r>
      <w:r w:rsidR="00361785" w:rsidRPr="00011BEC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44</w:t>
      </w:r>
      <w:r w:rsidR="00361785" w:rsidRPr="00011BE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361785" w:rsidRPr="00011BEC">
        <w:rPr>
          <w:rFonts w:ascii="Browallia New" w:hAnsi="Browallia New" w:cs="Browallia New"/>
          <w:spacing w:val="-6"/>
          <w:sz w:val="26"/>
          <w:szCs w:val="26"/>
          <w:cs/>
        </w:rPr>
        <w:t xml:space="preserve">และอัตราร้อยละ 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19</w:t>
      </w:r>
      <w:r w:rsidR="00361785" w:rsidRPr="00011BEC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pacing w:val="-6"/>
          <w:sz w:val="26"/>
          <w:szCs w:val="26"/>
          <w:lang w:val="en-GB"/>
        </w:rPr>
        <w:t>20</w:t>
      </w:r>
      <w:r w:rsidR="00361785" w:rsidRPr="00011BE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</w:rPr>
        <w:t>ตามลำดับ)</w:t>
      </w:r>
    </w:p>
    <w:p w14:paraId="423F5525" w14:textId="77777777" w:rsidR="00A84A63" w:rsidRDefault="00A84A63" w:rsidP="00983F9C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4505897D" w14:textId="0646F524" w:rsidR="00A84A63" w:rsidRDefault="00A84A63">
      <w:pPr>
        <w:rPr>
          <w:rFonts w:ascii="Browallia New" w:hAnsi="Browallia New" w:cs="Browallia New"/>
          <w:sz w:val="26"/>
          <w:szCs w:val="26"/>
          <w:lang w:val="en-GB"/>
        </w:rPr>
      </w:pPr>
      <w:r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6B37101C" w14:textId="77777777" w:rsidR="00F80D82" w:rsidRPr="00DC46B3" w:rsidRDefault="00F80D82" w:rsidP="0018112D">
      <w:pPr>
        <w:rPr>
          <w:rFonts w:ascii="Browallia New" w:hAnsi="Browallia New" w:cs="Browallia New"/>
          <w:sz w:val="26"/>
          <w:szCs w:val="26"/>
          <w:cs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011BEC" w14:paraId="4E3E5433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4943EF40" w14:textId="22A5C19E" w:rsidR="00EB75BF" w:rsidRPr="00011BEC" w:rsidRDefault="00F07DB4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18</w:t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กำไรต่อหุ้น</w:t>
            </w:r>
          </w:p>
        </w:tc>
      </w:tr>
    </w:tbl>
    <w:p w14:paraId="52AE196F" w14:textId="1E889227" w:rsidR="004A5672" w:rsidRPr="00011BEC" w:rsidRDefault="004A5672" w:rsidP="0018112D">
      <w:pPr>
        <w:rPr>
          <w:rFonts w:ascii="Browallia New" w:hAnsi="Browallia New" w:cs="Browallia New"/>
          <w:sz w:val="26"/>
          <w:szCs w:val="26"/>
        </w:rPr>
      </w:pPr>
    </w:p>
    <w:tbl>
      <w:tblPr>
        <w:tblW w:w="9475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39"/>
        <w:gridCol w:w="1584"/>
        <w:gridCol w:w="1584"/>
        <w:gridCol w:w="1584"/>
        <w:gridCol w:w="1584"/>
      </w:tblGrid>
      <w:tr w:rsidR="008909EB" w:rsidRPr="00011BEC" w14:paraId="2CAC9FFC" w14:textId="77777777" w:rsidTr="00E96F3E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788DC939" w14:textId="77777777" w:rsidR="00BC61CD" w:rsidRPr="00011BEC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  <w:b/>
                <w:bCs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26D7DD9" w14:textId="77777777" w:rsidR="00BC61CD" w:rsidRPr="00011BEC" w:rsidRDefault="00BC61CD" w:rsidP="00D50A3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</w:t>
            </w:r>
            <w:r w:rsidRPr="00011BEC">
              <w:rPr>
                <w:rFonts w:ascii="Browallia New" w:hAnsi="Browallia New" w:cs="Browallia New"/>
                <w:b/>
                <w:bCs/>
                <w:cs/>
              </w:rPr>
              <w:t>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81EEA2" w14:textId="77777777" w:rsidR="00BC61CD" w:rsidRPr="00011BEC" w:rsidRDefault="00BC61CD" w:rsidP="00D50A3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</w:t>
            </w:r>
            <w:r w:rsidRPr="00011BEC">
              <w:rPr>
                <w:rFonts w:ascii="Browallia New" w:hAnsi="Browallia New" w:cs="Browallia New"/>
                <w:b/>
                <w:bCs/>
                <w:cs/>
              </w:rPr>
              <w:t>เฉพาะกิจการ</w:t>
            </w:r>
          </w:p>
        </w:tc>
      </w:tr>
      <w:tr w:rsidR="00103C7B" w:rsidRPr="00011BEC" w14:paraId="4EBEF9CC" w14:textId="77777777" w:rsidTr="00E96F3E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396DB338" w14:textId="7815414E" w:rsidR="00103C7B" w:rsidRPr="00011BEC" w:rsidRDefault="00103C7B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111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สำหรับรอบระยะเวลา</w:t>
            </w:r>
            <w:r w:rsidR="00C65785"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สาม</w:t>
            </w:r>
            <w:r w:rsidR="00557F00"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เดือน</w:t>
            </w: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สิ้นสุด</w:t>
            </w:r>
          </w:p>
          <w:p w14:paraId="4C357229" w14:textId="1CE4F3E7" w:rsidR="00103C7B" w:rsidRPr="00011BEC" w:rsidRDefault="00103C7B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111"/>
              <w:rPr>
                <w:rFonts w:ascii="Browallia New" w:eastAsia="Browallia New" w:hAnsi="Browallia New" w:cs="Browallia New"/>
                <w:b/>
                <w:b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  วันที่ </w:t>
            </w:r>
            <w:r w:rsidR="00F07DB4" w:rsidRPr="00F07DB4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EEA5026" w14:textId="77777777" w:rsidR="00103C7B" w:rsidRPr="00011BEC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39695F85" w14:textId="70666A9F" w:rsidR="00103C7B" w:rsidRPr="00011BEC" w:rsidRDefault="00462164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9CAE82C" w14:textId="77777777" w:rsidR="00103C7B" w:rsidRPr="00011BEC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1A8235E1" w14:textId="21B79158" w:rsidR="00103C7B" w:rsidRPr="00011BEC" w:rsidRDefault="00462164" w:rsidP="00D50A3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F18F7C" w14:textId="77777777" w:rsidR="00103C7B" w:rsidRPr="00011BEC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1059B3EF" w14:textId="60732334" w:rsidR="00103C7B" w:rsidRPr="00011BEC" w:rsidRDefault="00462164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35929F" w14:textId="77777777" w:rsidR="00103C7B" w:rsidRPr="00011BEC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5C589E55" w14:textId="79317969" w:rsidR="00103C7B" w:rsidRPr="00011BEC" w:rsidRDefault="00462164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</w:tr>
      <w:tr w:rsidR="00103C7B" w:rsidRPr="00011BEC" w14:paraId="38B031F1" w14:textId="77777777" w:rsidTr="00E96F3E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0F81D590" w14:textId="77777777" w:rsidR="00103C7B" w:rsidRPr="00011BEC" w:rsidRDefault="00103C7B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2EAAF9C" w14:textId="77777777" w:rsidR="00103C7B" w:rsidRPr="00011BEC" w:rsidRDefault="00103C7B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05FB34A" w14:textId="77777777" w:rsidR="00103C7B" w:rsidRPr="00011BEC" w:rsidRDefault="00103C7B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6DD986" w14:textId="77777777" w:rsidR="00103C7B" w:rsidRPr="00011BEC" w:rsidRDefault="00103C7B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3EF0FE" w14:textId="77777777" w:rsidR="00103C7B" w:rsidRPr="00011BEC" w:rsidRDefault="00103C7B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</w:tr>
      <w:tr w:rsidR="003B1E97" w:rsidRPr="00011BEC" w14:paraId="67EB1904" w14:textId="77777777" w:rsidTr="00E96A4E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11EEF178" w14:textId="23BA68E2" w:rsidR="003B1E97" w:rsidRPr="00011BEC" w:rsidRDefault="003B1E97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6B23448" w14:textId="77777777" w:rsidR="003B1E97" w:rsidRPr="00011BEC" w:rsidRDefault="003B1E97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4D8C5DA9" w14:textId="77777777" w:rsidR="003B1E97" w:rsidRPr="00011BEC" w:rsidRDefault="003B1E97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1CF1FC61" w14:textId="77777777" w:rsidR="003B1E97" w:rsidRPr="00011BEC" w:rsidRDefault="003B1E97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A6BE2DE" w14:textId="77777777" w:rsidR="003B1E97" w:rsidRPr="00011BEC" w:rsidRDefault="003B1E97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</w:tr>
      <w:tr w:rsidR="00122293" w:rsidRPr="00011BEC" w14:paraId="6FFE4CBF" w14:textId="77777777" w:rsidTr="0004155E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5C33D377" w14:textId="77777777" w:rsidR="00122293" w:rsidRPr="00011BEC" w:rsidRDefault="00122293" w:rsidP="001222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กำไรที่เป็นส่วนของผู้ถือหุ้นสามัญ</w:t>
            </w:r>
          </w:p>
          <w:p w14:paraId="637DDFBE" w14:textId="4B445E03" w:rsidR="00122293" w:rsidRPr="00011BEC" w:rsidRDefault="00122293" w:rsidP="001222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s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ของบริษัทใหญ่ (บาท)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BD322EC" w14:textId="7BD2D276" w:rsidR="00122293" w:rsidRPr="00011BEC" w:rsidRDefault="00F07DB4" w:rsidP="00EE4E9D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3</w:t>
            </w:r>
            <w:r w:rsidR="00592121" w:rsidRPr="00592121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260</w:t>
            </w:r>
            <w:r w:rsidR="00592121" w:rsidRPr="00592121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995</w:t>
            </w:r>
          </w:p>
        </w:tc>
        <w:tc>
          <w:tcPr>
            <w:tcW w:w="1584" w:type="dxa"/>
            <w:shd w:val="clear" w:color="auto" w:fill="auto"/>
          </w:tcPr>
          <w:p w14:paraId="548B5FCD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</w:p>
          <w:p w14:paraId="2380D8D8" w14:textId="0E69BD2B" w:rsidR="00122293" w:rsidRPr="00011BEC" w:rsidRDefault="00F07DB4" w:rsidP="00122293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39</w:t>
            </w:r>
            <w:r w:rsidR="00122293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044</w:t>
            </w:r>
            <w:r w:rsidR="00122293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841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6F669B3" w14:textId="186CC2D9" w:rsidR="00122293" w:rsidRPr="00011BEC" w:rsidRDefault="00F07DB4" w:rsidP="0004155E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21</w:t>
            </w:r>
            <w:r w:rsidR="0004155E" w:rsidRPr="00011BEC">
              <w:rPr>
                <w:rFonts w:ascii="Browallia New" w:eastAsia="Browallia New" w:hAnsi="Browallia New" w:cs="Browallia New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869</w:t>
            </w:r>
            <w:r w:rsidR="0004155E" w:rsidRPr="00011BEC">
              <w:rPr>
                <w:rFonts w:ascii="Browallia New" w:eastAsia="Browallia New" w:hAnsi="Browallia New" w:cs="Browallia New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597</w:t>
            </w:r>
          </w:p>
        </w:tc>
        <w:tc>
          <w:tcPr>
            <w:tcW w:w="1584" w:type="dxa"/>
            <w:shd w:val="clear" w:color="auto" w:fill="auto"/>
          </w:tcPr>
          <w:p w14:paraId="1C047584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  <w:p w14:paraId="685069F8" w14:textId="1DACFBFE" w:rsidR="00122293" w:rsidRPr="00011BEC" w:rsidRDefault="00F07DB4" w:rsidP="00122293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14</w:t>
            </w:r>
            <w:r w:rsidR="00122293" w:rsidRPr="00011BEC">
              <w:rPr>
                <w:rFonts w:ascii="Browallia New" w:eastAsia="Browallia New" w:hAnsi="Browallia New" w:cs="Browallia New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706</w:t>
            </w:r>
            <w:r w:rsidR="00122293" w:rsidRPr="00011BEC">
              <w:rPr>
                <w:rFonts w:ascii="Browallia New" w:eastAsia="Browallia New" w:hAnsi="Browallia New" w:cs="Browallia New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102</w:t>
            </w:r>
          </w:p>
        </w:tc>
      </w:tr>
      <w:tr w:rsidR="00122293" w:rsidRPr="00011BEC" w14:paraId="3F94E08C" w14:textId="77777777" w:rsidTr="00830C40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41198831" w14:textId="77777777" w:rsidR="00122293" w:rsidRPr="00011BEC" w:rsidRDefault="00122293" w:rsidP="00122293">
            <w:pPr>
              <w:ind w:left="-101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จำนวนหุ้นสามัญถัวเฉลี่ยถ่วงน้ำหนัก</w:t>
            </w:r>
          </w:p>
          <w:p w14:paraId="0565DB44" w14:textId="77C3813A" w:rsidR="00122293" w:rsidRPr="00011BEC" w:rsidRDefault="00122293" w:rsidP="001222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s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ที่ถือโดยผู้ถือหุ้น (หุ้น)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FE0533" w14:textId="687FA657" w:rsidR="00122293" w:rsidRPr="00011BEC" w:rsidRDefault="00F07DB4" w:rsidP="0004155E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04155E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986</w:t>
            </w:r>
            <w:r w:rsidR="0004155E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227</w:t>
            </w:r>
            <w:r w:rsidR="0004155E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573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D1016B" w14:textId="74BB91FF" w:rsidR="00122293" w:rsidRPr="00011BEC" w:rsidRDefault="00F07DB4" w:rsidP="00830C40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122293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985</w:t>
            </w:r>
            <w:r w:rsidR="00122293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441</w:t>
            </w:r>
            <w:r w:rsidR="00122293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800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F83E18" w14:textId="67AA5A70" w:rsidR="00122293" w:rsidRPr="00011BEC" w:rsidRDefault="00F07DB4" w:rsidP="00421106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421106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986</w:t>
            </w:r>
            <w:r w:rsidR="00421106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227</w:t>
            </w:r>
            <w:r w:rsidR="00421106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573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8522CC" w14:textId="2E4E00BC" w:rsidR="00122293" w:rsidRPr="00011BEC" w:rsidRDefault="00F07DB4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122293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985</w:t>
            </w:r>
            <w:r w:rsidR="00122293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441</w:t>
            </w:r>
            <w:r w:rsidR="00122293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800</w:t>
            </w:r>
          </w:p>
        </w:tc>
      </w:tr>
      <w:tr w:rsidR="00122293" w:rsidRPr="00011BEC" w14:paraId="597E8D92" w14:textId="77777777" w:rsidTr="00E96A4E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4D773F0A" w14:textId="21CA81DB" w:rsidR="00122293" w:rsidRPr="00011BEC" w:rsidRDefault="00122293" w:rsidP="00122293">
            <w:pPr>
              <w:ind w:left="-101" w:right="-72"/>
              <w:rPr>
                <w:rFonts w:ascii="Browallia New" w:eastAsia="Times New Roman" w:hAnsi="Browallia New" w:cs="Browallia New"/>
                <w:cs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A36D9" w14:textId="439668E1" w:rsidR="00122293" w:rsidRPr="00011BEC" w:rsidRDefault="00F07DB4" w:rsidP="00122293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04155E" w:rsidRPr="00011BEC">
              <w:rPr>
                <w:rFonts w:ascii="Browallia New" w:eastAsia="Times New Roman" w:hAnsi="Browallia New" w:cs="Browallia New"/>
              </w:rPr>
              <w:t>.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002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72953" w14:textId="18C9908F" w:rsidR="00122293" w:rsidRPr="00011BEC" w:rsidRDefault="00F07DB4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122293" w:rsidRPr="00011BEC">
              <w:rPr>
                <w:rFonts w:ascii="Browallia New" w:eastAsia="Times New Roman" w:hAnsi="Browallia New" w:cs="Browallia New"/>
                <w:lang w:val="en-GB"/>
              </w:rPr>
              <w:t>.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020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595728" w14:textId="4854EFF6" w:rsidR="00122293" w:rsidRPr="00011BEC" w:rsidRDefault="00F07DB4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421106" w:rsidRPr="00011BEC">
              <w:rPr>
                <w:rFonts w:ascii="Browallia New" w:eastAsia="Times New Roman" w:hAnsi="Browallia New" w:cs="Browallia New"/>
              </w:rPr>
              <w:t>.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011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7152B4" w14:textId="4ACC1848" w:rsidR="00122293" w:rsidRPr="00011BEC" w:rsidRDefault="00F07DB4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122293" w:rsidRPr="00011BEC">
              <w:rPr>
                <w:rFonts w:ascii="Browallia New" w:eastAsia="Times New Roman" w:hAnsi="Browallia New" w:cs="Browallia New"/>
                <w:lang w:val="en-GB"/>
              </w:rPr>
              <w:t>.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007</w:t>
            </w:r>
          </w:p>
        </w:tc>
      </w:tr>
      <w:tr w:rsidR="00122293" w:rsidRPr="00011BEC" w14:paraId="3800F06F" w14:textId="77777777" w:rsidTr="00E96A4E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4D732DA0" w14:textId="77777777" w:rsidR="00122293" w:rsidRPr="00011BEC" w:rsidRDefault="00122293" w:rsidP="00122293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56AA3EA5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5C3232E1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0CD6D402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28900447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122293" w:rsidRPr="00011BEC" w14:paraId="7A0A451C" w14:textId="77777777" w:rsidTr="00F1458F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5AF46794" w14:textId="49409FA8" w:rsidR="00122293" w:rsidRPr="00011BEC" w:rsidRDefault="00122293" w:rsidP="00122293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/>
              </w:rPr>
              <w:t>กำไรต่อหุ้นปรับลด</w:t>
            </w:r>
          </w:p>
        </w:tc>
        <w:tc>
          <w:tcPr>
            <w:tcW w:w="1584" w:type="dxa"/>
            <w:shd w:val="clear" w:color="auto" w:fill="auto"/>
          </w:tcPr>
          <w:p w14:paraId="6D3677B3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5D9AED2F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1B8A184A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1BD29E29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122293" w:rsidRPr="00011BEC" w14:paraId="145DC5A5" w14:textId="77777777" w:rsidTr="00F1458F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6597901A" w14:textId="77777777" w:rsidR="00122293" w:rsidRPr="00011BEC" w:rsidRDefault="00122293" w:rsidP="001222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กำไรที่เป็นส่วนของผู้ถือหุ้นสามัญ</w:t>
            </w:r>
          </w:p>
          <w:p w14:paraId="028012F6" w14:textId="77777777" w:rsidR="00122293" w:rsidRPr="00011BEC" w:rsidRDefault="00122293" w:rsidP="00122293">
            <w:pPr>
              <w:ind w:left="-101" w:right="-72"/>
              <w:rPr>
                <w:rFonts w:ascii="Browallia New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eastAsia="Times New Roman" w:hAnsi="Browallia New" w:cs="Browallia New"/>
                <w:cs/>
                <w:lang w:val="en-GB"/>
              </w:rPr>
              <w:t>ของบริษัทใหญ่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ที่ใช้ในการคำนวณ</w:t>
            </w:r>
          </w:p>
          <w:p w14:paraId="7629E50C" w14:textId="06640EDC" w:rsidR="00122293" w:rsidRPr="00011BEC" w:rsidRDefault="00122293" w:rsidP="00122293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กำไรต่อหุ้นปรับลด (บาท)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044EFC6" w14:textId="30DE5BC6" w:rsidR="00122293" w:rsidRPr="00011BEC" w:rsidRDefault="00F07DB4" w:rsidP="00A602EB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3</w:t>
            </w:r>
            <w:r w:rsidR="004D1D1B" w:rsidRPr="00592121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260</w:t>
            </w:r>
            <w:r w:rsidR="004D1D1B" w:rsidRPr="00592121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995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FAF66DB" w14:textId="3697D5CF" w:rsidR="00122293" w:rsidRPr="00011BEC" w:rsidRDefault="00F07DB4" w:rsidP="00A602EB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39</w:t>
            </w:r>
            <w:r w:rsidR="00A602EB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044</w:t>
            </w:r>
            <w:r w:rsidR="00A602EB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841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709B6EC" w14:textId="46501532" w:rsidR="00122293" w:rsidRPr="00011BEC" w:rsidRDefault="00F07DB4" w:rsidP="00A602EB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21</w:t>
            </w:r>
            <w:r w:rsidR="00A602EB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869</w:t>
            </w:r>
            <w:r w:rsidR="00A602EB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597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ABB73FE" w14:textId="764B4C8E" w:rsidR="00122293" w:rsidRPr="00011BEC" w:rsidRDefault="00F07DB4" w:rsidP="00A602EB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14</w:t>
            </w:r>
            <w:r w:rsidR="00830C40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706</w:t>
            </w:r>
            <w:r w:rsidR="00830C40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102</w:t>
            </w:r>
          </w:p>
        </w:tc>
      </w:tr>
      <w:tr w:rsidR="00122293" w:rsidRPr="00011BEC" w14:paraId="3054540F" w14:textId="77777777" w:rsidTr="00F1458F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04C52D21" w14:textId="77777777" w:rsidR="00122293" w:rsidRPr="00011BEC" w:rsidRDefault="00122293" w:rsidP="00122293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14:paraId="1B60F733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71F81972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55F513E9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3609C842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122293" w:rsidRPr="00011BEC" w14:paraId="6B673004" w14:textId="77777777" w:rsidTr="00E96A4E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123EE2D3" w14:textId="77777777" w:rsidR="00122293" w:rsidRPr="00011BEC" w:rsidRDefault="00122293" w:rsidP="00122293">
            <w:pPr>
              <w:ind w:left="-101" w:right="-72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จำนวนหุ้นสามัญถัวเฉลี่ยถ่วงน้ำหนักที่ใช้</w:t>
            </w:r>
          </w:p>
          <w:p w14:paraId="1183D674" w14:textId="38E93F04" w:rsidR="00122293" w:rsidRPr="00011BEC" w:rsidRDefault="00122293" w:rsidP="00122293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 xml:space="preserve">   ในการคำนวณ</w:t>
            </w:r>
          </w:p>
        </w:tc>
        <w:tc>
          <w:tcPr>
            <w:tcW w:w="1584" w:type="dxa"/>
            <w:shd w:val="clear" w:color="auto" w:fill="auto"/>
          </w:tcPr>
          <w:p w14:paraId="09C6EA06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2F0C9F67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124C073D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09BE7A51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830C40" w:rsidRPr="00011BEC" w14:paraId="2C30B680" w14:textId="77777777" w:rsidTr="00830C40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5EE27DA9" w14:textId="77777777" w:rsidR="00830C40" w:rsidRPr="00011BEC" w:rsidRDefault="00830C40" w:rsidP="00830C40">
            <w:pPr>
              <w:pStyle w:val="a0"/>
              <w:ind w:left="-100" w:right="-108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>จำนวนหุ้นสามัญถัวเฉลี่ยถ่วงน้ำหนักที่ใช้ใน</w:t>
            </w:r>
          </w:p>
          <w:p w14:paraId="0AA5B1DE" w14:textId="31FBA140" w:rsidR="00830C40" w:rsidRPr="00011BEC" w:rsidRDefault="00830C40" w:rsidP="00830C40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การคำนวณกำไรต่อหุ้นขั้นพื้นฐาน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(หุ้น)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1A54ABF" w14:textId="7604EB7B" w:rsidR="00830C40" w:rsidRPr="00011BEC" w:rsidRDefault="00F07DB4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830C40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986</w:t>
            </w:r>
            <w:r w:rsidR="00830C40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227</w:t>
            </w:r>
            <w:r w:rsidR="00830C40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573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D31449A" w14:textId="3E8EA321" w:rsidR="00830C40" w:rsidRPr="00011BEC" w:rsidRDefault="00F07DB4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830C40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985</w:t>
            </w:r>
            <w:r w:rsidR="00830C40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441</w:t>
            </w:r>
            <w:r w:rsidR="00830C40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800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62178CD" w14:textId="1C73C3B3" w:rsidR="00830C40" w:rsidRPr="00011BEC" w:rsidRDefault="00F07DB4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830C40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986</w:t>
            </w:r>
            <w:r w:rsidR="00830C40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227</w:t>
            </w:r>
            <w:r w:rsidR="00830C40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573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D24146F" w14:textId="25B5E770" w:rsidR="00830C40" w:rsidRPr="00011BEC" w:rsidRDefault="00F07DB4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lang w:val="en-GB"/>
              </w:rPr>
              <w:t>1</w:t>
            </w:r>
            <w:r w:rsidR="00830C40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985</w:t>
            </w:r>
            <w:r w:rsidR="00830C40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441</w:t>
            </w:r>
            <w:r w:rsidR="00830C40" w:rsidRPr="00011BEC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lang w:val="en-GB"/>
              </w:rPr>
              <w:t>800</w:t>
            </w:r>
          </w:p>
        </w:tc>
      </w:tr>
      <w:tr w:rsidR="00122293" w:rsidRPr="00011BEC" w14:paraId="6A6113C4" w14:textId="77777777" w:rsidTr="00830C40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33CA4339" w14:textId="77777777" w:rsidR="00122293" w:rsidRPr="00011BEC" w:rsidRDefault="00122293" w:rsidP="00122293">
            <w:pPr>
              <w:pStyle w:val="a0"/>
              <w:ind w:left="-100" w:right="-108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การปรับปรุงสำหรับการคำนวณ</w:t>
            </w:r>
          </w:p>
          <w:p w14:paraId="328F9231" w14:textId="699E698A" w:rsidR="00122293" w:rsidRPr="00011BEC" w:rsidRDefault="00122293" w:rsidP="00122293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กำไรต่อหุ้นปรับลด: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8E837D1" w14:textId="77777777" w:rsidR="00122293" w:rsidRPr="00011BEC" w:rsidRDefault="00122293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FB23AD9" w14:textId="77777777" w:rsidR="00122293" w:rsidRPr="00011BEC" w:rsidRDefault="00122293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43885C37" w14:textId="77777777" w:rsidR="00122293" w:rsidRPr="00011BEC" w:rsidRDefault="00122293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cs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61468B76" w14:textId="77777777" w:rsidR="00122293" w:rsidRPr="00011BEC" w:rsidRDefault="00122293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122293" w:rsidRPr="00011BEC" w14:paraId="4252EDBB" w14:textId="77777777" w:rsidTr="00830C40">
        <w:trPr>
          <w:trHeight w:val="20"/>
        </w:trPr>
        <w:tc>
          <w:tcPr>
            <w:tcW w:w="3139" w:type="dxa"/>
            <w:shd w:val="clear" w:color="auto" w:fill="auto"/>
          </w:tcPr>
          <w:p w14:paraId="6FB15574" w14:textId="7D43BA9B" w:rsidR="00122293" w:rsidRPr="00011BEC" w:rsidRDefault="00122293" w:rsidP="00122293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สิทธิซื้อหุ้น (หุ้น)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282C92" w14:textId="44A1BDD2" w:rsidR="00122293" w:rsidRPr="00011BEC" w:rsidRDefault="00F07DB4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54</w:t>
            </w:r>
            <w:r w:rsidR="00C32196" w:rsidRPr="00C32196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418</w:t>
            </w:r>
            <w:r w:rsidR="00C32196" w:rsidRPr="00C32196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276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428007" w14:textId="7330D886" w:rsidR="00122293" w:rsidRPr="00011BEC" w:rsidRDefault="00D339E3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368613" w14:textId="5E1FE42D" w:rsidR="00122293" w:rsidRPr="00011BEC" w:rsidRDefault="00F07DB4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54</w:t>
            </w:r>
            <w:r w:rsidR="00C32196" w:rsidRPr="00C32196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418</w:t>
            </w:r>
            <w:r w:rsidR="00C32196" w:rsidRPr="00C32196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276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C2841B" w14:textId="33EF834B" w:rsidR="00122293" w:rsidRPr="00011BEC" w:rsidRDefault="00D339E3" w:rsidP="00830C40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011BEC">
              <w:rPr>
                <w:rFonts w:ascii="Browallia New" w:eastAsia="Times New Roman" w:hAnsi="Browallia New" w:cs="Browallia New"/>
                <w:lang w:val="en-GB"/>
              </w:rPr>
              <w:t>-</w:t>
            </w:r>
          </w:p>
        </w:tc>
      </w:tr>
      <w:tr w:rsidR="00D339E3" w:rsidRPr="00011BEC" w14:paraId="4E4FD9D2" w14:textId="77777777" w:rsidTr="00D339E3">
        <w:trPr>
          <w:trHeight w:val="20"/>
        </w:trPr>
        <w:tc>
          <w:tcPr>
            <w:tcW w:w="3139" w:type="dxa"/>
            <w:shd w:val="clear" w:color="auto" w:fill="auto"/>
          </w:tcPr>
          <w:p w14:paraId="65BC1894" w14:textId="77777777" w:rsidR="00D339E3" w:rsidRPr="00011BEC" w:rsidRDefault="00D339E3" w:rsidP="00D339E3">
            <w:pPr>
              <w:pStyle w:val="a0"/>
              <w:ind w:left="-100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>จำนวนหุ้นสามัญถัวเฉลี่ยถ่วงน้ำหนัก</w:t>
            </w:r>
          </w:p>
          <w:p w14:paraId="7C07C4EC" w14:textId="77777777" w:rsidR="00D339E3" w:rsidRPr="00011BEC" w:rsidRDefault="00D339E3" w:rsidP="00D339E3">
            <w:pPr>
              <w:pStyle w:val="a0"/>
              <w:ind w:left="-100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011BE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 xml:space="preserve">   และหุ้นสามัญที่คาดว่าจะใช้ใน</w:t>
            </w:r>
          </w:p>
          <w:p w14:paraId="136965C8" w14:textId="511A85CC" w:rsidR="00D339E3" w:rsidRPr="00011BEC" w:rsidRDefault="00D339E3" w:rsidP="00D339E3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   การคำนวณ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กำไรต่อหุ้นปรับลด (หุ้น)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727183" w14:textId="187B563E" w:rsidR="00D339E3" w:rsidRPr="00011BEC" w:rsidRDefault="00F07DB4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2</w:t>
            </w:r>
            <w:r w:rsidR="00C32196" w:rsidRPr="00C32196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040</w:t>
            </w:r>
            <w:r w:rsidR="00C32196" w:rsidRPr="00C32196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645</w:t>
            </w:r>
            <w:r w:rsidR="00C32196" w:rsidRPr="00C32196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849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798FD9" w14:textId="29FB1C2E" w:rsidR="00D339E3" w:rsidRPr="00011BEC" w:rsidRDefault="00F07DB4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D339E3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985</w:t>
            </w:r>
            <w:r w:rsidR="00D339E3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441</w:t>
            </w:r>
            <w:r w:rsidR="00D339E3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800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9048D4" w14:textId="188B8C1F" w:rsidR="00D339E3" w:rsidRPr="00011BEC" w:rsidRDefault="00F07DB4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2</w:t>
            </w:r>
            <w:r w:rsidR="00C32196" w:rsidRPr="00C32196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040</w:t>
            </w:r>
            <w:r w:rsidR="00C32196" w:rsidRPr="00C32196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645</w:t>
            </w:r>
            <w:r w:rsidR="00C32196" w:rsidRPr="00C32196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849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46D46C" w14:textId="42A131C6" w:rsidR="00D339E3" w:rsidRPr="00011BEC" w:rsidRDefault="00F07DB4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="00D339E3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985</w:t>
            </w:r>
            <w:r w:rsidR="00D339E3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441</w:t>
            </w:r>
            <w:r w:rsidR="00D339E3" w:rsidRPr="00011BEC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800</w:t>
            </w:r>
          </w:p>
        </w:tc>
      </w:tr>
      <w:tr w:rsidR="00D339E3" w:rsidRPr="00011BEC" w14:paraId="51D48CAA" w14:textId="77777777" w:rsidTr="00E96A4E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3316858D" w14:textId="77777777" w:rsidR="00D339E3" w:rsidRPr="00011BEC" w:rsidRDefault="00D339E3" w:rsidP="00D339E3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0E3E34" w14:textId="77777777" w:rsidR="00D339E3" w:rsidRPr="00011BEC" w:rsidRDefault="00D339E3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750B68" w14:textId="77777777" w:rsidR="00D339E3" w:rsidRPr="00011BEC" w:rsidRDefault="00D339E3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438FAA" w14:textId="77777777" w:rsidR="00D339E3" w:rsidRPr="00011BEC" w:rsidRDefault="00D339E3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EB597B" w14:textId="77777777" w:rsidR="00D339E3" w:rsidRPr="00011BEC" w:rsidRDefault="00D339E3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D339E3" w:rsidRPr="00011BEC" w14:paraId="7A105648" w14:textId="77777777" w:rsidTr="00E96A4E">
        <w:trPr>
          <w:trHeight w:val="20"/>
        </w:trPr>
        <w:tc>
          <w:tcPr>
            <w:tcW w:w="3139" w:type="dxa"/>
            <w:shd w:val="clear" w:color="auto" w:fill="auto"/>
            <w:vAlign w:val="bottom"/>
          </w:tcPr>
          <w:p w14:paraId="725CED1B" w14:textId="0E610C39" w:rsidR="00D339E3" w:rsidRPr="00011BEC" w:rsidRDefault="00D339E3" w:rsidP="00D339E3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011BEC">
              <w:rPr>
                <w:rFonts w:ascii="Browallia New" w:hAnsi="Browallia New" w:cs="Browallia New"/>
                <w:cs/>
                <w:lang w:val="en-GB" w:eastAsia="en-GB"/>
              </w:rPr>
              <w:t xml:space="preserve">กำไรต่อหุ้นปรับลด </w:t>
            </w:r>
            <w:r w:rsidRPr="00011BEC">
              <w:rPr>
                <w:rFonts w:ascii="Browallia New" w:hAnsi="Browallia New" w:cs="Browallia New"/>
                <w:cs/>
                <w:lang w:val="en-GB"/>
              </w:rPr>
              <w:t>(บาทต่อหุ้น)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01095C" w14:textId="31559A7F" w:rsidR="00D339E3" w:rsidRPr="00011BEC" w:rsidRDefault="00F07DB4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4A0D7F" w:rsidRPr="00011BEC">
              <w:rPr>
                <w:rFonts w:ascii="Browallia New" w:eastAsia="Times New Roman" w:hAnsi="Browallia New" w:cs="Browallia New"/>
                <w:lang w:val="en-GB"/>
              </w:rPr>
              <w:t>.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002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D105A2" w14:textId="01BF616B" w:rsidR="00D339E3" w:rsidRPr="00011BEC" w:rsidRDefault="00F07DB4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D339E3" w:rsidRPr="00011BEC">
              <w:rPr>
                <w:rFonts w:ascii="Browallia New" w:eastAsia="Times New Roman" w:hAnsi="Browallia New" w:cs="Browallia New"/>
                <w:lang w:val="en-GB"/>
              </w:rPr>
              <w:t>.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020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D1F163" w14:textId="6B860E97" w:rsidR="00D339E3" w:rsidRPr="00011BEC" w:rsidRDefault="00F07DB4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4A0D7F" w:rsidRPr="00011BEC">
              <w:rPr>
                <w:rFonts w:ascii="Browallia New" w:eastAsia="Times New Roman" w:hAnsi="Browallia New" w:cs="Browallia New"/>
                <w:lang w:val="en-GB"/>
              </w:rPr>
              <w:t>.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011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26657E" w14:textId="15E6339A" w:rsidR="00D339E3" w:rsidRPr="00011BEC" w:rsidRDefault="00F07DB4" w:rsidP="00D339E3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07DB4">
              <w:rPr>
                <w:rFonts w:ascii="Browallia New" w:eastAsia="Times New Roman" w:hAnsi="Browallia New" w:cs="Browallia New"/>
                <w:lang w:val="en-GB"/>
              </w:rPr>
              <w:t>0</w:t>
            </w:r>
            <w:r w:rsidR="00D339E3" w:rsidRPr="00011BEC">
              <w:rPr>
                <w:rFonts w:ascii="Browallia New" w:eastAsia="Times New Roman" w:hAnsi="Browallia New" w:cs="Browallia New"/>
                <w:lang w:val="en-GB"/>
              </w:rPr>
              <w:t>.</w:t>
            </w:r>
            <w:r w:rsidRPr="00F07DB4">
              <w:rPr>
                <w:rFonts w:ascii="Browallia New" w:eastAsia="Times New Roman" w:hAnsi="Browallia New" w:cs="Browallia New"/>
                <w:lang w:val="en-GB"/>
              </w:rPr>
              <w:t>007</w:t>
            </w:r>
          </w:p>
        </w:tc>
      </w:tr>
    </w:tbl>
    <w:p w14:paraId="60AF9CF0" w14:textId="30F7CD42" w:rsidR="00DA4B9A" w:rsidRPr="00011BEC" w:rsidRDefault="00DA4B9A">
      <w:pPr>
        <w:rPr>
          <w:rFonts w:ascii="Browallia New" w:hAnsi="Browallia New" w:cs="Browallia New"/>
          <w:sz w:val="26"/>
          <w:szCs w:val="26"/>
          <w:cs/>
        </w:rPr>
      </w:pPr>
    </w:p>
    <w:p w14:paraId="2D8A29E4" w14:textId="77777777" w:rsidR="00DA4B9A" w:rsidRPr="00011BEC" w:rsidRDefault="00DA4B9A">
      <w:pPr>
        <w:rPr>
          <w:rFonts w:ascii="Browallia New" w:hAnsi="Browallia New" w:cs="Browallia New"/>
          <w:sz w:val="26"/>
          <w:szCs w:val="26"/>
          <w:cs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217C19D5" w14:textId="77777777" w:rsidR="00DA4B9A" w:rsidRPr="00011BEC" w:rsidRDefault="00DA4B9A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011BEC" w14:paraId="7D30BD2E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1F96F48E" w14:textId="291D0C7E" w:rsidR="00EB75BF" w:rsidRPr="00011BEC" w:rsidRDefault="00F07DB4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19</w:t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35F93B34" w14:textId="35610100" w:rsidR="006C191E" w:rsidRPr="00011BEC" w:rsidRDefault="006C191E" w:rsidP="00BC61CD">
      <w:pPr>
        <w:rPr>
          <w:rFonts w:ascii="Browallia New" w:hAnsi="Browallia New" w:cs="Browallia New"/>
          <w:sz w:val="26"/>
          <w:szCs w:val="26"/>
        </w:rPr>
      </w:pPr>
    </w:p>
    <w:p w14:paraId="02F2BC85" w14:textId="6E71833B" w:rsidR="009C4DD4" w:rsidRPr="00011BEC" w:rsidRDefault="006C191E" w:rsidP="009C4DD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</w:rPr>
        <w:t>รายการกับบุคคลหรือกิจการที่เกี่ยวข้องกันที่เกิดขึ้นทำตามประเพณีการค้าและตามสัญญา</w:t>
      </w:r>
    </w:p>
    <w:p w14:paraId="07176391" w14:textId="7351AC38" w:rsidR="006C191E" w:rsidRPr="00011BEC" w:rsidRDefault="006C191E" w:rsidP="00BC61CD">
      <w:pPr>
        <w:rPr>
          <w:rFonts w:ascii="Browallia New" w:hAnsi="Browallia New" w:cs="Browallia New"/>
          <w:sz w:val="26"/>
          <w:szCs w:val="26"/>
        </w:rPr>
      </w:pPr>
    </w:p>
    <w:p w14:paraId="1F48CCD8" w14:textId="05116374" w:rsidR="00EE6B9B" w:rsidRPr="00011BEC" w:rsidRDefault="00EE6B9B" w:rsidP="006C191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ลักษณะความสัมพันธ์กับบุคคลหรือกิจการที่เกี่ยวข้องกัน มีดังนี้</w:t>
      </w:r>
    </w:p>
    <w:p w14:paraId="6BCE9F0A" w14:textId="77777777" w:rsidR="00B14CE2" w:rsidRPr="00011BEC" w:rsidRDefault="00B14CE2" w:rsidP="00BC61CD">
      <w:pPr>
        <w:rPr>
          <w:rFonts w:ascii="Browallia New" w:hAnsi="Browallia New" w:cs="Browallia New"/>
          <w:sz w:val="26"/>
          <w:szCs w:val="26"/>
        </w:rPr>
      </w:pPr>
    </w:p>
    <w:tbl>
      <w:tblPr>
        <w:tblW w:w="9472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912"/>
        <w:gridCol w:w="2560"/>
      </w:tblGrid>
      <w:tr w:rsidR="006C191E" w:rsidRPr="00011BEC" w14:paraId="54393EE4" w14:textId="77777777" w:rsidTr="00207601">
        <w:tc>
          <w:tcPr>
            <w:tcW w:w="6912" w:type="dxa"/>
            <w:shd w:val="clear" w:color="auto" w:fill="auto"/>
            <w:vAlign w:val="bottom"/>
          </w:tcPr>
          <w:p w14:paraId="2753551E" w14:textId="77777777" w:rsidR="006C191E" w:rsidRPr="00011BEC" w:rsidRDefault="006C191E" w:rsidP="002E2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2F53684" w14:textId="77777777" w:rsidR="006C191E" w:rsidRPr="00011BEC" w:rsidRDefault="006C191E" w:rsidP="00DF4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6C191E" w:rsidRPr="00011BEC" w14:paraId="25DF5022" w14:textId="77777777" w:rsidTr="00E96A4E">
        <w:tc>
          <w:tcPr>
            <w:tcW w:w="6912" w:type="dxa"/>
            <w:shd w:val="clear" w:color="auto" w:fill="auto"/>
            <w:vAlign w:val="bottom"/>
          </w:tcPr>
          <w:p w14:paraId="332EA1F9" w14:textId="77777777" w:rsidR="006C191E" w:rsidRPr="00011BEC" w:rsidRDefault="006C191E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6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F088B93" w14:textId="77777777" w:rsidR="006C191E" w:rsidRPr="00011BEC" w:rsidRDefault="006C191E" w:rsidP="00DF4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E0245" w:rsidRPr="00011BEC" w14:paraId="1E42136C" w14:textId="77777777" w:rsidTr="00E96A4E">
        <w:tc>
          <w:tcPr>
            <w:tcW w:w="6912" w:type="dxa"/>
            <w:shd w:val="clear" w:color="auto" w:fill="auto"/>
          </w:tcPr>
          <w:p w14:paraId="6122B81A" w14:textId="01EEA50E" w:rsidR="00BE0245" w:rsidRPr="00011BEC" w:rsidRDefault="001978AA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คุณประชา ชัยสุวรรณ</w:t>
            </w:r>
          </w:p>
        </w:tc>
        <w:tc>
          <w:tcPr>
            <w:tcW w:w="2560" w:type="dxa"/>
            <w:shd w:val="clear" w:color="auto" w:fill="auto"/>
          </w:tcPr>
          <w:p w14:paraId="0BFDAF7D" w14:textId="1C2D49F6" w:rsidR="00BE0245" w:rsidRPr="00011BEC" w:rsidRDefault="001978AA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กรรมการและผู้ถือหุ้น</w:t>
            </w:r>
          </w:p>
        </w:tc>
      </w:tr>
      <w:tr w:rsidR="00E8039C" w:rsidRPr="00011BEC" w14:paraId="44D09EF4" w14:textId="77777777" w:rsidTr="00E96A4E">
        <w:tc>
          <w:tcPr>
            <w:tcW w:w="6912" w:type="dxa"/>
            <w:shd w:val="clear" w:color="auto" w:fill="auto"/>
          </w:tcPr>
          <w:p w14:paraId="1C0EDC7D" w14:textId="0FD4F749" w:rsidR="00E8039C" w:rsidRPr="00011BEC" w:rsidRDefault="00E8039C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คุณวรลักษณ์ ชัยสุวรรณ</w:t>
            </w:r>
          </w:p>
        </w:tc>
        <w:tc>
          <w:tcPr>
            <w:tcW w:w="2560" w:type="dxa"/>
            <w:shd w:val="clear" w:color="auto" w:fill="auto"/>
          </w:tcPr>
          <w:p w14:paraId="012D6036" w14:textId="49C1A762" w:rsidR="00E8039C" w:rsidRPr="00011BEC" w:rsidRDefault="00E8039C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กรรมการและผู้ถือหุ้น</w:t>
            </w:r>
          </w:p>
        </w:tc>
      </w:tr>
      <w:tr w:rsidR="001978AA" w:rsidRPr="00011BEC" w14:paraId="136D7DE5" w14:textId="77777777" w:rsidTr="00E96A4E">
        <w:tc>
          <w:tcPr>
            <w:tcW w:w="6912" w:type="dxa"/>
            <w:shd w:val="clear" w:color="auto" w:fill="auto"/>
          </w:tcPr>
          <w:p w14:paraId="527D4021" w14:textId="3C226DFD" w:rsidR="001978AA" w:rsidRPr="00011BEC" w:rsidRDefault="001978AA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คุณสุธา มณีพรหม</w:t>
            </w:r>
          </w:p>
        </w:tc>
        <w:tc>
          <w:tcPr>
            <w:tcW w:w="2560" w:type="dxa"/>
            <w:shd w:val="clear" w:color="auto" w:fill="auto"/>
          </w:tcPr>
          <w:p w14:paraId="2A12199E" w14:textId="11AC37D6" w:rsidR="001978AA" w:rsidRPr="00011BEC" w:rsidRDefault="001978AA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บุคคลที่เกี่ยวข้องกับกรรมการ</w:t>
            </w:r>
          </w:p>
        </w:tc>
      </w:tr>
      <w:tr w:rsidR="001978AA" w:rsidRPr="00011BEC" w14:paraId="7BFD8352" w14:textId="77777777" w:rsidTr="00E96A4E">
        <w:tc>
          <w:tcPr>
            <w:tcW w:w="6912" w:type="dxa"/>
            <w:shd w:val="clear" w:color="auto" w:fill="auto"/>
          </w:tcPr>
          <w:p w14:paraId="27E6CFC8" w14:textId="44CF9EF1" w:rsidR="001978AA" w:rsidRPr="00011BEC" w:rsidRDefault="001978AA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บริหารสินทรัพย์ ซีเอฟ เอเชีย จำกัด</w:t>
            </w:r>
          </w:p>
        </w:tc>
        <w:tc>
          <w:tcPr>
            <w:tcW w:w="2560" w:type="dxa"/>
            <w:shd w:val="clear" w:color="auto" w:fill="auto"/>
          </w:tcPr>
          <w:p w14:paraId="5CBDE4C0" w14:textId="47183D6D" w:rsidR="001978AA" w:rsidRPr="00011BEC" w:rsidRDefault="001978AA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tr w:rsidR="00BE0245" w:rsidRPr="00011BEC" w14:paraId="0DF41FC9" w14:textId="77777777" w:rsidTr="00E96A4E">
        <w:tc>
          <w:tcPr>
            <w:tcW w:w="6912" w:type="dxa"/>
            <w:shd w:val="clear" w:color="auto" w:fill="auto"/>
          </w:tcPr>
          <w:p w14:paraId="1E3F1790" w14:textId="0835CA32" w:rsidR="00BE0245" w:rsidRPr="00011BEC" w:rsidRDefault="00BE0245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18" w:name="OLE_LINK1"/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รีโซลูชั่น เวย์ จำกัด</w:t>
            </w:r>
          </w:p>
        </w:tc>
        <w:tc>
          <w:tcPr>
            <w:tcW w:w="2560" w:type="dxa"/>
            <w:shd w:val="clear" w:color="auto" w:fill="auto"/>
          </w:tcPr>
          <w:p w14:paraId="7577BF55" w14:textId="7B6F0CC3" w:rsidR="00BE0245" w:rsidRPr="00011BEC" w:rsidRDefault="00BE0245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bookmarkEnd w:id="18"/>
      <w:tr w:rsidR="00BE0245" w:rsidRPr="00011BEC" w14:paraId="34CAEC7B" w14:textId="77777777" w:rsidTr="00E96A4E">
        <w:tc>
          <w:tcPr>
            <w:tcW w:w="6912" w:type="dxa"/>
            <w:shd w:val="clear" w:color="auto" w:fill="auto"/>
          </w:tcPr>
          <w:p w14:paraId="67EFD4DF" w14:textId="129A9ECF" w:rsidR="00BE0245" w:rsidRPr="00011BEC" w:rsidRDefault="00BE0245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คอร์ทส์ เม็กก้าสโตร์ (ประเทศไทย) จำกัด</w:t>
            </w:r>
          </w:p>
        </w:tc>
        <w:tc>
          <w:tcPr>
            <w:tcW w:w="2560" w:type="dxa"/>
            <w:shd w:val="clear" w:color="auto" w:fill="auto"/>
          </w:tcPr>
          <w:p w14:paraId="76C66984" w14:textId="689EF364" w:rsidR="00BE0245" w:rsidRPr="00011BEC" w:rsidRDefault="00BE0245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</w:tbl>
    <w:p w14:paraId="19D82DA6" w14:textId="77777777" w:rsidR="00C65785" w:rsidRPr="00011BEC" w:rsidRDefault="00C65785" w:rsidP="00160F63">
      <w:pPr>
        <w:rPr>
          <w:rFonts w:ascii="Browallia New" w:hAnsi="Browallia New" w:cs="Browallia New"/>
          <w:sz w:val="26"/>
          <w:szCs w:val="26"/>
          <w:cs/>
        </w:rPr>
      </w:pPr>
    </w:p>
    <w:p w14:paraId="3797CD19" w14:textId="55437FCE" w:rsidR="00C1484C" w:rsidRPr="00011BEC" w:rsidRDefault="00F07DB4" w:rsidP="007025B8">
      <w:pPr>
        <w:ind w:left="540" w:hanging="540"/>
        <w:rPr>
          <w:rFonts w:ascii="Browallia New" w:eastAsia="Browallia New" w:hAnsi="Browallia New" w:cs="Browallia New"/>
          <w:b/>
          <w:sz w:val="26"/>
          <w:szCs w:val="26"/>
          <w:lang w:val="en-GB"/>
        </w:rPr>
      </w:pP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C1484C" w:rsidRPr="00011BEC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1</w:t>
      </w:r>
      <w:r w:rsidR="00C1484C" w:rsidRPr="00011BEC">
        <w:rPr>
          <w:rFonts w:ascii="Browallia New" w:eastAsia="Browallia New" w:hAnsi="Browallia New" w:cs="Browallia New"/>
          <w:bCs/>
          <w:sz w:val="26"/>
          <w:szCs w:val="26"/>
          <w:lang w:val="en-GB"/>
        </w:rPr>
        <w:tab/>
      </w:r>
      <w:r w:rsidR="00C1484C" w:rsidRPr="00011BEC">
        <w:rPr>
          <w:rFonts w:ascii="Browallia New" w:eastAsia="Browallia New" w:hAnsi="Browallia New" w:cs="Browallia New"/>
          <w:bCs/>
          <w:sz w:val="26"/>
          <w:szCs w:val="26"/>
          <w:cs/>
          <w:lang w:val="en-GB"/>
        </w:rPr>
        <w:t>รายการกับกิจการหรือบุคคลที่เกี่ยวข้องกัน</w:t>
      </w:r>
    </w:p>
    <w:p w14:paraId="55A40735" w14:textId="77777777" w:rsidR="0025142C" w:rsidRPr="00011BEC" w:rsidRDefault="0025142C" w:rsidP="00160F63">
      <w:pPr>
        <w:ind w:left="540"/>
        <w:rPr>
          <w:rFonts w:ascii="Browallia New" w:hAnsi="Browallia New" w:cs="Browallia New"/>
          <w:sz w:val="26"/>
          <w:szCs w:val="26"/>
        </w:rPr>
      </w:pPr>
    </w:p>
    <w:p w14:paraId="10B54EE7" w14:textId="77777777" w:rsidR="0025142C" w:rsidRPr="00011BEC" w:rsidRDefault="0025142C" w:rsidP="0063539C">
      <w:pPr>
        <w:ind w:left="540" w:hanging="1"/>
        <w:jc w:val="thaiDistribute"/>
        <w:rPr>
          <w:rFonts w:ascii="Browallia New" w:eastAsia="Browallia New" w:hAnsi="Browallia New" w:cs="Browallia New"/>
          <w:b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b/>
          <w:sz w:val="26"/>
          <w:szCs w:val="26"/>
          <w:cs/>
          <w:lang w:val="en-GB"/>
        </w:rPr>
        <w:t>รายการต่อไปนี้เป็นรายการกับบุคคลหรือกิจการที่เกี่ยวข้องกัน</w:t>
      </w:r>
    </w:p>
    <w:p w14:paraId="6A9C883B" w14:textId="2E8F8E3A" w:rsidR="002B3C97" w:rsidRPr="00011BEC" w:rsidRDefault="002B3C97" w:rsidP="00160F63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14"/>
        <w:gridCol w:w="1512"/>
        <w:gridCol w:w="1584"/>
        <w:gridCol w:w="1620"/>
        <w:gridCol w:w="1620"/>
      </w:tblGrid>
      <w:tr w:rsidR="008909EB" w:rsidRPr="00011BEC" w14:paraId="3FD124C1" w14:textId="77777777" w:rsidTr="00207601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20E31E21" w14:textId="77777777" w:rsidR="00BC61CD" w:rsidRPr="00011BEC" w:rsidRDefault="00BC61CD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4079E59" w14:textId="77777777" w:rsidR="00BC61CD" w:rsidRPr="00011BEC" w:rsidRDefault="00BC61CD" w:rsidP="00B6772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2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52854F" w14:textId="77777777" w:rsidR="00BC61CD" w:rsidRPr="00011BEC" w:rsidRDefault="00BC61CD" w:rsidP="00B6772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8909EB" w:rsidRPr="00011BEC" w14:paraId="506A524C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0C50ECB6" w14:textId="74D53D4F" w:rsidR="00BC61CD" w:rsidRPr="00011BEC" w:rsidRDefault="00BC61CD" w:rsidP="008F2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42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สำหรับ</w:t>
            </w:r>
            <w:r w:rsidR="00236A8F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รอบระยะเวลา</w:t>
            </w:r>
            <w:r w:rsidR="00F90811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สามเดือน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795BC7D" w14:textId="77777777" w:rsidR="00BC61CD" w:rsidRPr="00011BEC" w:rsidRDefault="00BC61CD" w:rsidP="008F2F3F">
            <w:pPr>
              <w:spacing w:before="10"/>
              <w:ind w:left="-171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7276728" w14:textId="3E401E8D" w:rsidR="00BC61CD" w:rsidRPr="00011BEC" w:rsidRDefault="00BC61CD" w:rsidP="008F2F3F">
            <w:pPr>
              <w:spacing w:before="10"/>
              <w:ind w:left="-13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DAD5A39" w14:textId="77777777" w:rsidR="00BC61CD" w:rsidRPr="00011BEC" w:rsidRDefault="00BC61CD" w:rsidP="008F2F3F">
            <w:pPr>
              <w:spacing w:before="10"/>
              <w:ind w:left="-9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E60BE1E" w14:textId="13D8BDAE" w:rsidR="00BC61CD" w:rsidRPr="00011BEC" w:rsidRDefault="00BC61CD" w:rsidP="008F2F3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</w:tr>
      <w:tr w:rsidR="008909EB" w:rsidRPr="00011BEC" w14:paraId="77EC3F0F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19E41FCE" w14:textId="24DC5324" w:rsidR="009B42C7" w:rsidRPr="00011BEC" w:rsidRDefault="009B42C7" w:rsidP="008F2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420" w:right="-72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  </w:t>
            </w:r>
            <w:r w:rsidR="00236A8F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สิ้นสุด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วันที่ </w:t>
            </w:r>
            <w:r w:rsidR="00F07DB4" w:rsidRPr="00F07DB4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FA4CE6B" w14:textId="3822463D" w:rsidR="009B42C7" w:rsidRPr="00011BEC" w:rsidRDefault="00462164" w:rsidP="008F2F3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08FBBA2" w14:textId="7A056BA7" w:rsidR="009B42C7" w:rsidRPr="00011BEC" w:rsidRDefault="00462164" w:rsidP="008F2F3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51E0ABF" w14:textId="4D752EC7" w:rsidR="009B42C7" w:rsidRPr="00011BEC" w:rsidRDefault="00462164" w:rsidP="008F2F3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C8F1382" w14:textId="3E14655A" w:rsidR="009B42C7" w:rsidRPr="00011BEC" w:rsidRDefault="00462164" w:rsidP="008F2F3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909EB" w:rsidRPr="00011BEC" w14:paraId="5C076AD2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3D3C24AD" w14:textId="77777777" w:rsidR="00BC61CD" w:rsidRPr="00011BEC" w:rsidRDefault="00BC61CD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757CEFF" w14:textId="77777777" w:rsidR="00BC61CD" w:rsidRPr="00011BEC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EACF7CA" w14:textId="77777777" w:rsidR="00BC61CD" w:rsidRPr="00011BEC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AAAA1F" w14:textId="77777777" w:rsidR="00BC61CD" w:rsidRPr="00011BEC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4D2168" w14:textId="77777777" w:rsidR="00BC61CD" w:rsidRPr="00011BEC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909EB" w:rsidRPr="00011BEC" w14:paraId="4976D037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2399E48A" w14:textId="77777777" w:rsidR="00BC61CD" w:rsidRPr="00011BEC" w:rsidRDefault="00BC61CD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1E14B56" w14:textId="77777777" w:rsidR="00BC61CD" w:rsidRPr="00011BEC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B140DD7" w14:textId="77777777" w:rsidR="00BC61CD" w:rsidRPr="00011BEC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63C4A6" w14:textId="77777777" w:rsidR="00BC61CD" w:rsidRPr="00011BEC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7C0272" w14:textId="77777777" w:rsidR="00BC61CD" w:rsidRPr="00011BEC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8909EB" w:rsidRPr="00011BEC" w14:paraId="4DD89339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6E1EB11C" w14:textId="25EAD343" w:rsidR="00C532CC" w:rsidRPr="00011BEC" w:rsidRDefault="00C532CC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A7D64ED" w14:textId="77777777" w:rsidR="00C532CC" w:rsidRPr="00011BEC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2795A55A" w14:textId="77777777" w:rsidR="00C532CC" w:rsidRPr="00011BEC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2F52B96" w14:textId="77777777" w:rsidR="00C532CC" w:rsidRPr="00011BEC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295F4AF" w14:textId="77777777" w:rsidR="00C532CC" w:rsidRPr="00011BEC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22293" w:rsidRPr="00011BEC" w14:paraId="57D0CD46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0894CDA6" w14:textId="65BCD3E7" w:rsidR="00122293" w:rsidRPr="00011BEC" w:rsidRDefault="00122293" w:rsidP="001222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FA21EEA" w14:textId="2C6F01A2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988C709" w14:textId="6A2FEB1B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2F485772" w14:textId="1298FE43" w:rsidR="00122293" w:rsidRPr="00011BEC" w:rsidRDefault="00F07DB4" w:rsidP="001222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5A0CA1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829</w:t>
            </w:r>
            <w:r w:rsidR="005A0CA1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327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054F8C94" w14:textId="62E5B1CD" w:rsidR="00122293" w:rsidRPr="00011BEC" w:rsidRDefault="00F07DB4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122293" w:rsidRPr="00011BE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635</w:t>
            </w:r>
            <w:r w:rsidR="00122293" w:rsidRPr="00011BE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569</w:t>
            </w:r>
          </w:p>
        </w:tc>
      </w:tr>
      <w:tr w:rsidR="00122293" w:rsidRPr="00011BEC" w14:paraId="5AF06A94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25EEBD89" w14:textId="0AC1715E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E9FF5E" w14:textId="3A26C82A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F6A7BD" w14:textId="7CD9C2C1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8E01C3" w14:textId="49115B9A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E6524E" w14:textId="39F3F598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22293" w:rsidRPr="00011BEC" w14:paraId="3B19C4A3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5F21891B" w14:textId="77777777" w:rsidR="00122293" w:rsidRPr="00011BEC" w:rsidRDefault="00122293" w:rsidP="00122293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รายได้ค่าบริการ ค่าวิชาชีพ</w:t>
            </w:r>
          </w:p>
          <w:p w14:paraId="54358D80" w14:textId="2495B630" w:rsidR="00122293" w:rsidRPr="00011BEC" w:rsidRDefault="00122293" w:rsidP="00122293">
            <w:pPr>
              <w:ind w:left="420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  และค่าบริหารจัดการ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5824A42" w14:textId="580ABAE3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126788E4" w14:textId="2EB08715" w:rsidR="00122293" w:rsidRPr="00011BEC" w:rsidRDefault="00122293" w:rsidP="00122293">
            <w:pPr>
              <w:ind w:left="42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8FB4E2C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BF2C26E" w14:textId="77777777" w:rsidR="00122293" w:rsidRPr="00011BEC" w:rsidRDefault="00122293" w:rsidP="00122293">
            <w:pPr>
              <w:ind w:left="42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122293" w:rsidRPr="00011BEC" w14:paraId="189C0C54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66997069" w14:textId="7489CA5E" w:rsidR="00122293" w:rsidRPr="00011BEC" w:rsidRDefault="00122293" w:rsidP="00122293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77A6C20" w14:textId="437F819D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E92C465" w14:textId="24122223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F851614" w14:textId="07360909" w:rsidR="00122293" w:rsidRPr="00011BEC" w:rsidRDefault="00F07DB4" w:rsidP="001222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</w:t>
            </w:r>
            <w:r w:rsidR="0043122E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380</w:t>
            </w:r>
            <w:r w:rsidR="0043122E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2FACF0BB" w14:textId="495A66DA" w:rsidR="00122293" w:rsidRPr="00011BEC" w:rsidRDefault="00F07DB4" w:rsidP="001222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</w:t>
            </w:r>
            <w:r w:rsidR="0012229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213</w:t>
            </w:r>
            <w:r w:rsidR="0012229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523</w:t>
            </w:r>
          </w:p>
        </w:tc>
      </w:tr>
      <w:tr w:rsidR="00122293" w:rsidRPr="00011BEC" w14:paraId="3C07CB59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3591B68D" w14:textId="20E70D97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15165E" w14:textId="5B01126D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07D123" w14:textId="532CBEC1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EF265F" w14:textId="769EE62D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FF1B0" w14:textId="48F1340C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22293" w:rsidRPr="00011BEC" w14:paraId="076BEB1B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1210EA14" w14:textId="430F7E56" w:rsidR="00122293" w:rsidRPr="00011BEC" w:rsidRDefault="00122293" w:rsidP="00122293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DF0C574" w14:textId="446E700D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8D3B1DC" w14:textId="5BCD6F26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C5AF9AC" w14:textId="732DE922" w:rsidR="00122293" w:rsidRPr="00011BEC" w:rsidRDefault="00122293" w:rsidP="001222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9291088" w14:textId="43559F82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122293" w:rsidRPr="00011BEC" w14:paraId="78784F35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5227190A" w14:textId="46D51644" w:rsidR="00122293" w:rsidRPr="00011BEC" w:rsidRDefault="00122293" w:rsidP="00122293">
            <w:pPr>
              <w:ind w:left="42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512" w:type="dxa"/>
            <w:shd w:val="clear" w:color="auto" w:fill="auto"/>
          </w:tcPr>
          <w:p w14:paraId="40F8713F" w14:textId="735E3808" w:rsidR="00122293" w:rsidRPr="00011BEC" w:rsidRDefault="002C0E8F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14:paraId="161D44D9" w14:textId="40982281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7BE6ECD4" w14:textId="13608839" w:rsidR="00122293" w:rsidRPr="00011BEC" w:rsidRDefault="00F07DB4" w:rsidP="001222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362</w:t>
            </w:r>
            <w:r w:rsidR="0043122E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661</w:t>
            </w:r>
          </w:p>
        </w:tc>
        <w:tc>
          <w:tcPr>
            <w:tcW w:w="1620" w:type="dxa"/>
            <w:shd w:val="clear" w:color="auto" w:fill="auto"/>
          </w:tcPr>
          <w:p w14:paraId="65188377" w14:textId="28C7FDD0" w:rsidR="00122293" w:rsidRPr="00011BEC" w:rsidRDefault="00F07DB4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12229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335</w:t>
            </w:r>
          </w:p>
        </w:tc>
      </w:tr>
      <w:tr w:rsidR="00122293" w:rsidRPr="00011BEC" w14:paraId="5B8AF4A7" w14:textId="77777777" w:rsidTr="00E96A4E">
        <w:trPr>
          <w:trHeight w:val="20"/>
        </w:trPr>
        <w:tc>
          <w:tcPr>
            <w:tcW w:w="3114" w:type="dxa"/>
            <w:shd w:val="clear" w:color="auto" w:fill="auto"/>
          </w:tcPr>
          <w:p w14:paraId="002A0580" w14:textId="34B56B8E" w:rsidR="00122293" w:rsidRPr="00011BEC" w:rsidRDefault="00122293" w:rsidP="00122293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บุคคลที่เกี่ยวข้องกัน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721C15C" w14:textId="2D4CBE8B" w:rsidR="00122293" w:rsidRPr="00011BEC" w:rsidRDefault="00F07DB4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</w:t>
            </w:r>
            <w:r w:rsidR="002C0E8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503D9AA" w14:textId="0AB0FC14" w:rsidR="00122293" w:rsidRPr="00011BEC" w:rsidRDefault="00F07DB4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  <w:r w:rsidR="00122293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346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4FC21E8E" w14:textId="3E8BE478" w:rsidR="00122293" w:rsidRPr="00011BEC" w:rsidRDefault="00F07DB4" w:rsidP="001222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2C0E8F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651B1895" w14:textId="0A57BF22" w:rsidR="00122293" w:rsidRPr="00011BEC" w:rsidRDefault="00F07DB4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</w:t>
            </w:r>
            <w:r w:rsidR="00122293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952</w:t>
            </w:r>
          </w:p>
        </w:tc>
      </w:tr>
      <w:tr w:rsidR="00122293" w:rsidRPr="00011BEC" w14:paraId="0D19A461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626DDFBF" w14:textId="024E5292" w:rsidR="00122293" w:rsidRPr="00011BEC" w:rsidRDefault="00122293" w:rsidP="00122293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2D9BFF" w14:textId="70F92130" w:rsidR="00122293" w:rsidRPr="00011BEC" w:rsidRDefault="00F07DB4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</w:t>
            </w:r>
            <w:r w:rsidR="002C0E8F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C657E8" w14:textId="52094D0D" w:rsidR="00122293" w:rsidRPr="00011BEC" w:rsidRDefault="00F07DB4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  <w:r w:rsidR="00122293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274A0F" w14:textId="5F9FCC90" w:rsidR="00122293" w:rsidRPr="00011BEC" w:rsidRDefault="00F07DB4" w:rsidP="001222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2C0E8F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632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50CEC8" w14:textId="2FF5A41F" w:rsidR="00122293" w:rsidRPr="00011BEC" w:rsidRDefault="00F07DB4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</w:t>
            </w:r>
            <w:r w:rsidR="00122293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287</w:t>
            </w:r>
          </w:p>
        </w:tc>
      </w:tr>
      <w:tr w:rsidR="00122293" w:rsidRPr="00011BEC" w14:paraId="4937E803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6ED1540B" w14:textId="77777777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F92166A" w14:textId="77777777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72DA6A" w14:textId="77777777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3202BB" w14:textId="77777777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9F7AD3" w14:textId="77777777" w:rsidR="00122293" w:rsidRPr="00011BEC" w:rsidRDefault="00122293" w:rsidP="00122293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22293" w:rsidRPr="00011BEC" w14:paraId="585FB633" w14:textId="77777777" w:rsidTr="00E96A4E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5742A7EE" w14:textId="0734E4EC" w:rsidR="00122293" w:rsidRPr="00011BEC" w:rsidRDefault="00122293" w:rsidP="00122293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12" w:type="dxa"/>
            <w:shd w:val="clear" w:color="auto" w:fill="auto"/>
          </w:tcPr>
          <w:p w14:paraId="333131C6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014F4A62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shd w:val="clear" w:color="auto" w:fill="auto"/>
          </w:tcPr>
          <w:p w14:paraId="59E52FB9" w14:textId="77777777" w:rsidR="00122293" w:rsidRPr="00011BEC" w:rsidRDefault="00122293" w:rsidP="001222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shd w:val="clear" w:color="auto" w:fill="auto"/>
          </w:tcPr>
          <w:p w14:paraId="4864A6CC" w14:textId="77777777" w:rsidR="00122293" w:rsidRPr="00011BEC" w:rsidRDefault="00122293" w:rsidP="0012229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1E4543" w:rsidRPr="00011BEC" w14:paraId="1DCE3635" w14:textId="77777777" w:rsidTr="00A96E88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4FB56725" w14:textId="10EE39AA" w:rsidR="001E4543" w:rsidRPr="00011BEC" w:rsidRDefault="001E4543" w:rsidP="001E4543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011BEC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12" w:type="dxa"/>
            <w:shd w:val="clear" w:color="auto" w:fill="auto"/>
          </w:tcPr>
          <w:p w14:paraId="7D42DD77" w14:textId="7A46E6DF" w:rsidR="001E4543" w:rsidRPr="00011BEC" w:rsidRDefault="001E4543" w:rsidP="001E45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14:paraId="09371512" w14:textId="54187009" w:rsidR="001E4543" w:rsidRPr="00011BEC" w:rsidRDefault="001E4543" w:rsidP="001E45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21300A50" w14:textId="7F92EB51" w:rsidR="001E4543" w:rsidRPr="00011BEC" w:rsidRDefault="00F07DB4" w:rsidP="001E45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1E4543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20" w:type="dxa"/>
            <w:shd w:val="clear" w:color="auto" w:fill="auto"/>
          </w:tcPr>
          <w:p w14:paraId="4B08706F" w14:textId="37A754A1" w:rsidR="001E4543" w:rsidRPr="00011BEC" w:rsidRDefault="00F07DB4" w:rsidP="001E45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</w:t>
            </w:r>
            <w:r w:rsidR="0091222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A96E88" w:rsidRPr="00011BEC" w14:paraId="0ED4B0D2" w14:textId="77777777" w:rsidTr="00A96E88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7767CFAE" w14:textId="39027A24" w:rsidR="00A96E88" w:rsidRPr="00011BEC" w:rsidRDefault="00A96E88" w:rsidP="00A96E88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บุคคลที่เกี่ยวข้องกัน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4972AEA" w14:textId="5D2E60FF" w:rsidR="00A96E88" w:rsidRPr="00011BEC" w:rsidRDefault="00F07DB4" w:rsidP="00A96E88">
            <w:pPr>
              <w:tabs>
                <w:tab w:val="left" w:pos="1200"/>
                <w:tab w:val="right" w:pos="135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A96E8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65631A5" w14:textId="178347ED" w:rsidR="00A96E88" w:rsidRPr="00011BEC" w:rsidRDefault="00F07DB4" w:rsidP="00A96E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A96E88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03BB4A3B" w14:textId="7FDB4139" w:rsidR="00A96E88" w:rsidRPr="00011BEC" w:rsidRDefault="00F07DB4" w:rsidP="00A96E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A96E88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431B7141" w14:textId="66935C87" w:rsidR="00A96E88" w:rsidRPr="00011BEC" w:rsidRDefault="00F07DB4" w:rsidP="00A96E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A96E8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A96E88" w:rsidRPr="00011BEC" w14:paraId="31137E8D" w14:textId="77777777" w:rsidTr="00A96E88">
        <w:trPr>
          <w:trHeight w:val="20"/>
        </w:trPr>
        <w:tc>
          <w:tcPr>
            <w:tcW w:w="3114" w:type="dxa"/>
            <w:shd w:val="clear" w:color="auto" w:fill="auto"/>
            <w:vAlign w:val="bottom"/>
          </w:tcPr>
          <w:p w14:paraId="0DBDC5D3" w14:textId="77777777" w:rsidR="00A96E88" w:rsidRPr="00011BEC" w:rsidRDefault="00A96E88" w:rsidP="00A96E88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AEF1E" w14:textId="58A1C613" w:rsidR="00A96E88" w:rsidRPr="00011BEC" w:rsidRDefault="00F07DB4" w:rsidP="00A96E88">
            <w:pPr>
              <w:tabs>
                <w:tab w:val="left" w:pos="1200"/>
                <w:tab w:val="right" w:pos="135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A96E8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425F7" w14:textId="0416CF3A" w:rsidR="00A96E88" w:rsidRPr="00011BEC" w:rsidRDefault="00F07DB4" w:rsidP="00A96E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A96E8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816D4B" w14:textId="7DA85CD4" w:rsidR="00A96E88" w:rsidRPr="00011BEC" w:rsidRDefault="00F07DB4" w:rsidP="00A96E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115</w:t>
            </w:r>
            <w:r w:rsidR="0052087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4A93C2" w14:textId="643260E7" w:rsidR="00A96E88" w:rsidRPr="00011BEC" w:rsidRDefault="00F07DB4" w:rsidP="00A96E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</w:t>
            </w:r>
            <w:r w:rsidR="0052087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</w:tbl>
    <w:p w14:paraId="131A3308" w14:textId="77777777" w:rsidR="005559BC" w:rsidRPr="00011BEC" w:rsidRDefault="005559BC">
      <w:pPr>
        <w:rPr>
          <w:rFonts w:ascii="Browallia New" w:eastAsia="Browallia New" w:hAnsi="Browallia New" w:cs="Browallia New"/>
          <w:b/>
          <w:sz w:val="26"/>
          <w:szCs w:val="26"/>
          <w:lang w:val="en-GB"/>
        </w:rPr>
      </w:pPr>
      <w:r w:rsidRPr="00011BEC">
        <w:rPr>
          <w:rFonts w:ascii="Browallia New" w:eastAsia="Browallia New" w:hAnsi="Browallia New" w:cs="Browallia New"/>
          <w:b/>
          <w:sz w:val="26"/>
          <w:szCs w:val="26"/>
          <w:lang w:val="en-GB"/>
        </w:rPr>
        <w:br w:type="page"/>
      </w:r>
    </w:p>
    <w:p w14:paraId="03F0397A" w14:textId="77777777" w:rsidR="00D44B9B" w:rsidRPr="00D44B9B" w:rsidRDefault="00D44B9B" w:rsidP="006A3AD4">
      <w:pPr>
        <w:ind w:left="540" w:hanging="540"/>
        <w:jc w:val="thaiDistribute"/>
        <w:rPr>
          <w:rFonts w:ascii="Browallia New" w:eastAsia="Browallia New" w:hAnsi="Browallia New" w:cs="Browallia New"/>
          <w:bCs/>
          <w:sz w:val="26"/>
          <w:szCs w:val="26"/>
          <w:lang w:val="en-GB"/>
        </w:rPr>
      </w:pPr>
    </w:p>
    <w:p w14:paraId="66DB42C4" w14:textId="26E49A22" w:rsidR="006A3AD4" w:rsidRPr="00011BEC" w:rsidRDefault="00F07DB4" w:rsidP="006A3AD4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6A3AD4" w:rsidRPr="00011BEC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2</w:t>
      </w:r>
      <w:r w:rsidR="006A3AD4" w:rsidRPr="00011BEC">
        <w:rPr>
          <w:rFonts w:ascii="Browallia New" w:eastAsia="Browallia New" w:hAnsi="Browallia New" w:cs="Browallia New"/>
          <w:b/>
          <w:bCs/>
          <w:sz w:val="26"/>
          <w:szCs w:val="26"/>
        </w:rPr>
        <w:tab/>
      </w:r>
      <w:r w:rsidR="006A3AD4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ยอดค้างชำระที่เกิดจากการให้และรับบริการ</w:t>
      </w:r>
    </w:p>
    <w:p w14:paraId="049D3C0A" w14:textId="77777777" w:rsidR="0025142C" w:rsidRPr="00D44B9B" w:rsidRDefault="0025142C" w:rsidP="00F8796A">
      <w:pPr>
        <w:ind w:left="540"/>
        <w:rPr>
          <w:rFonts w:ascii="Browallia New" w:hAnsi="Browallia New" w:cs="Browallia New"/>
          <w:sz w:val="20"/>
          <w:szCs w:val="20"/>
          <w:lang w:val="en-GB"/>
        </w:rPr>
      </w:pPr>
    </w:p>
    <w:p w14:paraId="01276265" w14:textId="35CD79E1" w:rsidR="006A3AD4" w:rsidRPr="00011BEC" w:rsidRDefault="00351C1D" w:rsidP="00F8796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1BEC">
        <w:rPr>
          <w:rFonts w:ascii="Browallia New" w:eastAsia="Browallia New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วันสิ้นรอบระยะเวลารายงานที่เกี่ยวข้องกับรายการกับบุคคลหรือกิจการที่เกี่ยวข้องกันมีดังนี้</w:t>
      </w:r>
    </w:p>
    <w:p w14:paraId="26C96FA7" w14:textId="77A1F431" w:rsidR="00E05B79" w:rsidRPr="00D44B9B" w:rsidRDefault="00E05B79" w:rsidP="00F8796A">
      <w:pPr>
        <w:ind w:left="540"/>
        <w:rPr>
          <w:rFonts w:ascii="Browallia New" w:hAnsi="Browallia New" w:cs="Browallia New"/>
          <w:sz w:val="20"/>
          <w:szCs w:val="20"/>
        </w:rPr>
      </w:pPr>
    </w:p>
    <w:tbl>
      <w:tblPr>
        <w:tblW w:w="9189" w:type="dxa"/>
        <w:tblInd w:w="39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055"/>
        <w:gridCol w:w="1656"/>
        <w:gridCol w:w="1411"/>
        <w:gridCol w:w="1656"/>
        <w:gridCol w:w="1411"/>
      </w:tblGrid>
      <w:tr w:rsidR="007B4227" w:rsidRPr="00011BEC" w14:paraId="114EBC09" w14:textId="77777777" w:rsidTr="00207601">
        <w:trPr>
          <w:trHeight w:val="20"/>
        </w:trPr>
        <w:tc>
          <w:tcPr>
            <w:tcW w:w="3055" w:type="dxa"/>
            <w:shd w:val="clear" w:color="auto" w:fill="auto"/>
          </w:tcPr>
          <w:p w14:paraId="433BCAEC" w14:textId="77777777" w:rsidR="004170D2" w:rsidRPr="00011BEC" w:rsidRDefault="004170D2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6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7E4A616" w14:textId="71EF569C" w:rsidR="004170D2" w:rsidRPr="00011BEC" w:rsidRDefault="00B07BB5" w:rsidP="00C96AE5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9C4787A" w14:textId="5EF99EEA" w:rsidR="004170D2" w:rsidRPr="00011BEC" w:rsidRDefault="00B07BB5" w:rsidP="00C96AE5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="004170D2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7B4227" w:rsidRPr="00011BEC" w14:paraId="3F8AC269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14906556" w14:textId="29525D23" w:rsidR="004170D2" w:rsidRPr="00011BEC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028C5356" w14:textId="22AFA071" w:rsidR="004170D2" w:rsidRPr="00011BEC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5C65BB78" w14:textId="2436F5B4" w:rsidR="004170D2" w:rsidRPr="00011BEC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5D5D166" w14:textId="2ABC3D16" w:rsidR="004170D2" w:rsidRPr="00011BEC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36CF08A0" w14:textId="5E771D65" w:rsidR="004170D2" w:rsidRPr="00011BEC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7B4227" w:rsidRPr="00011BEC" w14:paraId="581C6A26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494A0B4F" w14:textId="77777777" w:rsidR="004170D2" w:rsidRPr="00011BEC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8A0BD1A" w14:textId="6B56457E" w:rsidR="004170D2" w:rsidRPr="00011BEC" w:rsidRDefault="00F07DB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09835B66" w14:textId="240DF03E" w:rsidR="004170D2" w:rsidRPr="00011BEC" w:rsidRDefault="00F07DB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170D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F562070" w14:textId="603B5806" w:rsidR="004170D2" w:rsidRPr="00011BEC" w:rsidRDefault="00F07DB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76272DFE" w14:textId="000E0A24" w:rsidR="004170D2" w:rsidRPr="00011BEC" w:rsidRDefault="00F07DB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170D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7B4227" w:rsidRPr="00011BEC" w14:paraId="48E98F76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10EC7BD5" w14:textId="77777777" w:rsidR="004170D2" w:rsidRPr="00011BEC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5B574978" w14:textId="08988470" w:rsidR="004170D2" w:rsidRPr="00011BEC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3EAA73CC" w14:textId="3B8B20A6" w:rsidR="004170D2" w:rsidRPr="00011BEC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2C292A2F" w14:textId="2BA6BE72" w:rsidR="004170D2" w:rsidRPr="00011BEC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42441515" w14:textId="69A93ED1" w:rsidR="004170D2" w:rsidRPr="00011BEC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</w:tr>
      <w:tr w:rsidR="007B4227" w:rsidRPr="00011BEC" w14:paraId="3806CD97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1539C91D" w14:textId="77777777" w:rsidR="004170D2" w:rsidRPr="00011BEC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4E52158" w14:textId="0F83FEB6" w:rsidR="004170D2" w:rsidRPr="00011BEC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3D1592" w14:textId="55CF4DC1" w:rsidR="004170D2" w:rsidRPr="00011BEC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3714B65" w14:textId="0CE6C374" w:rsidR="004170D2" w:rsidRPr="00011BEC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C6634DD" w14:textId="0BE4E08E" w:rsidR="004170D2" w:rsidRPr="00011BEC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B4227" w:rsidRPr="00D44B9B" w14:paraId="339CC661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2216E90E" w14:textId="77777777" w:rsidR="004170D2" w:rsidRPr="00D44B9B" w:rsidRDefault="004170D2" w:rsidP="00E338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auto"/>
          </w:tcPr>
          <w:p w14:paraId="63F79586" w14:textId="77777777" w:rsidR="004170D2" w:rsidRPr="00D44B9B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000000"/>
            </w:tcBorders>
            <w:shd w:val="clear" w:color="auto" w:fill="auto"/>
          </w:tcPr>
          <w:p w14:paraId="2C3034E9" w14:textId="77777777" w:rsidR="004170D2" w:rsidRPr="00D44B9B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06A9274" w14:textId="77777777" w:rsidR="004170D2" w:rsidRPr="00D44B9B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38154BE" w14:textId="77777777" w:rsidR="004170D2" w:rsidRPr="00D44B9B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7B4227" w:rsidRPr="00011BEC" w14:paraId="1F25EA25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20734A69" w14:textId="52397CCB" w:rsidR="004170D2" w:rsidRPr="00011BEC" w:rsidRDefault="00C14707" w:rsidP="00E338E4">
            <w:pPr>
              <w:ind w:left="139" w:right="-72"/>
              <w:jc w:val="thaiDistribute"/>
              <w:rPr>
                <w:rFonts w:ascii="Browallia New" w:hAnsi="Browallia New" w:cs="Browallia New"/>
                <w:spacing w:val="-8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656" w:type="dxa"/>
            <w:shd w:val="clear" w:color="auto" w:fill="auto"/>
          </w:tcPr>
          <w:p w14:paraId="01FA6974" w14:textId="77777777" w:rsidR="004170D2" w:rsidRPr="00011BEC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shd w:val="clear" w:color="auto" w:fill="auto"/>
          </w:tcPr>
          <w:p w14:paraId="7EAC294E" w14:textId="77777777" w:rsidR="004170D2" w:rsidRPr="00011BEC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2DB98EF3" w14:textId="77777777" w:rsidR="004170D2" w:rsidRPr="00011BEC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14:paraId="42ADC330" w14:textId="77777777" w:rsidR="004170D2" w:rsidRPr="00011BEC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5C6AB4" w:rsidRPr="00011BEC" w14:paraId="3E39B84A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1A88C7E0" w14:textId="7B7F6DC8" w:rsidR="005C6AB4" w:rsidRPr="00011BEC" w:rsidRDefault="005C6AB4" w:rsidP="005C6AB4">
            <w:pP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1656" w:type="dxa"/>
            <w:shd w:val="clear" w:color="auto" w:fill="auto"/>
          </w:tcPr>
          <w:p w14:paraId="0C68AD00" w14:textId="5D002C4A" w:rsidR="005C6AB4" w:rsidRPr="00011BEC" w:rsidRDefault="005C6AB4" w:rsidP="005C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11" w:type="dxa"/>
            <w:shd w:val="clear" w:color="auto" w:fill="auto"/>
          </w:tcPr>
          <w:p w14:paraId="26C19D90" w14:textId="6AAFEA9F" w:rsidR="005C6AB4" w:rsidRPr="00011BEC" w:rsidRDefault="005C6AB4" w:rsidP="005C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CC65881" w14:textId="5BA78508" w:rsidR="005C6AB4" w:rsidRPr="00011BEC" w:rsidRDefault="00F07DB4" w:rsidP="005C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FA7F36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103E39BD" w14:textId="6E61A6A0" w:rsidR="005C6AB4" w:rsidRPr="00011BEC" w:rsidRDefault="00FA7F36" w:rsidP="005C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B4227" w:rsidRPr="00011BEC" w14:paraId="4F85301A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5D82C28A" w14:textId="4B7D772F" w:rsidR="000E7265" w:rsidRPr="00011BEC" w:rsidRDefault="000E7265" w:rsidP="000E7265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7C6E1FDD" w14:textId="4AB4D706" w:rsidR="000E7265" w:rsidRPr="00011BEC" w:rsidRDefault="00F07DB4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520873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27C96B88" w14:textId="0C108E54" w:rsidR="000E7265" w:rsidRPr="00011BEC" w:rsidRDefault="00F07DB4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3C4BD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752EF8D3" w14:textId="5AD3E500" w:rsidR="000E7265" w:rsidRPr="00011BEC" w:rsidRDefault="00F07DB4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B433F7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260CAE3D" w14:textId="751E4D83" w:rsidR="000E7265" w:rsidRPr="00011BEC" w:rsidRDefault="00F07DB4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3C4BD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</w:tr>
      <w:tr w:rsidR="00820793" w:rsidRPr="00011BEC" w14:paraId="2B5779DE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49983809" w14:textId="77777777" w:rsidR="00820793" w:rsidRPr="00011BEC" w:rsidRDefault="00820793" w:rsidP="000E7265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6FAA7D65" w14:textId="13B4B953" w:rsidR="00820793" w:rsidRPr="00011BEC" w:rsidRDefault="00F07DB4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69288A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7A997A82" w14:textId="1CDE740C" w:rsidR="00820793" w:rsidRPr="00011BEC" w:rsidRDefault="00F07DB4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69288A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6CFDBFF0" w14:textId="3E7EEF0F" w:rsidR="00820793" w:rsidRPr="00011BEC" w:rsidRDefault="00F07DB4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69288A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5DB95DFC" w14:textId="43B7A377" w:rsidR="00820793" w:rsidRPr="00011BEC" w:rsidRDefault="00F07DB4" w:rsidP="000E72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69288A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</w:tr>
      <w:tr w:rsidR="007B4227" w:rsidRPr="00D44B9B" w14:paraId="1F30344A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2168CC3C" w14:textId="77777777" w:rsidR="00672A3E" w:rsidRPr="00D44B9B" w:rsidRDefault="00672A3E" w:rsidP="00C65785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4C6FCF72" w14:textId="77777777" w:rsidR="00672A3E" w:rsidRPr="00D44B9B" w:rsidRDefault="00672A3E" w:rsidP="00D711B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78762459" w14:textId="77777777" w:rsidR="00672A3E" w:rsidRPr="00D44B9B" w:rsidRDefault="00672A3E" w:rsidP="00D711B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675D65A9" w14:textId="77777777" w:rsidR="00672A3E" w:rsidRPr="00D44B9B" w:rsidRDefault="00672A3E" w:rsidP="00D711B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05120400" w14:textId="77777777" w:rsidR="00672A3E" w:rsidRPr="00D44B9B" w:rsidRDefault="00672A3E" w:rsidP="00D711B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7B4227" w:rsidRPr="00011BEC" w14:paraId="4D6A15C2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338E17F8" w14:textId="77777777" w:rsidR="00611EE2" w:rsidRPr="00011BEC" w:rsidRDefault="00611EE2" w:rsidP="00611EE2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656" w:type="dxa"/>
            <w:shd w:val="clear" w:color="auto" w:fill="auto"/>
          </w:tcPr>
          <w:p w14:paraId="6D3A612E" w14:textId="77777777" w:rsidR="00611EE2" w:rsidRPr="00011BEC" w:rsidRDefault="00611EE2" w:rsidP="00611EE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shd w:val="clear" w:color="auto" w:fill="auto"/>
          </w:tcPr>
          <w:p w14:paraId="73AF049D" w14:textId="77777777" w:rsidR="00611EE2" w:rsidRPr="00011BEC" w:rsidRDefault="00611EE2" w:rsidP="00611EE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auto"/>
          </w:tcPr>
          <w:p w14:paraId="1C50F240" w14:textId="77777777" w:rsidR="00611EE2" w:rsidRPr="00011BEC" w:rsidRDefault="00611EE2" w:rsidP="00611EE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shd w:val="clear" w:color="auto" w:fill="auto"/>
          </w:tcPr>
          <w:p w14:paraId="686A346D" w14:textId="51890223" w:rsidR="00611EE2" w:rsidRPr="00011BEC" w:rsidRDefault="00611EE2" w:rsidP="00611EE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C4BD4" w:rsidRPr="00011BEC" w14:paraId="19F39D04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79D19D59" w14:textId="77777777" w:rsidR="003C4BD4" w:rsidRPr="00011BEC" w:rsidRDefault="003C4BD4" w:rsidP="003C4BD4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798E526B" w14:textId="43524A19" w:rsidR="003C4BD4" w:rsidRPr="00011BEC" w:rsidRDefault="00DE41CC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63FCD312" w14:textId="0F344D80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753A51A5" w14:textId="5CC3C895" w:rsidR="003C4BD4" w:rsidRPr="00011BEC" w:rsidRDefault="00F07DB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DE41C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290</w:t>
            </w:r>
            <w:r w:rsidR="00DE41C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888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595B2DA9" w14:textId="4B5476BE" w:rsidR="003C4BD4" w:rsidRPr="00011BEC" w:rsidRDefault="00F07DB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3C4BD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402</w:t>
            </w:r>
            <w:r w:rsidR="003C4BD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284</w:t>
            </w:r>
          </w:p>
        </w:tc>
      </w:tr>
      <w:tr w:rsidR="003C4BD4" w:rsidRPr="00D44B9B" w14:paraId="08D0735C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2381C345" w14:textId="77777777" w:rsidR="003C4BD4" w:rsidRPr="00D44B9B" w:rsidRDefault="003C4BD4" w:rsidP="003C4BD4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442CF207" w14:textId="77777777" w:rsidR="003C4BD4" w:rsidRPr="00D44B9B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0B4DC6B8" w14:textId="77777777" w:rsidR="003C4BD4" w:rsidRPr="00D44B9B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41CD41F5" w14:textId="77777777" w:rsidR="003C4BD4" w:rsidRPr="00D44B9B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7A6827EC" w14:textId="77777777" w:rsidR="003C4BD4" w:rsidRPr="00D44B9B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3C4BD4" w:rsidRPr="00011BEC" w14:paraId="14906DE8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64108748" w14:textId="4C6983FE" w:rsidR="003C4BD4" w:rsidRPr="00011BEC" w:rsidRDefault="0099424B" w:rsidP="003C4BD4">
            <w:pP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656" w:type="dxa"/>
            <w:shd w:val="clear" w:color="auto" w:fill="auto"/>
          </w:tcPr>
          <w:p w14:paraId="6922C2ED" w14:textId="77777777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shd w:val="clear" w:color="auto" w:fill="auto"/>
          </w:tcPr>
          <w:p w14:paraId="759CDBE8" w14:textId="77777777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auto"/>
          </w:tcPr>
          <w:p w14:paraId="1DAD3D02" w14:textId="77777777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shd w:val="clear" w:color="auto" w:fill="auto"/>
          </w:tcPr>
          <w:p w14:paraId="1A0A3498" w14:textId="77777777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C4BD4" w:rsidRPr="00011BEC" w14:paraId="1ECB46FC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03D52A16" w14:textId="77777777" w:rsidR="003C4BD4" w:rsidRPr="00011BEC" w:rsidRDefault="003C4BD4" w:rsidP="003C4BD4">
            <w:pP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656" w:type="dxa"/>
            <w:shd w:val="clear" w:color="auto" w:fill="auto"/>
          </w:tcPr>
          <w:p w14:paraId="23BC4870" w14:textId="291F5322" w:rsidR="003C4BD4" w:rsidRPr="00011BEC" w:rsidRDefault="00DE41CC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11" w:type="dxa"/>
            <w:shd w:val="clear" w:color="auto" w:fill="auto"/>
          </w:tcPr>
          <w:p w14:paraId="0933BE3E" w14:textId="648DD295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211603ED" w14:textId="0F998BC5" w:rsidR="003C4BD4" w:rsidRPr="00011BEC" w:rsidRDefault="00F07DB4" w:rsidP="003C4BD4">
            <w:pPr>
              <w:tabs>
                <w:tab w:val="left" w:pos="1145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</w:t>
            </w:r>
            <w:r w:rsidR="00D4487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881</w:t>
            </w:r>
          </w:p>
        </w:tc>
        <w:tc>
          <w:tcPr>
            <w:tcW w:w="1411" w:type="dxa"/>
            <w:shd w:val="clear" w:color="auto" w:fill="auto"/>
          </w:tcPr>
          <w:p w14:paraId="64A165CD" w14:textId="55C1AED2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3C4BD4" w:rsidRPr="00011BEC" w14:paraId="00560468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564DE692" w14:textId="40934A96" w:rsidR="003C4BD4" w:rsidRPr="00011BEC" w:rsidRDefault="003C4BD4" w:rsidP="003C4BD4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05935B77" w14:textId="04422316" w:rsidR="003C4BD4" w:rsidRPr="00011BEC" w:rsidRDefault="00F07DB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DE41C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01289157" w14:textId="2ACD870B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0C5C776C" w14:textId="3F113D3F" w:rsidR="003C4BD4" w:rsidRPr="00011BEC" w:rsidRDefault="00F07DB4" w:rsidP="003C4BD4">
            <w:pPr>
              <w:tabs>
                <w:tab w:val="left" w:pos="1145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DE41C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525E2248" w14:textId="6CA3EB5B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3C4BD4" w:rsidRPr="00011BEC" w14:paraId="7C1FCA84" w14:textId="77777777" w:rsidTr="00E96A4E">
        <w:trPr>
          <w:trHeight w:val="20"/>
        </w:trPr>
        <w:tc>
          <w:tcPr>
            <w:tcW w:w="3055" w:type="dxa"/>
            <w:shd w:val="clear" w:color="auto" w:fill="auto"/>
          </w:tcPr>
          <w:p w14:paraId="783CCBF0" w14:textId="77777777" w:rsidR="003C4BD4" w:rsidRPr="00011BEC" w:rsidRDefault="003C4BD4" w:rsidP="003C4BD4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8B38B" w14:textId="0F36D1EB" w:rsidR="003C4BD4" w:rsidRPr="00011BEC" w:rsidRDefault="00F07DB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DE41CC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BCB0FC" w14:textId="0E9E720D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DEBD6B" w14:textId="0D9554D8" w:rsidR="003C4BD4" w:rsidRPr="00011BEC" w:rsidRDefault="00F07DB4" w:rsidP="003C4BD4">
            <w:pPr>
              <w:tabs>
                <w:tab w:val="left" w:pos="1145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</w:t>
            </w:r>
            <w:r w:rsidR="00D4487B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156DBE" w14:textId="41FCE3B4" w:rsidR="003C4BD4" w:rsidRPr="00011BEC" w:rsidRDefault="003C4BD4" w:rsidP="003C4B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</w:tbl>
    <w:p w14:paraId="7D6DE2E8" w14:textId="77777777" w:rsidR="00B154BA" w:rsidRPr="00D44B9B" w:rsidRDefault="00B154BA" w:rsidP="00F451EA">
      <w:pPr>
        <w:ind w:left="539"/>
        <w:jc w:val="thaiDistribute"/>
        <w:rPr>
          <w:rFonts w:ascii="Browallia New" w:hAnsi="Browallia New" w:cs="Browallia New"/>
          <w:sz w:val="20"/>
          <w:szCs w:val="20"/>
        </w:rPr>
      </w:pPr>
    </w:p>
    <w:p w14:paraId="0F8B7E88" w14:textId="2821450F" w:rsidR="00F22978" w:rsidRPr="00863E44" w:rsidRDefault="00F07DB4" w:rsidP="00D44B9B">
      <w:pPr>
        <w:tabs>
          <w:tab w:val="left" w:pos="540"/>
        </w:tabs>
        <w:ind w:left="540" w:hanging="540"/>
        <w:jc w:val="thaiDistribute"/>
        <w:rPr>
          <w:rFonts w:ascii="Browallia New" w:eastAsia="Browallia New" w:hAnsi="Browallia New" w:cs="Browallia New"/>
          <w:b/>
          <w:sz w:val="26"/>
          <w:szCs w:val="26"/>
        </w:rPr>
      </w:pP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F22978" w:rsidRPr="00863E44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3</w:t>
      </w:r>
      <w:r w:rsidR="00863E44" w:rsidRPr="00863E44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F22978" w:rsidRPr="00BA3151">
        <w:rPr>
          <w:rFonts w:ascii="Browallia New" w:eastAsia="Browallia New" w:hAnsi="Browallia New" w:cs="Browallia New" w:hint="cs"/>
          <w:bCs/>
          <w:sz w:val="26"/>
          <w:szCs w:val="26"/>
          <w:cs/>
        </w:rPr>
        <w:t>เงินให้กู้ยืมแก่กิจการที่เกี่ยวข้องกัน</w:t>
      </w:r>
    </w:p>
    <w:p w14:paraId="67E15EAB" w14:textId="77777777" w:rsidR="002209D9" w:rsidRPr="00D44B9B" w:rsidRDefault="002209D9" w:rsidP="00863E44">
      <w:pPr>
        <w:ind w:left="540"/>
        <w:rPr>
          <w:rFonts w:ascii="Browallia New" w:hAnsi="Browallia New" w:cs="Browallia New"/>
          <w:sz w:val="20"/>
          <w:szCs w:val="20"/>
        </w:rPr>
      </w:pPr>
    </w:p>
    <w:p w14:paraId="48D4C876" w14:textId="43C4F6EE" w:rsidR="003C791A" w:rsidRPr="00863E44" w:rsidRDefault="003C791A" w:rsidP="00863E44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863E44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การเปลี่ยนแปลงของเงินให้กู้ยืมแก่</w:t>
      </w:r>
      <w:r w:rsidR="00822572" w:rsidRPr="00863E44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863E44">
        <w:rPr>
          <w:rFonts w:ascii="Browallia New" w:hAnsi="Browallia New" w:cs="Browallia New"/>
          <w:sz w:val="26"/>
          <w:szCs w:val="26"/>
          <w:cs/>
        </w:rPr>
        <w:t>ที่เกี่ยวข้องกัน</w:t>
      </w:r>
      <w:r w:rsidR="009B42C7" w:rsidRPr="00863E44">
        <w:rPr>
          <w:rFonts w:ascii="Browallia New" w:hAnsi="Browallia New" w:cs="Browallia New"/>
          <w:sz w:val="26"/>
          <w:szCs w:val="26"/>
          <w:cs/>
        </w:rPr>
        <w:t>สำหรับ</w:t>
      </w:r>
      <w:r w:rsidR="001A2E74" w:rsidRPr="00863E44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F90811" w:rsidRPr="00863E44">
        <w:rPr>
          <w:rFonts w:ascii="Browallia New" w:hAnsi="Browallia New" w:cs="Browallia New"/>
          <w:sz w:val="26"/>
          <w:szCs w:val="26"/>
          <w:cs/>
        </w:rPr>
        <w:t>สามเดือน</w:t>
      </w:r>
      <w:r w:rsidR="009B42C7" w:rsidRPr="00863E44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31</w:t>
      </w:r>
      <w:r w:rsidR="00462164" w:rsidRPr="00863E44">
        <w:rPr>
          <w:rFonts w:ascii="Browallia New" w:hAnsi="Browallia New" w:cs="Browallia New"/>
          <w:sz w:val="26"/>
          <w:szCs w:val="26"/>
        </w:rPr>
        <w:t xml:space="preserve"> </w:t>
      </w:r>
      <w:r w:rsidR="00462164" w:rsidRPr="00863E44">
        <w:rPr>
          <w:rFonts w:ascii="Browallia New" w:hAnsi="Browallia New" w:cs="Browallia New"/>
          <w:sz w:val="26"/>
          <w:szCs w:val="26"/>
          <w:cs/>
        </w:rPr>
        <w:t>มีนาคม</w:t>
      </w:r>
      <w:r w:rsidR="00931718" w:rsidRPr="00863E44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62164" w:rsidRPr="00863E44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931718" w:rsidRPr="00863E44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863E44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7038BAC3" w14:textId="77777777" w:rsidR="00160F63" w:rsidRPr="00D44B9B" w:rsidRDefault="00160F63" w:rsidP="00863E44">
      <w:pPr>
        <w:ind w:left="540"/>
        <w:rPr>
          <w:rFonts w:ascii="Browallia New" w:hAnsi="Browallia New" w:cs="Browallia New"/>
          <w:sz w:val="20"/>
          <w:szCs w:val="20"/>
        </w:rPr>
      </w:pPr>
    </w:p>
    <w:tbl>
      <w:tblPr>
        <w:tblW w:w="9173" w:type="dxa"/>
        <w:tblInd w:w="39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513"/>
        <w:gridCol w:w="1660"/>
      </w:tblGrid>
      <w:tr w:rsidR="008909EB" w:rsidRPr="00D44B9B" w14:paraId="08F4B7A5" w14:textId="77777777" w:rsidTr="006E1DA2">
        <w:trPr>
          <w:trHeight w:val="20"/>
        </w:trPr>
        <w:tc>
          <w:tcPr>
            <w:tcW w:w="7513" w:type="dxa"/>
            <w:shd w:val="clear" w:color="auto" w:fill="auto"/>
          </w:tcPr>
          <w:p w14:paraId="7F83425F" w14:textId="77777777" w:rsidR="008A2662" w:rsidRPr="00D44B9B" w:rsidRDefault="008A2662" w:rsidP="00D67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718BA439" w14:textId="77777777" w:rsidR="00D711B2" w:rsidRPr="00D44B9B" w:rsidRDefault="008A2662" w:rsidP="00CF2218">
            <w:pPr>
              <w:ind w:left="-81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44B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62FB1C60" w14:textId="5DAA83B5" w:rsidR="008A2662" w:rsidRPr="00D44B9B" w:rsidRDefault="008A2662" w:rsidP="00CF2218">
            <w:pPr>
              <w:ind w:left="-81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D44B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8909EB" w:rsidRPr="00D44B9B" w14:paraId="6F691048" w14:textId="77777777" w:rsidTr="006E1DA2">
        <w:trPr>
          <w:trHeight w:val="20"/>
        </w:trPr>
        <w:tc>
          <w:tcPr>
            <w:tcW w:w="7513" w:type="dxa"/>
            <w:shd w:val="clear" w:color="auto" w:fill="auto"/>
          </w:tcPr>
          <w:p w14:paraId="07D40868" w14:textId="77777777" w:rsidR="008A2662" w:rsidRPr="00D44B9B" w:rsidRDefault="008A2662" w:rsidP="00D67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auto"/>
          </w:tcPr>
          <w:p w14:paraId="7FE3CB01" w14:textId="3CC8E496" w:rsidR="008A2662" w:rsidRPr="00D44B9B" w:rsidRDefault="008A2662" w:rsidP="004A567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D44B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909EB" w:rsidRPr="00D44B9B" w14:paraId="61789E68" w14:textId="77777777" w:rsidTr="00E96A4E">
        <w:trPr>
          <w:trHeight w:val="20"/>
        </w:trPr>
        <w:tc>
          <w:tcPr>
            <w:tcW w:w="7513" w:type="dxa"/>
            <w:shd w:val="clear" w:color="auto" w:fill="auto"/>
            <w:vAlign w:val="bottom"/>
          </w:tcPr>
          <w:p w14:paraId="4F57B674" w14:textId="103AFB0B" w:rsidR="008A2662" w:rsidRPr="00D44B9B" w:rsidRDefault="008A2662" w:rsidP="00D67147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4B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F638A5" w14:textId="6E8C24D8" w:rsidR="008A2662" w:rsidRPr="00D44B9B" w:rsidRDefault="008A2662" w:rsidP="004A567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04086" w:rsidRPr="00D44B9B" w14:paraId="520A728C" w14:textId="77777777" w:rsidTr="00E96A4E">
        <w:trPr>
          <w:trHeight w:val="20"/>
        </w:trPr>
        <w:tc>
          <w:tcPr>
            <w:tcW w:w="7513" w:type="dxa"/>
            <w:shd w:val="clear" w:color="auto" w:fill="auto"/>
          </w:tcPr>
          <w:p w14:paraId="6B61E8BA" w14:textId="355394C9" w:rsidR="00D04086" w:rsidRPr="00D44B9B" w:rsidRDefault="00D04086" w:rsidP="00D04086">
            <w:pPr>
              <w:ind w:left="139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44B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660" w:type="dxa"/>
            <w:shd w:val="clear" w:color="auto" w:fill="auto"/>
          </w:tcPr>
          <w:p w14:paraId="2D0E6348" w14:textId="3B0D8378" w:rsidR="00D04086" w:rsidRPr="00D44B9B" w:rsidRDefault="00F07DB4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E266BB"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217</w:t>
            </w:r>
            <w:r w:rsidR="00E266BB"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560</w:t>
            </w:r>
            <w:r w:rsidR="00E266BB"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243</w:t>
            </w:r>
          </w:p>
        </w:tc>
      </w:tr>
      <w:tr w:rsidR="00D04086" w:rsidRPr="00D44B9B" w14:paraId="7B501BEC" w14:textId="77777777" w:rsidTr="00E96A4E">
        <w:trPr>
          <w:trHeight w:val="20"/>
        </w:trPr>
        <w:tc>
          <w:tcPr>
            <w:tcW w:w="7513" w:type="dxa"/>
            <w:shd w:val="clear" w:color="auto" w:fill="auto"/>
          </w:tcPr>
          <w:p w14:paraId="1EF61E3F" w14:textId="60D9F0D9" w:rsidR="00D04086" w:rsidRPr="00D44B9B" w:rsidRDefault="00D04086" w:rsidP="00D04086">
            <w:pPr>
              <w:ind w:left="139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4B9B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</w:rPr>
              <w:t>เงินให้กู้เพิ่ม</w:t>
            </w:r>
          </w:p>
        </w:tc>
        <w:tc>
          <w:tcPr>
            <w:tcW w:w="1660" w:type="dxa"/>
            <w:shd w:val="clear" w:color="auto" w:fill="auto"/>
          </w:tcPr>
          <w:p w14:paraId="1126B39F" w14:textId="1F3019C1" w:rsidR="00D04086" w:rsidRPr="00D44B9B" w:rsidRDefault="00F07DB4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75</w:t>
            </w:r>
            <w:r w:rsidR="00E266BB"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500</w:t>
            </w:r>
            <w:r w:rsidR="00E266BB"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  <w:tr w:rsidR="00D04086" w:rsidRPr="00D44B9B" w14:paraId="7A9D894A" w14:textId="77777777" w:rsidTr="00E96A4E">
        <w:trPr>
          <w:trHeight w:val="20"/>
        </w:trPr>
        <w:tc>
          <w:tcPr>
            <w:tcW w:w="7513" w:type="dxa"/>
            <w:shd w:val="clear" w:color="auto" w:fill="auto"/>
          </w:tcPr>
          <w:p w14:paraId="392419EC" w14:textId="23F9A0F5" w:rsidR="00D04086" w:rsidRPr="00D44B9B" w:rsidRDefault="00D04086" w:rsidP="00D04086">
            <w:pPr>
              <w:ind w:left="139" w:right="-72"/>
              <w:jc w:val="thaiDistribute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</w:rPr>
            </w:pPr>
            <w:r w:rsidRPr="00D44B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เงินกู้รับชำระคืน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auto"/>
          </w:tcPr>
          <w:p w14:paraId="001EBEFA" w14:textId="7FCCF79B" w:rsidR="00D04086" w:rsidRPr="00D44B9B" w:rsidRDefault="00E266BB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</w:t>
            </w:r>
            <w:r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560</w:t>
            </w:r>
            <w:r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243</w:t>
            </w:r>
            <w:r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D04086" w:rsidRPr="00D44B9B" w14:paraId="604777BB" w14:textId="77777777" w:rsidTr="00E96A4E">
        <w:trPr>
          <w:trHeight w:val="20"/>
        </w:trPr>
        <w:tc>
          <w:tcPr>
            <w:tcW w:w="7513" w:type="dxa"/>
            <w:shd w:val="clear" w:color="auto" w:fill="auto"/>
          </w:tcPr>
          <w:p w14:paraId="2BA313F5" w14:textId="49295CEF" w:rsidR="00D04086" w:rsidRPr="00D44B9B" w:rsidRDefault="00D04086" w:rsidP="00D04086">
            <w:pPr>
              <w:ind w:left="139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4B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9E4060" w14:textId="5005F4A5" w:rsidR="00D04086" w:rsidRPr="00D44B9B" w:rsidRDefault="00F07DB4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E266BB"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257</w:t>
            </w:r>
            <w:r w:rsidR="00E266BB"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500</w:t>
            </w:r>
            <w:r w:rsidR="00E266BB" w:rsidRPr="00D44B9B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</w:tbl>
    <w:p w14:paraId="6D177773" w14:textId="77777777" w:rsidR="004170D2" w:rsidRPr="00D44B9B" w:rsidRDefault="004170D2" w:rsidP="00401168">
      <w:pPr>
        <w:jc w:val="thaiDistribute"/>
        <w:rPr>
          <w:rFonts w:ascii="Browallia New" w:hAnsi="Browallia New" w:cs="Browallia New"/>
          <w:sz w:val="20"/>
          <w:szCs w:val="20"/>
        </w:rPr>
      </w:pPr>
      <w:bookmarkStart w:id="19" w:name="_Hlk87565250"/>
    </w:p>
    <w:tbl>
      <w:tblPr>
        <w:tblW w:w="918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483"/>
        <w:gridCol w:w="1701"/>
      </w:tblGrid>
      <w:tr w:rsidR="00401168" w:rsidRPr="00011BEC" w14:paraId="48B07003" w14:textId="77777777" w:rsidTr="00D44B9B">
        <w:trPr>
          <w:trHeight w:val="20"/>
        </w:trPr>
        <w:tc>
          <w:tcPr>
            <w:tcW w:w="7483" w:type="dxa"/>
            <w:shd w:val="clear" w:color="auto" w:fill="auto"/>
          </w:tcPr>
          <w:p w14:paraId="0AA074FE" w14:textId="0BADB6D6" w:rsidR="00401168" w:rsidRPr="00011BEC" w:rsidRDefault="001A4DCB" w:rsidP="00D44B9B">
            <w:pPr>
              <w:spacing w:before="10"/>
              <w:ind w:left="146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A4DC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  <w:r w:rsidR="00401168" w:rsidRPr="00011BEC">
              <w:rPr>
                <w:rFonts w:ascii="Browallia New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5ED2666E" w14:textId="77777777" w:rsidR="00401168" w:rsidRPr="00401168" w:rsidRDefault="00401168" w:rsidP="007F0F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401168" w:rsidRPr="00011BEC" w14:paraId="41066535" w14:textId="77777777" w:rsidTr="00D44B9B">
        <w:trPr>
          <w:trHeight w:val="20"/>
        </w:trPr>
        <w:tc>
          <w:tcPr>
            <w:tcW w:w="7483" w:type="dxa"/>
            <w:shd w:val="clear" w:color="auto" w:fill="auto"/>
          </w:tcPr>
          <w:p w14:paraId="33C60C11" w14:textId="5EC12DA5" w:rsidR="00401168" w:rsidRPr="00011BEC" w:rsidRDefault="00401168" w:rsidP="00D44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701" w:type="dxa"/>
            <w:shd w:val="clear" w:color="auto" w:fill="auto"/>
          </w:tcPr>
          <w:p w14:paraId="072567A9" w14:textId="59E6A662" w:rsidR="00401168" w:rsidRPr="00011BEC" w:rsidRDefault="00F07DB4" w:rsidP="007F0F3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182</w:t>
            </w:r>
            <w:r w:rsidR="006B77EB" w:rsidRPr="006B77E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="006B77EB" w:rsidRPr="006B77EB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401168" w:rsidRPr="00011BEC" w14:paraId="0199D166" w14:textId="77777777" w:rsidTr="00D44B9B">
        <w:trPr>
          <w:trHeight w:val="20"/>
        </w:trPr>
        <w:tc>
          <w:tcPr>
            <w:tcW w:w="7483" w:type="dxa"/>
            <w:shd w:val="clear" w:color="auto" w:fill="auto"/>
          </w:tcPr>
          <w:p w14:paraId="2D657F8B" w14:textId="3400F33A" w:rsidR="00401168" w:rsidRPr="00011BEC" w:rsidRDefault="00401168" w:rsidP="00D44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5AFBAB0" w14:textId="508DCFAC" w:rsidR="00401168" w:rsidRPr="00011BEC" w:rsidRDefault="00F07DB4" w:rsidP="007F0F3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C27C69" w:rsidRPr="00C27C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075</w:t>
            </w:r>
            <w:r w:rsidR="00C27C69" w:rsidRPr="00C27C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C27C69" w:rsidRPr="00C27C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401168" w:rsidRPr="00011BEC" w14:paraId="4718E404" w14:textId="77777777" w:rsidTr="00D44B9B">
        <w:trPr>
          <w:trHeight w:val="20"/>
        </w:trPr>
        <w:tc>
          <w:tcPr>
            <w:tcW w:w="7483" w:type="dxa"/>
            <w:shd w:val="clear" w:color="auto" w:fill="auto"/>
          </w:tcPr>
          <w:p w14:paraId="0502F945" w14:textId="77777777" w:rsidR="00401168" w:rsidRPr="00011BEC" w:rsidRDefault="00401168" w:rsidP="00D44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5C23931" w14:textId="1964824A" w:rsidR="00401168" w:rsidRPr="00011BEC" w:rsidRDefault="00F07DB4" w:rsidP="007F0F3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C27C69" w:rsidRPr="00C27C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257</w:t>
            </w:r>
            <w:r w:rsidR="00C27C69" w:rsidRPr="00C27C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="00C27C69" w:rsidRPr="00C27C69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5633A5CE" w14:textId="77777777" w:rsidR="00A1130C" w:rsidRPr="00D44B9B" w:rsidRDefault="00A1130C" w:rsidP="009E133B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14:paraId="28A3D7CC" w14:textId="368A40F1" w:rsidR="00D44B9B" w:rsidRDefault="005C040C" w:rsidP="00D44B9B">
      <w:pPr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เงินให้กู้ยืมแก่บริษัทย่อยเป็นเงินให้กู้ยืมไม่มีหลักประกัน มีกำหนดชำระคืนเมื่อทวงถาม และมีอัตราดอกเบี้ยเท่ากับอัตราดอกเบี้ยโดยเฉลี่ยแต่ละเดือนที่ธนาคารพาณิชย์ให้กู้</w:t>
      </w:r>
      <w:r w:rsidR="00487388">
        <w:rPr>
          <w:rFonts w:ascii="Browallia New" w:hAnsi="Browallia New" w:cs="Browallia New" w:hint="cs"/>
          <w:sz w:val="26"/>
          <w:szCs w:val="26"/>
          <w:cs/>
          <w:lang w:val="en-GB"/>
        </w:rPr>
        <w:t>ของผู้ให้กู้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 xml:space="preserve">บวกด้วยร้อยละ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0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05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z w:val="26"/>
          <w:szCs w:val="26"/>
          <w:cs/>
          <w:lang w:val="en-GB"/>
        </w:rPr>
        <w:t>ต่อปี</w:t>
      </w:r>
      <w:r w:rsidR="00D44B9B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0E2124DB" w14:textId="77777777" w:rsidR="003C791A" w:rsidRPr="00011BEC" w:rsidRDefault="003C791A" w:rsidP="009E133B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70398EC" w14:textId="384F1919" w:rsidR="0070350F" w:rsidRPr="00011BEC" w:rsidRDefault="00F07DB4" w:rsidP="0070350F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70350F" w:rsidRPr="00011BEC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4</w:t>
      </w:r>
      <w:r w:rsidR="0070350F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70350F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เงินกู้ยืมจากกิจการที่เกี่ยวข้องกัน</w:t>
      </w:r>
    </w:p>
    <w:p w14:paraId="1B28821A" w14:textId="77777777" w:rsidR="000136A7" w:rsidRPr="00011BEC" w:rsidRDefault="000136A7" w:rsidP="00EB25BB">
      <w:pPr>
        <w:ind w:left="540"/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</w:pPr>
    </w:p>
    <w:p w14:paraId="4A50215F" w14:textId="44E6C708" w:rsidR="000136A7" w:rsidRPr="00011BEC" w:rsidRDefault="000136A7" w:rsidP="00052852">
      <w:pPr>
        <w:tabs>
          <w:tab w:val="left" w:pos="779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1BE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การเปลี่ยนแปลงของเงินกู้ยืม</w:t>
      </w:r>
      <w:r w:rsidRPr="00011BE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จาก</w:t>
      </w:r>
      <w:r w:rsidRPr="00011BE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กิจการที่เกี่ยวข้องกัน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สำหรับรอบระยะเวลา</w:t>
      </w:r>
      <w:r w:rsidR="00F90811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สามเดือน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31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มีนาคม</w:t>
      </w:r>
      <w:r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2568</w:t>
      </w:r>
      <w:r w:rsidRPr="00011BE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011BEC">
        <w:rPr>
          <w:rFonts w:ascii="Browallia New" w:eastAsia="Arial Unicode MS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500E4D1B" w14:textId="77777777" w:rsidR="0070350F" w:rsidRPr="00011BEC" w:rsidRDefault="0070350F" w:rsidP="0070350F">
      <w:pPr>
        <w:ind w:left="53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797"/>
        <w:gridCol w:w="1664"/>
      </w:tblGrid>
      <w:tr w:rsidR="0070350F" w:rsidRPr="00011BEC" w14:paraId="00B86C4E" w14:textId="77777777" w:rsidTr="00AF123B">
        <w:trPr>
          <w:trHeight w:val="20"/>
        </w:trPr>
        <w:tc>
          <w:tcPr>
            <w:tcW w:w="7797" w:type="dxa"/>
            <w:shd w:val="clear" w:color="auto" w:fill="auto"/>
            <w:vAlign w:val="bottom"/>
          </w:tcPr>
          <w:p w14:paraId="4FB0F533" w14:textId="77777777" w:rsidR="0070350F" w:rsidRPr="00011BEC" w:rsidRDefault="0070350F" w:rsidP="00D868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52BB910C" w14:textId="77777777" w:rsidR="0070350F" w:rsidRPr="00011BEC" w:rsidRDefault="0070350F" w:rsidP="00F8796A">
            <w:pPr>
              <w:tabs>
                <w:tab w:val="left" w:pos="314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A0146" w:rsidRPr="00011BEC" w14:paraId="68F3909F" w14:textId="77777777" w:rsidTr="00AF123B">
        <w:trPr>
          <w:trHeight w:val="20"/>
        </w:trPr>
        <w:tc>
          <w:tcPr>
            <w:tcW w:w="7797" w:type="dxa"/>
            <w:shd w:val="clear" w:color="auto" w:fill="auto"/>
            <w:vAlign w:val="bottom"/>
          </w:tcPr>
          <w:p w14:paraId="60EEBB8E" w14:textId="77777777" w:rsidR="006A0146" w:rsidRPr="00011BEC" w:rsidRDefault="006A0146" w:rsidP="00D868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64" w:type="dxa"/>
            <w:tcBorders>
              <w:bottom w:val="single" w:sz="4" w:space="0" w:color="000000"/>
            </w:tcBorders>
            <w:shd w:val="clear" w:color="auto" w:fill="auto"/>
          </w:tcPr>
          <w:p w14:paraId="6B1392CC" w14:textId="50B30A24" w:rsidR="006A0146" w:rsidRPr="00011BEC" w:rsidRDefault="006A0146" w:rsidP="00F8796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A0146" w:rsidRPr="00011BEC" w14:paraId="7E642EA5" w14:textId="77777777" w:rsidTr="007239E7">
        <w:trPr>
          <w:trHeight w:val="20"/>
        </w:trPr>
        <w:tc>
          <w:tcPr>
            <w:tcW w:w="7797" w:type="dxa"/>
            <w:shd w:val="clear" w:color="auto" w:fill="auto"/>
            <w:vAlign w:val="bottom"/>
          </w:tcPr>
          <w:p w14:paraId="63000EFB" w14:textId="486CE19F" w:rsidR="006A0146" w:rsidRPr="00011BEC" w:rsidRDefault="006A0146" w:rsidP="00D868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36C3536C" w14:textId="77777777" w:rsidR="006A0146" w:rsidRPr="00011BEC" w:rsidRDefault="006A0146" w:rsidP="00F8796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04086" w:rsidRPr="00011BEC" w14:paraId="63ADA116" w14:textId="77777777" w:rsidTr="00E96A4E">
        <w:trPr>
          <w:trHeight w:val="20"/>
        </w:trPr>
        <w:tc>
          <w:tcPr>
            <w:tcW w:w="7797" w:type="dxa"/>
            <w:shd w:val="clear" w:color="auto" w:fill="auto"/>
          </w:tcPr>
          <w:p w14:paraId="645E7D08" w14:textId="7B2B4093" w:rsidR="00D04086" w:rsidRPr="00011BEC" w:rsidRDefault="00D04086" w:rsidP="00D04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ยอดคงเหลือต้นรอบระยะเวลา</w:t>
            </w:r>
          </w:p>
        </w:tc>
        <w:tc>
          <w:tcPr>
            <w:tcW w:w="1664" w:type="dxa"/>
            <w:shd w:val="clear" w:color="auto" w:fill="auto"/>
          </w:tcPr>
          <w:p w14:paraId="58B2EFFD" w14:textId="2554D694" w:rsidR="00D04086" w:rsidRPr="00011BEC" w:rsidRDefault="00F07DB4" w:rsidP="00F8796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</w:t>
            </w:r>
            <w:r w:rsidR="005376E9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5376E9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  <w:tr w:rsidR="00D04086" w:rsidRPr="00011BEC" w14:paraId="1AE6E294" w14:textId="77777777" w:rsidTr="00E96A4E">
        <w:trPr>
          <w:trHeight w:val="20"/>
        </w:trPr>
        <w:tc>
          <w:tcPr>
            <w:tcW w:w="7797" w:type="dxa"/>
            <w:shd w:val="clear" w:color="auto" w:fill="auto"/>
          </w:tcPr>
          <w:p w14:paraId="0D7FF855" w14:textId="10712D4B" w:rsidR="00D04086" w:rsidRPr="00011BEC" w:rsidRDefault="00D04086" w:rsidP="00D04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ยืม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เพิ่ม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auto"/>
          </w:tcPr>
          <w:p w14:paraId="566FD262" w14:textId="41B328D2" w:rsidR="00D04086" w:rsidRPr="00011BEC" w:rsidRDefault="00F07DB4" w:rsidP="00F8796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E266BB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E266BB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  <w:tr w:rsidR="00D04086" w:rsidRPr="00011BEC" w14:paraId="70CA724A" w14:textId="77777777" w:rsidTr="00E96A4E">
        <w:trPr>
          <w:trHeight w:val="20"/>
        </w:trPr>
        <w:tc>
          <w:tcPr>
            <w:tcW w:w="7797" w:type="dxa"/>
            <w:shd w:val="clear" w:color="auto" w:fill="auto"/>
          </w:tcPr>
          <w:p w14:paraId="5D6B55A9" w14:textId="14E644F7" w:rsidR="00D04086" w:rsidRPr="00011BEC" w:rsidRDefault="00D04086" w:rsidP="00D04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050CD8" w14:textId="479E2047" w:rsidR="00D04086" w:rsidRPr="00011BEC" w:rsidRDefault="00F07DB4" w:rsidP="00F8796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102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</w:tbl>
    <w:p w14:paraId="2EAFC353" w14:textId="77777777" w:rsidR="005559BC" w:rsidRPr="00011BEC" w:rsidRDefault="005559BC" w:rsidP="0070350F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C73D7B2" w14:textId="25BCE196" w:rsidR="000136A7" w:rsidRPr="00011BEC" w:rsidRDefault="00900F88" w:rsidP="00900F88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เงินกู้ยืมจากบริษัทย่อยเป็นเงินกู้ยืมไม่มีหลักประกัน มีกำหนดชำระคืนเมื่อทวงถาม และมีอัตราดอกเบี้ยเท่ากับอัตราดอกเบี้ย</w:t>
      </w:r>
      <w:r w:rsidR="00A8207C"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A8207C"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br/>
      </w: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โดยเฉลี่ยของเงินฝากประจำ </w:t>
      </w:r>
      <w:r w:rsidR="00F07DB4" w:rsidRPr="00F07DB4">
        <w:rPr>
          <w:rFonts w:ascii="Browallia New" w:hAnsi="Browallia New" w:cs="Browallia New"/>
          <w:spacing w:val="-4"/>
          <w:sz w:val="26"/>
          <w:szCs w:val="26"/>
          <w:lang w:val="en-GB"/>
        </w:rPr>
        <w:t>36</w:t>
      </w:r>
      <w:r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เดือน ของธนาคารพาณิชย์ขนาดใหญ่ในประเทศอย่างน้อย </w:t>
      </w:r>
      <w:r w:rsidR="00F07DB4" w:rsidRPr="00F07DB4">
        <w:rPr>
          <w:rFonts w:ascii="Browallia New" w:hAnsi="Browallia New" w:cs="Browallia New"/>
          <w:spacing w:val="-4"/>
          <w:sz w:val="26"/>
          <w:szCs w:val="26"/>
          <w:lang w:val="en-GB"/>
        </w:rPr>
        <w:t>4</w:t>
      </w:r>
      <w:r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แห่ง บวกด้วยร้อยละ </w:t>
      </w:r>
      <w:r w:rsidR="00F07DB4" w:rsidRPr="00F07DB4">
        <w:rPr>
          <w:rFonts w:ascii="Browallia New" w:hAnsi="Browallia New" w:cs="Browallia New"/>
          <w:spacing w:val="-4"/>
          <w:sz w:val="26"/>
          <w:szCs w:val="26"/>
          <w:lang w:val="en-GB"/>
        </w:rPr>
        <w:t>0</w:t>
      </w:r>
      <w:r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F07DB4" w:rsidRPr="00F07DB4">
        <w:rPr>
          <w:rFonts w:ascii="Browallia New" w:hAnsi="Browallia New" w:cs="Browallia New"/>
          <w:spacing w:val="-4"/>
          <w:sz w:val="26"/>
          <w:szCs w:val="26"/>
          <w:lang w:val="en-GB"/>
        </w:rPr>
        <w:t>05</w:t>
      </w:r>
      <w:r w:rsidRPr="00011BE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ต่อปี</w:t>
      </w:r>
    </w:p>
    <w:p w14:paraId="3A5F9552" w14:textId="77777777" w:rsidR="0070350F" w:rsidRPr="00011BEC" w:rsidRDefault="0070350F" w:rsidP="00525362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bookmarkEnd w:id="19"/>
    <w:p w14:paraId="001AFFF3" w14:textId="0178D007" w:rsidR="0006323E" w:rsidRPr="00011BEC" w:rsidRDefault="00F07DB4" w:rsidP="0006323E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06323E" w:rsidRPr="00011BEC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5</w:t>
      </w:r>
      <w:r w:rsidR="0006323E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06323E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หนี้สินตามสัญญาเช่า</w:t>
      </w:r>
    </w:p>
    <w:p w14:paraId="191F9D57" w14:textId="77777777" w:rsidR="004170D2" w:rsidRPr="00011BEC" w:rsidRDefault="004170D2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3"/>
        <w:gridCol w:w="1647"/>
        <w:gridCol w:w="1494"/>
        <w:gridCol w:w="1548"/>
        <w:gridCol w:w="1647"/>
      </w:tblGrid>
      <w:tr w:rsidR="00612608" w:rsidRPr="00011BEC" w14:paraId="28E303B1" w14:textId="77777777" w:rsidTr="00207601">
        <w:trPr>
          <w:trHeight w:val="20"/>
        </w:trPr>
        <w:tc>
          <w:tcPr>
            <w:tcW w:w="3123" w:type="dxa"/>
            <w:shd w:val="clear" w:color="auto" w:fill="auto"/>
            <w:vAlign w:val="bottom"/>
          </w:tcPr>
          <w:p w14:paraId="647D527B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41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6D2275B" w14:textId="77777777" w:rsidR="00612608" w:rsidRPr="00011BEC" w:rsidRDefault="00612608" w:rsidP="00AE73BB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9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73C8C66" w14:textId="77777777" w:rsidR="00612608" w:rsidRPr="00011BEC" w:rsidRDefault="00612608" w:rsidP="00AE73B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12608" w:rsidRPr="00011BEC" w14:paraId="4741067E" w14:textId="77777777" w:rsidTr="00E96A4E">
        <w:trPr>
          <w:trHeight w:val="20"/>
        </w:trPr>
        <w:tc>
          <w:tcPr>
            <w:tcW w:w="3123" w:type="dxa"/>
            <w:shd w:val="clear" w:color="auto" w:fill="auto"/>
            <w:vAlign w:val="bottom"/>
          </w:tcPr>
          <w:p w14:paraId="28116097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47" w:type="dxa"/>
            <w:shd w:val="clear" w:color="auto" w:fill="auto"/>
            <w:vAlign w:val="bottom"/>
          </w:tcPr>
          <w:p w14:paraId="3DB338AD" w14:textId="77777777" w:rsidR="00612608" w:rsidRPr="00011BEC" w:rsidRDefault="00612608" w:rsidP="00AE73BB">
            <w:pPr>
              <w:ind w:left="-84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1F922B0D" w14:textId="77777777" w:rsidR="00612608" w:rsidRPr="00011BEC" w:rsidRDefault="00612608" w:rsidP="00AE73B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458A6245" w14:textId="77777777" w:rsidR="00612608" w:rsidRPr="00011BEC" w:rsidRDefault="00612608" w:rsidP="00AE73BB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47" w:type="dxa"/>
            <w:shd w:val="clear" w:color="auto" w:fill="auto"/>
            <w:vAlign w:val="bottom"/>
          </w:tcPr>
          <w:p w14:paraId="68E8D505" w14:textId="77777777" w:rsidR="00612608" w:rsidRPr="00011BEC" w:rsidRDefault="00612608" w:rsidP="00AE73B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612608" w:rsidRPr="00011BEC" w14:paraId="7CED7B00" w14:textId="77777777" w:rsidTr="00E96A4E">
        <w:trPr>
          <w:trHeight w:val="20"/>
        </w:trPr>
        <w:tc>
          <w:tcPr>
            <w:tcW w:w="3123" w:type="dxa"/>
            <w:shd w:val="clear" w:color="auto" w:fill="auto"/>
            <w:vAlign w:val="bottom"/>
          </w:tcPr>
          <w:p w14:paraId="24A2FC46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47" w:type="dxa"/>
            <w:shd w:val="clear" w:color="auto" w:fill="auto"/>
            <w:vAlign w:val="bottom"/>
          </w:tcPr>
          <w:p w14:paraId="1BB4BD82" w14:textId="376E9320" w:rsidR="00612608" w:rsidRPr="00011BEC" w:rsidRDefault="00F07DB4" w:rsidP="00AE73B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7FD6E0EA" w14:textId="6394CBF4" w:rsidR="00612608" w:rsidRPr="00011BEC" w:rsidRDefault="00F07DB4" w:rsidP="00AE73B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612608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717F7627" w14:textId="536C83BB" w:rsidR="00612608" w:rsidRPr="00011BEC" w:rsidRDefault="00F07DB4" w:rsidP="00AE73B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647" w:type="dxa"/>
            <w:shd w:val="clear" w:color="auto" w:fill="auto"/>
            <w:vAlign w:val="bottom"/>
          </w:tcPr>
          <w:p w14:paraId="41E4ADD4" w14:textId="645D97B8" w:rsidR="00612608" w:rsidRPr="00011BEC" w:rsidRDefault="00F07DB4" w:rsidP="00AE73B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612608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12608" w:rsidRPr="00011BEC" w14:paraId="4A94331F" w14:textId="77777777" w:rsidTr="00E96A4E">
        <w:trPr>
          <w:trHeight w:val="20"/>
        </w:trPr>
        <w:tc>
          <w:tcPr>
            <w:tcW w:w="3123" w:type="dxa"/>
            <w:shd w:val="clear" w:color="auto" w:fill="auto"/>
            <w:vAlign w:val="bottom"/>
          </w:tcPr>
          <w:p w14:paraId="3D9498CD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47" w:type="dxa"/>
            <w:shd w:val="clear" w:color="auto" w:fill="auto"/>
            <w:vAlign w:val="bottom"/>
          </w:tcPr>
          <w:p w14:paraId="08B6B63C" w14:textId="179DEA18" w:rsidR="00612608" w:rsidRPr="00011BEC" w:rsidRDefault="00462164" w:rsidP="00AE73B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6479D364" w14:textId="48A5C961" w:rsidR="00612608" w:rsidRPr="00011BEC" w:rsidRDefault="00462164" w:rsidP="00AE73B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30AF9AFD" w14:textId="153FA0B9" w:rsidR="00612608" w:rsidRPr="00011BEC" w:rsidRDefault="00462164" w:rsidP="00AE73B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47" w:type="dxa"/>
            <w:shd w:val="clear" w:color="auto" w:fill="auto"/>
            <w:vAlign w:val="bottom"/>
          </w:tcPr>
          <w:p w14:paraId="5BD9B8D2" w14:textId="6BC03360" w:rsidR="00612608" w:rsidRPr="00011BEC" w:rsidRDefault="00462164" w:rsidP="00AE73B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</w:tr>
      <w:tr w:rsidR="00612608" w:rsidRPr="00011BEC" w14:paraId="37650801" w14:textId="77777777" w:rsidTr="00E96A4E">
        <w:trPr>
          <w:trHeight w:val="20"/>
        </w:trPr>
        <w:tc>
          <w:tcPr>
            <w:tcW w:w="3123" w:type="dxa"/>
            <w:shd w:val="clear" w:color="auto" w:fill="auto"/>
            <w:vAlign w:val="bottom"/>
          </w:tcPr>
          <w:p w14:paraId="3279F624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BE4A0AB" w14:textId="77777777" w:rsidR="00612608" w:rsidRPr="00011BEC" w:rsidRDefault="00612608" w:rsidP="00AE73B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9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CF46E93" w14:textId="77777777" w:rsidR="00612608" w:rsidRPr="00011BEC" w:rsidRDefault="00612608" w:rsidP="00AE73B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842EEEC" w14:textId="77777777" w:rsidR="00612608" w:rsidRPr="00011BEC" w:rsidRDefault="00612608" w:rsidP="00AE73B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AD48E54" w14:textId="77777777" w:rsidR="00612608" w:rsidRPr="00011BEC" w:rsidRDefault="00612608" w:rsidP="00AE73B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12608" w:rsidRPr="00011BEC" w14:paraId="11F70EDA" w14:textId="77777777" w:rsidTr="00E96A4E">
        <w:trPr>
          <w:trHeight w:val="20"/>
        </w:trPr>
        <w:tc>
          <w:tcPr>
            <w:tcW w:w="3123" w:type="dxa"/>
            <w:shd w:val="clear" w:color="auto" w:fill="auto"/>
            <w:vAlign w:val="bottom"/>
          </w:tcPr>
          <w:p w14:paraId="7753EED0" w14:textId="77777777" w:rsidR="00612608" w:rsidRPr="00011BEC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64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9FD9E8A" w14:textId="77777777" w:rsidR="00612608" w:rsidRPr="00011BEC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1B81370" w14:textId="77777777" w:rsidR="00612608" w:rsidRPr="00011BEC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DCE7A77" w14:textId="77777777" w:rsidR="00612608" w:rsidRPr="00011BEC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53D0BB7" w14:textId="77777777" w:rsidR="00612608" w:rsidRPr="00011BEC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D823BC" w:rsidRPr="00011BEC" w14:paraId="28F7BD0A" w14:textId="77777777" w:rsidTr="0047035B">
        <w:trPr>
          <w:trHeight w:val="20"/>
        </w:trPr>
        <w:tc>
          <w:tcPr>
            <w:tcW w:w="3123" w:type="dxa"/>
            <w:shd w:val="clear" w:color="auto" w:fill="auto"/>
            <w:vAlign w:val="bottom"/>
          </w:tcPr>
          <w:p w14:paraId="4E016A7B" w14:textId="31A27EA0" w:rsidR="00D823BC" w:rsidRPr="00011BEC" w:rsidRDefault="00D823BC" w:rsidP="00D8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47" w:type="dxa"/>
            <w:shd w:val="clear" w:color="auto" w:fill="auto"/>
          </w:tcPr>
          <w:p w14:paraId="275ECDBF" w14:textId="335E8C3B" w:rsidR="00D823BC" w:rsidRPr="00011BEC" w:rsidRDefault="00BF1357" w:rsidP="00D823B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94" w:type="dxa"/>
            <w:shd w:val="clear" w:color="auto" w:fill="auto"/>
          </w:tcPr>
          <w:p w14:paraId="7B07E2CA" w14:textId="735B340E" w:rsidR="00D823BC" w:rsidRPr="00011BEC" w:rsidRDefault="00D823BC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78944761" w14:textId="7FD88570" w:rsidR="00D823BC" w:rsidRPr="00011BEC" w:rsidRDefault="00F07DB4" w:rsidP="00A8207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490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273</w:t>
            </w:r>
          </w:p>
        </w:tc>
        <w:tc>
          <w:tcPr>
            <w:tcW w:w="1647" w:type="dxa"/>
            <w:shd w:val="clear" w:color="auto" w:fill="auto"/>
          </w:tcPr>
          <w:p w14:paraId="6B8358EF" w14:textId="61CE0BAE" w:rsidR="00D823BC" w:rsidRPr="00011BEC" w:rsidRDefault="00D823BC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D823BC" w:rsidRPr="00011BEC" w14:paraId="5F6C8432" w14:textId="77777777" w:rsidTr="0047035B">
        <w:trPr>
          <w:trHeight w:val="20"/>
        </w:trPr>
        <w:tc>
          <w:tcPr>
            <w:tcW w:w="3123" w:type="dxa"/>
            <w:shd w:val="clear" w:color="auto" w:fill="auto"/>
            <w:vAlign w:val="bottom"/>
          </w:tcPr>
          <w:p w14:paraId="431BF7FB" w14:textId="4AB4AE85" w:rsidR="00D823BC" w:rsidRPr="00011BEC" w:rsidRDefault="00D823BC" w:rsidP="00D8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auto"/>
          </w:tcPr>
          <w:p w14:paraId="23053FBD" w14:textId="57C0D797" w:rsidR="00D823BC" w:rsidRPr="00011BEC" w:rsidRDefault="00F07DB4" w:rsidP="00D823B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261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298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</w:tcPr>
          <w:p w14:paraId="1B6AEA30" w14:textId="38941372" w:rsidR="00D823BC" w:rsidRPr="00011BEC" w:rsidRDefault="00F07DB4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840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14:paraId="6FA6F393" w14:textId="3C89E163" w:rsidR="00D823BC" w:rsidRPr="00011BEC" w:rsidRDefault="00F07DB4" w:rsidP="00A8207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798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079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auto"/>
          </w:tcPr>
          <w:p w14:paraId="72DB3AD2" w14:textId="5E4EDCE9" w:rsidR="00D823BC" w:rsidRPr="00011BEC" w:rsidRDefault="00F07DB4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178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</w:tr>
      <w:tr w:rsidR="00D823BC" w:rsidRPr="00011BEC" w14:paraId="5D468E5F" w14:textId="77777777" w:rsidTr="0047035B">
        <w:trPr>
          <w:trHeight w:val="20"/>
        </w:trPr>
        <w:tc>
          <w:tcPr>
            <w:tcW w:w="3123" w:type="dxa"/>
            <w:shd w:val="clear" w:color="auto" w:fill="auto"/>
            <w:vAlign w:val="bottom"/>
          </w:tcPr>
          <w:p w14:paraId="61186062" w14:textId="77777777" w:rsidR="00D823BC" w:rsidRPr="00011BEC" w:rsidRDefault="00D823BC" w:rsidP="00D8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670DB" w14:textId="40A1A2E2" w:rsidR="00D823BC" w:rsidRPr="00011BEC" w:rsidRDefault="00F07DB4" w:rsidP="00D823B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261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298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478EB" w14:textId="5CCF790B" w:rsidR="00D823BC" w:rsidRPr="00011BEC" w:rsidRDefault="00F07DB4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840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FB6D8" w14:textId="05BA8625" w:rsidR="00D823BC" w:rsidRPr="00011BEC" w:rsidRDefault="00F07DB4" w:rsidP="00A8207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288</w:t>
            </w:r>
            <w:r w:rsidR="00BF1357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352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4676C0" w14:textId="08100535" w:rsidR="00D823BC" w:rsidRPr="00011BEC" w:rsidRDefault="00F07DB4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178</w:t>
            </w:r>
            <w:r w:rsidR="00D823B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</w:tr>
    </w:tbl>
    <w:p w14:paraId="464E334A" w14:textId="476CA8F9" w:rsidR="00A84A63" w:rsidRDefault="00A84A63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</w:p>
    <w:p w14:paraId="2E9B37EB" w14:textId="77777777" w:rsidR="00A84A63" w:rsidRDefault="00A84A63">
      <w:pPr>
        <w:rPr>
          <w:rFonts w:ascii="Browallia New" w:hAnsi="Browallia New" w:cs="Browallia New"/>
          <w:spacing w:val="-6"/>
          <w:sz w:val="26"/>
          <w:szCs w:val="26"/>
          <w:cs/>
        </w:rPr>
      </w:pPr>
      <w:r>
        <w:rPr>
          <w:rFonts w:ascii="Browallia New" w:hAnsi="Browallia New" w:cs="Browallia New"/>
          <w:spacing w:val="-6"/>
          <w:sz w:val="26"/>
          <w:szCs w:val="26"/>
          <w:cs/>
        </w:rPr>
        <w:br w:type="page"/>
      </w:r>
    </w:p>
    <w:p w14:paraId="0688C14F" w14:textId="77777777" w:rsidR="000136A7" w:rsidRPr="00011BEC" w:rsidRDefault="000136A7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94CD238" w14:textId="66452D18" w:rsidR="00BA2304" w:rsidRPr="00011BEC" w:rsidRDefault="00B23326" w:rsidP="001134F7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รายการเคลื่อนไหวสำหรับหนี้สินตามสัญญาเช่า</w:t>
      </w:r>
      <w:r w:rsidR="009D549F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</w:t>
      </w:r>
      <w:r w:rsidR="001A2E74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รอบระยะเวลา</w:t>
      </w:r>
      <w:r w:rsidR="00F90811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สามเดือน</w:t>
      </w:r>
      <w:r w:rsidR="009D549F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31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มีนาคม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ประกอบด้วยรายละเอียดดังนี้</w:t>
      </w:r>
    </w:p>
    <w:p w14:paraId="4BABB664" w14:textId="77777777" w:rsidR="00B23326" w:rsidRPr="00011BEC" w:rsidRDefault="00B23326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06323E" w:rsidRPr="00011BEC" w14:paraId="12E2B87E" w14:textId="77777777" w:rsidTr="00122C57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4AECF60D" w14:textId="77777777" w:rsidR="0006323E" w:rsidRPr="00011BEC" w:rsidRDefault="0006323E" w:rsidP="003D38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7FA83379" w14:textId="77777777" w:rsidR="0006323E" w:rsidRPr="00011BEC" w:rsidRDefault="0006323E" w:rsidP="003D3801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72CBB897" w14:textId="77777777" w:rsidR="0006323E" w:rsidRPr="00011BEC" w:rsidRDefault="0006323E" w:rsidP="003D3801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C758101" w14:textId="77777777" w:rsidR="0006323E" w:rsidRPr="00011BEC" w:rsidRDefault="0006323E" w:rsidP="003D380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06323E" w:rsidRPr="00011BEC" w14:paraId="432E9758" w14:textId="77777777" w:rsidTr="00122C57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1ECC64EF" w14:textId="77777777" w:rsidR="0006323E" w:rsidRPr="00011BEC" w:rsidRDefault="0006323E" w:rsidP="003D38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48F047" w14:textId="77777777" w:rsidR="0006323E" w:rsidRPr="00011BEC" w:rsidRDefault="0006323E" w:rsidP="003D380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36AA42" w14:textId="77777777" w:rsidR="0006323E" w:rsidRPr="00011BEC" w:rsidRDefault="0006323E" w:rsidP="003D380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6323E" w:rsidRPr="00011BEC" w14:paraId="4AA2C910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6D70DDFD" w14:textId="77777777" w:rsidR="0006323E" w:rsidRPr="00011BEC" w:rsidRDefault="0006323E" w:rsidP="003D38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0116A4" w14:textId="77777777" w:rsidR="0006323E" w:rsidRPr="00011BEC" w:rsidRDefault="0006323E" w:rsidP="003D38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CE626D" w14:textId="77777777" w:rsidR="0006323E" w:rsidRPr="00011BEC" w:rsidRDefault="0006323E" w:rsidP="003D38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6323E" w:rsidRPr="00011BEC" w14:paraId="53229E5D" w14:textId="77777777" w:rsidTr="00C42C9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62084001" w14:textId="77777777" w:rsidR="0006323E" w:rsidRPr="00011BEC" w:rsidRDefault="0006323E" w:rsidP="003D3801">
            <w:pPr>
              <w:ind w:left="427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72" w:type="dxa"/>
          </w:tcPr>
          <w:p w14:paraId="718C545B" w14:textId="367C937F" w:rsidR="0006323E" w:rsidRPr="00011BEC" w:rsidRDefault="0006323E" w:rsidP="003D380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</w:tcPr>
          <w:p w14:paraId="2F8D19C6" w14:textId="77777777" w:rsidR="0006323E" w:rsidRPr="00011BEC" w:rsidRDefault="0006323E" w:rsidP="003D380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06323E" w:rsidRPr="00011BEC" w14:paraId="5D252E1C" w14:textId="77777777" w:rsidTr="00C42C9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72224307" w14:textId="3C2B6FCA" w:rsidR="0006323E" w:rsidRPr="00011BEC" w:rsidRDefault="0006323E" w:rsidP="003D3801">
            <w:pPr>
              <w:ind w:left="427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ยอดคงเหลือต้น</w:t>
            </w:r>
            <w:r w:rsidR="001A2E74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2" w:type="dxa"/>
          </w:tcPr>
          <w:p w14:paraId="27725D4E" w14:textId="47DE8F5E" w:rsidR="0006323E" w:rsidRPr="00011BEC" w:rsidRDefault="00BD1D24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872" w:type="dxa"/>
          </w:tcPr>
          <w:p w14:paraId="69723341" w14:textId="34266847" w:rsidR="0006323E" w:rsidRPr="00011BEC" w:rsidRDefault="00053764" w:rsidP="003D380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053764" w:rsidRPr="00011BEC" w14:paraId="35348476" w14:textId="77777777" w:rsidTr="00C42C9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5ADDC891" w14:textId="41A51F38" w:rsidR="00053764" w:rsidRPr="00011BEC" w:rsidRDefault="00BE4928" w:rsidP="003D3801">
            <w:pPr>
              <w:ind w:left="427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การเปลี่ยนแปลงสัญญาเช่า</w:t>
            </w:r>
          </w:p>
        </w:tc>
        <w:tc>
          <w:tcPr>
            <w:tcW w:w="1872" w:type="dxa"/>
          </w:tcPr>
          <w:p w14:paraId="09644D01" w14:textId="402EE263" w:rsidR="00053764" w:rsidRPr="00011BEC" w:rsidRDefault="00BD1D24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872" w:type="dxa"/>
          </w:tcPr>
          <w:p w14:paraId="67EAC92C" w14:textId="5960188B" w:rsidR="00053764" w:rsidRPr="00011BEC" w:rsidRDefault="00F07DB4" w:rsidP="003D380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BE492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846</w:t>
            </w:r>
            <w:r w:rsidR="00BE492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956</w:t>
            </w:r>
          </w:p>
        </w:tc>
      </w:tr>
      <w:tr w:rsidR="00D04086" w:rsidRPr="00011BEC" w14:paraId="595636B2" w14:textId="77777777" w:rsidTr="00C42C9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79F7C99F" w14:textId="0C787402" w:rsidR="00D04086" w:rsidRPr="00011BEC" w:rsidRDefault="00D04086" w:rsidP="00D04086">
            <w:pPr>
              <w:ind w:left="427" w:right="-169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872" w:type="dxa"/>
            <w:vAlign w:val="bottom"/>
          </w:tcPr>
          <w:p w14:paraId="31FEC256" w14:textId="61AFD69D" w:rsidR="00D04086" w:rsidRPr="00011BEC" w:rsidRDefault="00BD1D24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872" w:type="dxa"/>
          </w:tcPr>
          <w:p w14:paraId="15723489" w14:textId="62BD85C3" w:rsidR="00D04086" w:rsidRPr="00011BEC" w:rsidRDefault="00F07DB4" w:rsidP="00D040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</w:t>
            </w:r>
            <w:r w:rsidR="00BE492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317</w:t>
            </w:r>
          </w:p>
        </w:tc>
      </w:tr>
      <w:tr w:rsidR="00D04086" w:rsidRPr="00011BEC" w14:paraId="403D7CB4" w14:textId="77777777" w:rsidTr="00C42C9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5B7D3D14" w14:textId="393BA8F6" w:rsidR="00D04086" w:rsidRPr="00011BEC" w:rsidRDefault="00D04086" w:rsidP="00D04086">
            <w:pPr>
              <w:ind w:left="427" w:right="-169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เงินสดจ่าย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  <w:vAlign w:val="bottom"/>
          </w:tcPr>
          <w:p w14:paraId="6E9D101D" w14:textId="31C93F65" w:rsidR="00D04086" w:rsidRPr="00011BEC" w:rsidRDefault="00BD1D24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</w:tcPr>
          <w:p w14:paraId="1A801F4D" w14:textId="7F48C0E6" w:rsidR="00D04086" w:rsidRPr="00011BEC" w:rsidRDefault="00761DA4" w:rsidP="00D040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D04086" w:rsidRPr="00011BEC" w14:paraId="15AE6123" w14:textId="77777777" w:rsidTr="00C42C9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11E5D3EB" w14:textId="6A12C204" w:rsidR="00D04086" w:rsidRPr="00011BEC" w:rsidRDefault="00D04086" w:rsidP="00D04086">
            <w:pPr>
              <w:ind w:left="427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872" w:type="dxa"/>
            <w:tcBorders>
              <w:top w:val="single" w:sz="4" w:space="0" w:color="000000"/>
              <w:bottom w:val="single" w:sz="4" w:space="0" w:color="auto"/>
            </w:tcBorders>
          </w:tcPr>
          <w:p w14:paraId="38FF9FA2" w14:textId="1091D0EC" w:rsidR="00D04086" w:rsidRPr="00011BEC" w:rsidRDefault="00BD1D24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872" w:type="dxa"/>
            <w:tcBorders>
              <w:top w:val="single" w:sz="4" w:space="0" w:color="000000"/>
              <w:bottom w:val="single" w:sz="4" w:space="0" w:color="auto"/>
            </w:tcBorders>
          </w:tcPr>
          <w:p w14:paraId="419BEBB5" w14:textId="6B6CD09B" w:rsidR="00D04086" w:rsidRPr="00011BEC" w:rsidRDefault="00F07DB4" w:rsidP="00D040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761DA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490</w:t>
            </w:r>
            <w:r w:rsidR="00761DA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273</w:t>
            </w:r>
          </w:p>
        </w:tc>
      </w:tr>
      <w:tr w:rsidR="0006323E" w:rsidRPr="00011BEC" w14:paraId="0BEFB2DC" w14:textId="77777777" w:rsidTr="00C42C9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5DD14225" w14:textId="77777777" w:rsidR="0006323E" w:rsidRPr="00011BEC" w:rsidRDefault="0006323E" w:rsidP="003D3801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3FE37BC1" w14:textId="77777777" w:rsidR="0006323E" w:rsidRPr="00011BEC" w:rsidRDefault="0006323E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150F6DB0" w14:textId="77777777" w:rsidR="0006323E" w:rsidRPr="00011BEC" w:rsidRDefault="0006323E" w:rsidP="003D380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06323E" w:rsidRPr="00011BEC" w14:paraId="39A710F9" w14:textId="77777777" w:rsidTr="00C42C9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05AD6510" w14:textId="77777777" w:rsidR="0006323E" w:rsidRPr="00011BEC" w:rsidRDefault="0006323E" w:rsidP="003D3801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872" w:type="dxa"/>
          </w:tcPr>
          <w:p w14:paraId="680AC0B2" w14:textId="77777777" w:rsidR="0006323E" w:rsidRPr="00011BEC" w:rsidRDefault="0006323E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</w:tcPr>
          <w:p w14:paraId="7F8F5B1B" w14:textId="77777777" w:rsidR="0006323E" w:rsidRPr="00011BEC" w:rsidRDefault="0006323E" w:rsidP="003D380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D04086" w:rsidRPr="00011BEC" w14:paraId="229B25FB" w14:textId="77777777" w:rsidTr="00C42C9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5942E52A" w14:textId="15018244" w:rsidR="00D04086" w:rsidRPr="00011BEC" w:rsidRDefault="00D04086" w:rsidP="00D04086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ยอดคงเหลือต้นรอบระยะเวลา</w:t>
            </w:r>
          </w:p>
        </w:tc>
        <w:tc>
          <w:tcPr>
            <w:tcW w:w="1872" w:type="dxa"/>
          </w:tcPr>
          <w:p w14:paraId="765E6BC0" w14:textId="1CB989CD" w:rsidR="00D04086" w:rsidRPr="00011BEC" w:rsidRDefault="00F07DB4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761DA4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840</w:t>
            </w:r>
            <w:r w:rsidR="00761DA4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872" w:type="dxa"/>
          </w:tcPr>
          <w:p w14:paraId="1F588962" w14:textId="62523F7F" w:rsidR="00D04086" w:rsidRPr="00011BEC" w:rsidRDefault="00F07DB4" w:rsidP="00D040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761DA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178</w:t>
            </w:r>
            <w:r w:rsidR="00761DA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</w:tr>
      <w:tr w:rsidR="00761DA4" w:rsidRPr="00011BEC" w14:paraId="4DF282E0" w14:textId="77777777" w:rsidTr="00C42C9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3ED76E24" w14:textId="212A0EE2" w:rsidR="00761DA4" w:rsidRPr="00011BEC" w:rsidRDefault="00761DA4" w:rsidP="00761DA4">
            <w:pPr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ดอกเบี้ยจ่าย</w:t>
            </w:r>
          </w:p>
        </w:tc>
        <w:tc>
          <w:tcPr>
            <w:tcW w:w="1872" w:type="dxa"/>
          </w:tcPr>
          <w:p w14:paraId="69A92DDF" w14:textId="5D3EE96C" w:rsidR="00761DA4" w:rsidRPr="00011BEC" w:rsidRDefault="00761DA4" w:rsidP="00761DA4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F07DB4"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58</w:t>
            </w: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128</w:t>
            </w: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872" w:type="dxa"/>
          </w:tcPr>
          <w:p w14:paraId="1A51C4AB" w14:textId="32F6972B" w:rsidR="00761DA4" w:rsidRPr="00011BEC" w:rsidRDefault="00761DA4" w:rsidP="00761DA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971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761DA4" w:rsidRPr="00011BEC" w14:paraId="4DF4511A" w14:textId="77777777" w:rsidTr="00C42C91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6B93B266" w14:textId="23DF4731" w:rsidR="00761DA4" w:rsidRPr="00011BEC" w:rsidRDefault="00761DA4" w:rsidP="00761DA4">
            <w:pPr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เงินสดจ่าย</w:t>
            </w:r>
          </w:p>
        </w:tc>
        <w:tc>
          <w:tcPr>
            <w:tcW w:w="1872" w:type="dxa"/>
          </w:tcPr>
          <w:p w14:paraId="1C2FE9E5" w14:textId="632709FF" w:rsidR="00761DA4" w:rsidRPr="00011BEC" w:rsidRDefault="00761DA4" w:rsidP="00761DA4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(</w:t>
            </w:r>
            <w:r w:rsidR="00F07DB4"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637</w:t>
            </w: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</w:tcPr>
          <w:p w14:paraId="752CACF6" w14:textId="45C8C4A4" w:rsidR="00761DA4" w:rsidRPr="00011BEC" w:rsidRDefault="00761DA4" w:rsidP="00761DA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(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06629" w:rsidRPr="00011BEC" w14:paraId="59B4BCAD" w14:textId="77777777" w:rsidTr="00E96A4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30D8367A" w14:textId="2B5CB672" w:rsidR="00306629" w:rsidRPr="00011BEC" w:rsidRDefault="00306629" w:rsidP="00306629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ยอดคงเหลือสิ้นรอบระยะเวลา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AEAC9A" w14:textId="04D69706" w:rsidR="00306629" w:rsidRPr="00011BEC" w:rsidRDefault="00306629" w:rsidP="00306629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F07DB4"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261</w:t>
            </w: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298</w:t>
            </w:r>
            <w:r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07852" w14:textId="1C946A89" w:rsidR="00306629" w:rsidRPr="00011BEC" w:rsidRDefault="00306629" w:rsidP="0030662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798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079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</w:tbl>
    <w:p w14:paraId="37A9C1E6" w14:textId="77777777" w:rsidR="0006323E" w:rsidRPr="00011BEC" w:rsidRDefault="0006323E" w:rsidP="00525362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74EAFE81" w14:textId="7D215227" w:rsidR="002D334A" w:rsidRPr="00011BEC" w:rsidRDefault="00F07DB4" w:rsidP="005E37D9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bookmarkStart w:id="20" w:name="_Hlk118904222"/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19</w:t>
      </w:r>
      <w:r w:rsidR="002368D8" w:rsidRPr="00011BEC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6</w:t>
      </w:r>
      <w:r w:rsidR="002D334A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2D334A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ค่าตอบแทนผู้บริหาร</w:t>
      </w:r>
      <w:r w:rsidR="00013C55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ที่</w:t>
      </w:r>
      <w:r w:rsidR="002D334A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สำคัญ</w:t>
      </w:r>
    </w:p>
    <w:bookmarkEnd w:id="20"/>
    <w:p w14:paraId="76328E1A" w14:textId="77777777" w:rsidR="002D334A" w:rsidRPr="00011BEC" w:rsidRDefault="002D334A" w:rsidP="007B4227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C826360" w14:textId="2D01395B" w:rsidR="002D334A" w:rsidRPr="00011BEC" w:rsidRDefault="002D334A" w:rsidP="003F5F27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ผู้บริหาร</w:t>
      </w:r>
      <w:r w:rsidR="00013C55" w:rsidRPr="00011BEC">
        <w:rPr>
          <w:rFonts w:ascii="Browallia New" w:hAnsi="Browallia New" w:cs="Browallia New"/>
          <w:spacing w:val="-4"/>
          <w:sz w:val="26"/>
          <w:szCs w:val="26"/>
          <w:cs/>
        </w:rPr>
        <w:t>ที่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สำคัญของ</w:t>
      </w:r>
      <w:r w:rsidR="00013C55" w:rsidRPr="00011BEC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รวมถึงกรรมการ (ไม่ว่าจะทำหน้าที่ในระดับบริหารหรือไม่) และคณะผู้บริหารระดับสูง ค่าตอบแทนที่จ่ายหรือค้างจ่ายสำหรับผู้บริหารสำคัญ</w:t>
      </w:r>
      <w:r w:rsidR="009D549F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</w:t>
      </w:r>
      <w:r w:rsidR="000B6FAA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รอบ</w:t>
      </w:r>
      <w:r w:rsidR="001A2E74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ระยะเวลา</w:t>
      </w:r>
      <w:r w:rsidR="00F90811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สามเดือน</w:t>
      </w:r>
      <w:r w:rsidR="009D549F" w:rsidRPr="00011BE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F07DB4" w:rsidRPr="00F07DB4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31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462164" w:rsidRPr="00011BEC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มีนาคม</w:t>
      </w:r>
      <w:r w:rsidR="00F25CAC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="00F25CAC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และ </w:t>
      </w:r>
      <w:r w:rsidR="00462164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F07DB4" w:rsidRPr="00F07DB4">
        <w:rPr>
          <w:rFonts w:ascii="Browallia New" w:hAnsi="Browallia New" w:cs="Browallia New"/>
          <w:spacing w:val="-4"/>
          <w:sz w:val="26"/>
          <w:szCs w:val="26"/>
          <w:lang w:val="en-GB"/>
        </w:rPr>
        <w:t>2567</w:t>
      </w:r>
      <w:r w:rsidR="00F25CAC" w:rsidRPr="00011BE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011BEC">
        <w:rPr>
          <w:rFonts w:ascii="Browallia New" w:hAnsi="Browallia New" w:cs="Browallia New"/>
          <w:spacing w:val="-4"/>
          <w:sz w:val="26"/>
          <w:szCs w:val="26"/>
          <w:cs/>
        </w:rPr>
        <w:t>มีดังนี้</w:t>
      </w:r>
    </w:p>
    <w:p w14:paraId="7D23FB5E" w14:textId="77777777" w:rsidR="002B3C97" w:rsidRPr="00011BEC" w:rsidRDefault="002B3C97" w:rsidP="007B4227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8909EB" w:rsidRPr="00011BEC" w14:paraId="5DFF2D7F" w14:textId="77777777" w:rsidTr="00207601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65DB9777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44E9A2E" w14:textId="77777777" w:rsidR="004A5672" w:rsidRPr="00011BEC" w:rsidRDefault="004A5672" w:rsidP="00F9084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7DAA68" w14:textId="77777777" w:rsidR="004A5672" w:rsidRPr="00011BEC" w:rsidRDefault="004A5672" w:rsidP="00F9084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8909EB" w:rsidRPr="00011BEC" w14:paraId="6D724C25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7A5525B9" w14:textId="217171A0" w:rsidR="009D549F" w:rsidRPr="00011BEC" w:rsidRDefault="009D549F" w:rsidP="009D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สำหรับ</w:t>
            </w:r>
            <w:r w:rsidR="001A2E74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รอบระยะเวลา</w:t>
            </w:r>
            <w:r w:rsidR="00F90811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สามเดือน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F95308E" w14:textId="3D063507" w:rsidR="009D549F" w:rsidRPr="00011BEC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(ยังไม่ได้ตรวจสอบ)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62A2938" w14:textId="7856D61F" w:rsidR="009D549F" w:rsidRPr="00011BEC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A7C322C" w14:textId="77777777" w:rsidR="009D549F" w:rsidRPr="00011BEC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95999E9" w14:textId="366154C7" w:rsidR="009D549F" w:rsidRPr="00011BEC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(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</w:tr>
      <w:tr w:rsidR="008909EB" w:rsidRPr="00011BEC" w14:paraId="7DB0E9DC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54E012BD" w14:textId="7B03430B" w:rsidR="009D549F" w:rsidRPr="00011BEC" w:rsidRDefault="009D549F" w:rsidP="009D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  </w:t>
            </w:r>
            <w:r w:rsidR="001A2E74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สิ้นสุด</w:t>
            </w:r>
            <w:r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วันที่ </w:t>
            </w:r>
            <w:r w:rsidR="00F07DB4" w:rsidRPr="00F07DB4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33BBAB2" w14:textId="252D22A5" w:rsidR="009D549F" w:rsidRPr="00011BEC" w:rsidRDefault="00462164" w:rsidP="009D549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57616EF" w14:textId="3319BFC7" w:rsidR="009D549F" w:rsidRPr="00011BEC" w:rsidRDefault="00462164" w:rsidP="009D549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E5A8140" w14:textId="6827D1A0" w:rsidR="009D549F" w:rsidRPr="00011BEC" w:rsidRDefault="00462164" w:rsidP="009D54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11D5775" w14:textId="722353B6" w:rsidR="009D549F" w:rsidRPr="00011BEC" w:rsidRDefault="00462164" w:rsidP="009D54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909EB" w:rsidRPr="00011BEC" w14:paraId="6766A033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07088C45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DF9E38B" w14:textId="77777777" w:rsidR="004A5672" w:rsidRPr="00011BEC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69B3958" w14:textId="77777777" w:rsidR="004A5672" w:rsidRPr="00011BEC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F3A389" w14:textId="77777777" w:rsidR="004A5672" w:rsidRPr="00011BEC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D58BF2" w14:textId="77777777" w:rsidR="004A5672" w:rsidRPr="00011BEC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909EB" w:rsidRPr="00011BEC" w14:paraId="7E34AE32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671CA3D6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0C62461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C6E7CB2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B2A23E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06D561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345B4" w:rsidRPr="00011BEC" w14:paraId="45C4CFEC" w14:textId="77777777" w:rsidTr="00D60065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460BAAB4" w14:textId="751B7D44" w:rsidR="00E345B4" w:rsidRPr="00011BEC" w:rsidRDefault="00E345B4" w:rsidP="00E34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84" w:type="dxa"/>
            <w:shd w:val="clear" w:color="auto" w:fill="auto"/>
          </w:tcPr>
          <w:p w14:paraId="48A0880B" w14:textId="0E0BDD92" w:rsidR="00E345B4" w:rsidRPr="00011BEC" w:rsidRDefault="00F07DB4" w:rsidP="00BC59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618</w:t>
            </w:r>
            <w:r w:rsidR="00861AAE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994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18FE0DE" w14:textId="47B14523" w:rsidR="00E345B4" w:rsidRPr="00011BEC" w:rsidRDefault="00F07DB4" w:rsidP="00BC59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965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087</w:t>
            </w:r>
          </w:p>
        </w:tc>
        <w:tc>
          <w:tcPr>
            <w:tcW w:w="1584" w:type="dxa"/>
            <w:shd w:val="clear" w:color="auto" w:fill="auto"/>
          </w:tcPr>
          <w:p w14:paraId="17B27A72" w14:textId="32BB8A7A" w:rsidR="00E345B4" w:rsidRPr="00011BEC" w:rsidRDefault="00F07DB4" w:rsidP="00BC59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2F560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305</w:t>
            </w:r>
            <w:r w:rsidR="002F560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513</w:t>
            </w:r>
          </w:p>
        </w:tc>
        <w:tc>
          <w:tcPr>
            <w:tcW w:w="1584" w:type="dxa"/>
            <w:shd w:val="clear" w:color="auto" w:fill="auto"/>
          </w:tcPr>
          <w:p w14:paraId="35101A11" w14:textId="4844DD26" w:rsidR="00E345B4" w:rsidRPr="00011BEC" w:rsidRDefault="00F07DB4" w:rsidP="00E345B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759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345</w:t>
            </w:r>
          </w:p>
        </w:tc>
      </w:tr>
      <w:tr w:rsidR="00E345B4" w:rsidRPr="00011BEC" w14:paraId="68E24FF4" w14:textId="77777777" w:rsidTr="00D60065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2A697118" w14:textId="1F11B56D" w:rsidR="00E345B4" w:rsidRPr="00011BEC" w:rsidRDefault="00E345B4" w:rsidP="00E34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A246FD3" w14:textId="2C92EF06" w:rsidR="00E345B4" w:rsidRPr="00011BEC" w:rsidRDefault="00F07DB4" w:rsidP="00BC59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2BDC7" w14:textId="245C37AC" w:rsidR="00E345B4" w:rsidRPr="00011BEC" w:rsidRDefault="00F07DB4" w:rsidP="00BC59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5F976A1C" w14:textId="43E43DEC" w:rsidR="00E345B4" w:rsidRPr="00011BEC" w:rsidRDefault="00F07DB4" w:rsidP="00BC59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ECEA6D0" w14:textId="110CDDE6" w:rsidR="00E345B4" w:rsidRPr="00011BEC" w:rsidRDefault="00F07DB4" w:rsidP="00E345B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</w:tr>
      <w:tr w:rsidR="00E345B4" w:rsidRPr="00011BEC" w14:paraId="4F52243F" w14:textId="77777777" w:rsidTr="00D60065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74121B18" w14:textId="2EE728C9" w:rsidR="00E345B4" w:rsidRPr="00011BEC" w:rsidRDefault="00E345B4" w:rsidP="00E34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64B72" w14:textId="5142C2A3" w:rsidR="00E345B4" w:rsidRPr="00011BEC" w:rsidRDefault="00F07DB4" w:rsidP="00BC59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CE7C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690</w:t>
            </w:r>
            <w:r w:rsidR="00CE7C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A94BA1" w14:textId="443381C8" w:rsidR="00E345B4" w:rsidRPr="00011BEC" w:rsidRDefault="00F07DB4" w:rsidP="00BC59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032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712AB" w14:textId="4E03CEFE" w:rsidR="00E345B4" w:rsidRPr="00011BEC" w:rsidRDefault="00F07DB4" w:rsidP="00BC59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CE7C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377</w:t>
            </w:r>
            <w:r w:rsidR="00CE7C3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23DFEB" w14:textId="3808EAC6" w:rsidR="00E345B4" w:rsidRPr="00011BEC" w:rsidRDefault="00F07DB4" w:rsidP="00E345B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826</w:t>
            </w:r>
            <w:r w:rsidR="00E345B4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</w:tr>
    </w:tbl>
    <w:p w14:paraId="1EE40B6C" w14:textId="77777777" w:rsidR="00A84A63" w:rsidRDefault="00A84A63">
      <w:pPr>
        <w:rPr>
          <w:rFonts w:ascii="Browallia New" w:hAnsi="Browallia New" w:cs="Browallia New"/>
          <w:sz w:val="26"/>
          <w:szCs w:val="26"/>
          <w:cs/>
          <w:lang w:val="en-GB"/>
        </w:rPr>
      </w:pPr>
      <w:r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4AC12A41" w14:textId="77777777" w:rsidR="004170D2" w:rsidRPr="00011BEC" w:rsidRDefault="004170D2" w:rsidP="005A74A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011BEC" w14:paraId="62F7D1BA" w14:textId="77777777" w:rsidTr="00E96A4E">
        <w:trPr>
          <w:trHeight w:val="386"/>
        </w:trPr>
        <w:tc>
          <w:tcPr>
            <w:tcW w:w="9461" w:type="dxa"/>
            <w:shd w:val="clear" w:color="auto" w:fill="auto"/>
          </w:tcPr>
          <w:p w14:paraId="6F7E7FC0" w14:textId="7D170D10" w:rsidR="00EB75BF" w:rsidRPr="00011BEC" w:rsidRDefault="00F07DB4" w:rsidP="00207601">
            <w:pPr>
              <w:spacing w:before="0" w:after="0" w:line="240" w:lineRule="auto"/>
              <w:ind w:left="432" w:hanging="513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21" w:name="_Hlk119064079"/>
            <w:r w:rsidRPr="00F07DB4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20</w:t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ภาระผูกพัน</w:t>
            </w:r>
          </w:p>
        </w:tc>
      </w:tr>
      <w:bookmarkEnd w:id="21"/>
    </w:tbl>
    <w:p w14:paraId="5835A968" w14:textId="4CAC41AB" w:rsidR="00EB75BF" w:rsidRPr="00011BEC" w:rsidRDefault="00EB75BF" w:rsidP="008C725D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1DB0D6A5" w14:textId="32DB13A3" w:rsidR="009866E5" w:rsidRPr="00011BEC" w:rsidRDefault="009866E5" w:rsidP="007D7AD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DF3B32" w:rsidRPr="00011BEC">
        <w:rPr>
          <w:rFonts w:ascii="Browallia New" w:hAnsi="Browallia New" w:cs="Browallia New"/>
          <w:sz w:val="26"/>
          <w:szCs w:val="26"/>
          <w:cs/>
        </w:rPr>
        <w:t>และบริษัท</w:t>
      </w:r>
      <w:r w:rsidRPr="00011BEC">
        <w:rPr>
          <w:rFonts w:ascii="Browallia New" w:hAnsi="Browallia New" w:cs="Browallia New"/>
          <w:sz w:val="26"/>
          <w:szCs w:val="26"/>
          <w:cs/>
        </w:rPr>
        <w:t>มีภาระผูกพันดังต่อไปนี้</w:t>
      </w:r>
    </w:p>
    <w:p w14:paraId="4930F2E2" w14:textId="77777777" w:rsidR="00BB3B2B" w:rsidRPr="00011BEC" w:rsidRDefault="00BB3B2B" w:rsidP="008C725D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8FFD412" w14:textId="74DDB82F" w:rsidR="00BB3B2B" w:rsidRPr="00011BEC" w:rsidRDefault="00F07DB4" w:rsidP="00BB3B2B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val="en-GB"/>
        </w:rPr>
      </w:pP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20</w:t>
      </w:r>
      <w:r w:rsidR="00BB3B2B" w:rsidRPr="00011BEC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1</w:t>
      </w:r>
      <w:r w:rsidR="00BB3B2B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BB3B2B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ภาระผูกพัน</w:t>
      </w:r>
      <w:r w:rsidR="00741E80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รายจ่ายฝ่ายทุน</w:t>
      </w:r>
    </w:p>
    <w:p w14:paraId="1CDE24A9" w14:textId="77777777" w:rsidR="00FC4947" w:rsidRPr="00011BEC" w:rsidRDefault="00FC4947" w:rsidP="00D67147">
      <w:pPr>
        <w:tabs>
          <w:tab w:val="left" w:pos="540"/>
        </w:tabs>
        <w:ind w:left="53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FC4947" w:rsidRPr="00011BEC" w14:paraId="45B59194" w14:textId="77777777" w:rsidTr="00207601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2A442BF6" w14:textId="77777777" w:rsidR="00FC4947" w:rsidRPr="00011BEC" w:rsidRDefault="00FC4947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98C0AA" w14:textId="790B5860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82F31F" w14:textId="0DC04073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4A5672" w:rsidRPr="00011BEC" w14:paraId="791CCB37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1EC6B5A9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4833C71F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6AC8FB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6CACFB0E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2838EE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4A5672" w:rsidRPr="00011BEC" w14:paraId="316D873C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60ACE521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63DF0F68" w14:textId="1E7E2942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F5F029C" w14:textId="7AB3ECED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AF42835" w14:textId="7191078B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3B77E1B" w14:textId="6E91EEC6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A5672" w:rsidRPr="00011BEC" w14:paraId="66DBC042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51E9CFD4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11D6D95A" w14:textId="6C4B51AC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A5D034B" w14:textId="4EAC5B34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D545DE3" w14:textId="49320876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8A2C13C" w14:textId="6E8B12B0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</w:tr>
      <w:tr w:rsidR="004A5672" w:rsidRPr="00011BEC" w14:paraId="5918B032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176B9D4A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67DD649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4925D0C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E088DD8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936744F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37131" w:rsidRPr="00011BEC" w14:paraId="508F4046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734F248D" w14:textId="77777777" w:rsidR="00937131" w:rsidRPr="00011BEC" w:rsidRDefault="00937131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3A30A1" w14:textId="77777777" w:rsidR="00937131" w:rsidRPr="00011BEC" w:rsidRDefault="00937131" w:rsidP="000A53CD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68709F" w14:textId="77777777" w:rsidR="00937131" w:rsidRPr="00011BEC" w:rsidRDefault="00937131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B55F54" w14:textId="77777777" w:rsidR="00937131" w:rsidRPr="00011BEC" w:rsidRDefault="00937131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16CBA4" w14:textId="77777777" w:rsidR="00937131" w:rsidRPr="00011BEC" w:rsidRDefault="00937131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170D2" w:rsidRPr="00011BEC" w14:paraId="10668444" w14:textId="77777777" w:rsidTr="00E96A4E">
        <w:trPr>
          <w:trHeight w:val="20"/>
        </w:trPr>
        <w:tc>
          <w:tcPr>
            <w:tcW w:w="3125" w:type="dxa"/>
            <w:shd w:val="clear" w:color="auto" w:fill="auto"/>
          </w:tcPr>
          <w:p w14:paraId="0029E74E" w14:textId="084C3F51" w:rsidR="004170D2" w:rsidRPr="00011BEC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อาคารและอุปกรณ์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629B3A81" w14:textId="5F34EF30" w:rsidR="004170D2" w:rsidRPr="00011BEC" w:rsidRDefault="00F07DB4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308</w:t>
            </w:r>
            <w:r w:rsidR="007D32D8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8205648" w14:textId="72C06660" w:rsidR="004170D2" w:rsidRPr="00011BEC" w:rsidRDefault="00F07DB4" w:rsidP="004170D2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466</w:t>
            </w:r>
            <w:r w:rsidR="00616A40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0B9AF435" w14:textId="15DB03BA" w:rsidR="004170D2" w:rsidRPr="00011BEC" w:rsidRDefault="00F07DB4" w:rsidP="004170D2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308</w:t>
            </w:r>
            <w:r w:rsidR="00A700F6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52974608" w14:textId="3FC5C409" w:rsidR="004170D2" w:rsidRPr="00011BEC" w:rsidRDefault="00F07DB4" w:rsidP="004170D2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466</w:t>
            </w:r>
            <w:r w:rsidR="00616A40" w:rsidRPr="00011BEC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911</w:t>
            </w:r>
          </w:p>
        </w:tc>
      </w:tr>
    </w:tbl>
    <w:p w14:paraId="789A315C" w14:textId="3D5D051E" w:rsidR="002B3C97" w:rsidRPr="00011BEC" w:rsidRDefault="002B3C97" w:rsidP="00F451EA">
      <w:pPr>
        <w:tabs>
          <w:tab w:val="left" w:pos="540"/>
        </w:tabs>
        <w:ind w:left="539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1B30BC4" w14:textId="02D469F3" w:rsidR="009866E5" w:rsidRPr="00011BEC" w:rsidRDefault="00F07DB4" w:rsidP="009866E5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20</w:t>
      </w:r>
      <w:r w:rsidR="009866E5" w:rsidRPr="00011BEC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2</w:t>
      </w:r>
      <w:r w:rsidR="009866E5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9866E5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ภาระผูกพันตามสัญญาเช่าและบริการ</w:t>
      </w:r>
    </w:p>
    <w:p w14:paraId="691D0572" w14:textId="77777777" w:rsidR="00937131" w:rsidRPr="00011BEC" w:rsidRDefault="00937131" w:rsidP="00F451EA">
      <w:pPr>
        <w:tabs>
          <w:tab w:val="left" w:pos="540"/>
        </w:tabs>
        <w:ind w:left="53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FC4947" w:rsidRPr="00011BEC" w14:paraId="2946ED5A" w14:textId="77777777" w:rsidTr="00207601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0EF5DA4C" w14:textId="77777777" w:rsidR="00FC4947" w:rsidRPr="00011BEC" w:rsidRDefault="00FC4947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E0C3E2" w14:textId="3BF4D920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30695D" w14:textId="09ED661C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4A5672" w:rsidRPr="00011BEC" w14:paraId="4672953A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688C4917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68DCE918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E73394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29B2AA41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3A5242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4A5672" w:rsidRPr="00011BEC" w14:paraId="4673774E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34D3B773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39318767" w14:textId="7586DB5F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C243EFA" w14:textId="3B7A5229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590DE60" w14:textId="7185CF68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1AFF5BF" w14:textId="0E9B2879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A5672" w:rsidRPr="00011BEC" w14:paraId="46A83BC7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56B4B9C9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6E4834AD" w14:textId="19C11262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319B6D3" w14:textId="34A86995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C879EBB" w14:textId="35FA8569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9E16339" w14:textId="359A57EE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</w:tr>
      <w:tr w:rsidR="004A5672" w:rsidRPr="00011BEC" w14:paraId="23BB43A5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3F0A125E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006F6829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CFB8F5C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69B7AB8A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63CC0BF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A5672" w:rsidRPr="00011BEC" w14:paraId="0F06D433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621EC5C4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95CC37" w14:textId="77777777" w:rsidR="004A5672" w:rsidRPr="00011BEC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C835EA" w14:textId="77777777" w:rsidR="004A5672" w:rsidRPr="00011BEC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C94D56" w14:textId="77777777" w:rsidR="004A5672" w:rsidRPr="00011BEC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A8DBD8" w14:textId="77777777" w:rsidR="004A5672" w:rsidRPr="00011BEC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70FF8" w:rsidRPr="00011BEC" w14:paraId="3A3808B5" w14:textId="77777777" w:rsidTr="00A430E4">
        <w:trPr>
          <w:trHeight w:val="20"/>
        </w:trPr>
        <w:tc>
          <w:tcPr>
            <w:tcW w:w="3125" w:type="dxa"/>
            <w:shd w:val="clear" w:color="auto" w:fill="auto"/>
          </w:tcPr>
          <w:p w14:paraId="5768C987" w14:textId="1EEF9A57" w:rsidR="00D70FF8" w:rsidRPr="00011BEC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  <w:shd w:val="clear" w:color="auto" w:fill="auto"/>
          </w:tcPr>
          <w:p w14:paraId="6A0816BC" w14:textId="44E67416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F82CC5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308</w:t>
            </w:r>
            <w:r w:rsidR="00F82CC5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1584" w:type="dxa"/>
            <w:shd w:val="clear" w:color="auto" w:fill="auto"/>
          </w:tcPr>
          <w:p w14:paraId="535D0A34" w14:textId="2AE9B954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1584" w:type="dxa"/>
            <w:shd w:val="clear" w:color="auto" w:fill="auto"/>
          </w:tcPr>
          <w:p w14:paraId="335D59EA" w14:textId="59595F44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F82CC5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229</w:t>
            </w:r>
            <w:r w:rsidR="00F82CC5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584" w:type="dxa"/>
            <w:shd w:val="clear" w:color="auto" w:fill="auto"/>
          </w:tcPr>
          <w:p w14:paraId="1F4F2480" w14:textId="7E6BB89C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262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</w:tr>
      <w:tr w:rsidR="00D70FF8" w:rsidRPr="00011BEC" w14:paraId="166DE760" w14:textId="77777777" w:rsidTr="00E96A4E">
        <w:trPr>
          <w:trHeight w:val="20"/>
        </w:trPr>
        <w:tc>
          <w:tcPr>
            <w:tcW w:w="3125" w:type="dxa"/>
            <w:shd w:val="clear" w:color="auto" w:fill="auto"/>
          </w:tcPr>
          <w:p w14:paraId="3BE338D0" w14:textId="1783ACC4" w:rsidR="00D70FF8" w:rsidRPr="00011BEC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F07DB4" w:rsidRPr="00F07DB4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70749A0" w14:textId="6383705A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808</w:t>
            </w:r>
            <w:r w:rsidR="00F82CC5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0DA02C3C" w14:textId="1D80F78C" w:rsidR="00D70FF8" w:rsidRPr="00011BEC" w:rsidRDefault="00D70FF8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106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54CDBA9C" w14:textId="64EB5565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759</w:t>
            </w:r>
            <w:r w:rsidR="00F82CC5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37CD114" w14:textId="02E6C8D0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037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900</w:t>
            </w:r>
          </w:p>
        </w:tc>
      </w:tr>
      <w:tr w:rsidR="00D70FF8" w:rsidRPr="00011BEC" w14:paraId="65981190" w14:textId="77777777" w:rsidTr="00E96A4E">
        <w:trPr>
          <w:trHeight w:val="20"/>
        </w:trPr>
        <w:tc>
          <w:tcPr>
            <w:tcW w:w="3125" w:type="dxa"/>
            <w:shd w:val="clear" w:color="auto" w:fill="auto"/>
          </w:tcPr>
          <w:p w14:paraId="07526B09" w14:textId="15E6A233" w:rsidR="00D70FF8" w:rsidRPr="00011BEC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E0FA94" w14:textId="4384DF66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F82CC5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116</w:t>
            </w:r>
            <w:r w:rsidR="00F82CC5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F9F673" w14:textId="3D63DA77" w:rsidR="00D70FF8" w:rsidRPr="00011BEC" w:rsidRDefault="00D70FF8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447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F07DB4"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440</w:t>
            </w:r>
            <w:r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708F31" w14:textId="102B5545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50DFB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989</w:t>
            </w:r>
            <w:r w:rsidR="00D50DFB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2168D" w14:textId="2BD4DE83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300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300</w:t>
            </w:r>
          </w:p>
        </w:tc>
      </w:tr>
    </w:tbl>
    <w:p w14:paraId="126EBCFF" w14:textId="5A279105" w:rsidR="00937131" w:rsidRPr="005A74AC" w:rsidRDefault="00937131" w:rsidP="005A74AC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1F8B8847" w14:textId="78E450C8" w:rsidR="009866E5" w:rsidRPr="00011BEC" w:rsidRDefault="00F07DB4" w:rsidP="005F6B33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20</w:t>
      </w:r>
      <w:r w:rsidR="005F6B33" w:rsidRPr="00011BEC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F07DB4">
        <w:rPr>
          <w:rFonts w:ascii="Browallia New" w:eastAsia="Browallia New" w:hAnsi="Browallia New" w:cs="Browallia New"/>
          <w:b/>
          <w:sz w:val="26"/>
          <w:szCs w:val="26"/>
          <w:lang w:val="en-GB"/>
        </w:rPr>
        <w:t>3</w:t>
      </w:r>
      <w:r w:rsidR="005F6B33" w:rsidRPr="00011BEC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5F6B33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หนังสือค้ำประกัน</w:t>
      </w:r>
    </w:p>
    <w:p w14:paraId="51BDA753" w14:textId="77777777" w:rsidR="00FC4947" w:rsidRPr="00011BEC" w:rsidRDefault="00FC4947" w:rsidP="00D67147">
      <w:pPr>
        <w:tabs>
          <w:tab w:val="left" w:pos="540"/>
        </w:tabs>
        <w:ind w:left="53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FC4947" w:rsidRPr="00011BEC" w14:paraId="2A286E45" w14:textId="77777777" w:rsidTr="00207601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0CDC3F2A" w14:textId="77777777" w:rsidR="00FC4947" w:rsidRPr="00011BEC" w:rsidRDefault="00FC4947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5C24AA" w14:textId="1A7451C8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52E502" w14:textId="5CE6C2B7" w:rsidR="00FC4947" w:rsidRPr="00011BEC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4A5672" w:rsidRPr="00011BEC" w14:paraId="1A88501F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2D91094E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301EC835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F36F0C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40F7F860" w14:textId="77777777" w:rsidR="004A5672" w:rsidRPr="00011BEC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004CA0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4A5672" w:rsidRPr="00011BEC" w14:paraId="47FEA5B9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7A767F5D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2F010547" w14:textId="03126716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5343D3F" w14:textId="28B66A3A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01E8C87" w14:textId="5A84C026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62164"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F01ED70" w14:textId="05F1C572" w:rsidR="004A5672" w:rsidRPr="00011BEC" w:rsidRDefault="00F07DB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31</w:t>
            </w:r>
            <w:r w:rsidR="004A5672"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A5672" w:rsidRPr="00011BEC" w14:paraId="449D9B7B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0F28815A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1FF716B0" w14:textId="79F8E0FA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52E323B" w14:textId="15DA71F4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849E889" w14:textId="1BD4D2EE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66AA737" w14:textId="0ACAA8E2" w:rsidR="004A5672" w:rsidRPr="00011BEC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1BE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F07DB4" w:rsidRPr="00F07DB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  <w:t>2567</w:t>
            </w:r>
          </w:p>
        </w:tc>
      </w:tr>
      <w:tr w:rsidR="004A5672" w:rsidRPr="00011BEC" w14:paraId="215807B5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6D62A7DB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CCE6528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50B9F41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9E92D7E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0183336A" w14:textId="77777777" w:rsidR="004A5672" w:rsidRPr="00011BEC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A5672" w:rsidRPr="00011BEC" w14:paraId="13F8BC3C" w14:textId="77777777" w:rsidTr="00E96A4E">
        <w:trPr>
          <w:trHeight w:val="20"/>
        </w:trPr>
        <w:tc>
          <w:tcPr>
            <w:tcW w:w="3125" w:type="dxa"/>
            <w:shd w:val="clear" w:color="auto" w:fill="auto"/>
            <w:vAlign w:val="bottom"/>
          </w:tcPr>
          <w:p w14:paraId="492C65F3" w14:textId="77777777" w:rsidR="004A5672" w:rsidRPr="00011BEC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4FED49" w14:textId="77777777" w:rsidR="004A5672" w:rsidRPr="00011BEC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4EEF1F" w14:textId="77777777" w:rsidR="004A5672" w:rsidRPr="00011BEC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385DCA" w14:textId="77777777" w:rsidR="004A5672" w:rsidRPr="00011BEC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72ECF1" w14:textId="77777777" w:rsidR="004A5672" w:rsidRPr="00011BEC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70FF8" w:rsidRPr="00011BEC" w14:paraId="4F625F3D" w14:textId="77777777" w:rsidTr="00E96A4E">
        <w:trPr>
          <w:trHeight w:val="20"/>
        </w:trPr>
        <w:tc>
          <w:tcPr>
            <w:tcW w:w="3125" w:type="dxa"/>
            <w:shd w:val="clear" w:color="auto" w:fill="auto"/>
          </w:tcPr>
          <w:p w14:paraId="485A05BD" w14:textId="15866CD6" w:rsidR="00D70FF8" w:rsidRPr="00011BEC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1BE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9B097D" w14:textId="7B8BE518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7F5C32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960</w:t>
            </w:r>
            <w:r w:rsidR="007F5C32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C7D47C" w14:textId="06EF1FAE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960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2F44E2" w14:textId="568B5360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296AC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960</w:t>
            </w:r>
            <w:r w:rsidR="00296ACC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724F8B" w14:textId="3D5DC11B" w:rsidR="00D70FF8" w:rsidRPr="00011BEC" w:rsidRDefault="00F07DB4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960</w:t>
            </w:r>
            <w:r w:rsidR="00D70FF8" w:rsidRPr="00011BE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07DB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372AB97F" w14:textId="7D1B1C71" w:rsidR="004A5672" w:rsidRPr="00011BEC" w:rsidRDefault="004A5672" w:rsidP="00F451EA">
      <w:pPr>
        <w:tabs>
          <w:tab w:val="left" w:pos="540"/>
        </w:tabs>
        <w:ind w:left="539"/>
        <w:jc w:val="thaiDistribute"/>
        <w:rPr>
          <w:rFonts w:ascii="Browallia New" w:hAnsi="Browallia New" w:cs="Browallia New"/>
          <w:sz w:val="26"/>
          <w:szCs w:val="26"/>
        </w:rPr>
      </w:pPr>
    </w:p>
    <w:p w14:paraId="3C53C90E" w14:textId="3B8DA9E7" w:rsidR="006757D7" w:rsidRPr="00011BEC" w:rsidRDefault="007B0622" w:rsidP="00DC2C48">
      <w:pPr>
        <w:ind w:left="539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011BEC">
        <w:rPr>
          <w:rFonts w:ascii="Browallia New" w:hAnsi="Browallia New" w:cs="Browallia New"/>
          <w:sz w:val="26"/>
          <w:szCs w:val="26"/>
          <w:cs/>
        </w:rPr>
        <w:t>หนังสือค้ำประกันออกโดยธนาคารให้แก่บุคคลภายนอกสำหรับการดำเนินงานตามปกติของกลุ่มกิจการ</w:t>
      </w:r>
      <w:r w:rsidR="00F81458" w:rsidRPr="00011BEC">
        <w:rPr>
          <w:rFonts w:ascii="Browallia New" w:hAnsi="Browallia New" w:cs="Browallia New"/>
          <w:sz w:val="26"/>
          <w:szCs w:val="26"/>
        </w:rPr>
        <w:t xml:space="preserve"> </w:t>
      </w:r>
      <w:r w:rsidR="00F81458" w:rsidRPr="00011BEC">
        <w:rPr>
          <w:rFonts w:ascii="Browallia New" w:hAnsi="Browallia New" w:cs="Browallia New"/>
          <w:sz w:val="26"/>
          <w:szCs w:val="26"/>
          <w:cs/>
        </w:rPr>
        <w:t>โดยธนาคารได้กันวงเงินบางส่วนของเงินฝากธนาคารเป็น</w:t>
      </w:r>
      <w:r w:rsidR="00BC1899" w:rsidRPr="00011BEC">
        <w:rPr>
          <w:rFonts w:ascii="Browallia New" w:hAnsi="Browallia New" w:cs="Browallia New"/>
          <w:sz w:val="26"/>
          <w:szCs w:val="26"/>
          <w:cs/>
        </w:rPr>
        <w:t>หลักทรัพย์ค้ำ</w:t>
      </w:r>
      <w:r w:rsidR="00F81458" w:rsidRPr="00011BEC">
        <w:rPr>
          <w:rFonts w:ascii="Browallia New" w:hAnsi="Browallia New" w:cs="Browallia New"/>
          <w:sz w:val="26"/>
          <w:szCs w:val="26"/>
          <w:cs/>
        </w:rPr>
        <w:t>ประกัน</w:t>
      </w:r>
    </w:p>
    <w:p w14:paraId="36A46B38" w14:textId="1F6856E2" w:rsidR="005A74AC" w:rsidRDefault="005A74AC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00D9E1CA" w14:textId="77777777" w:rsidR="006B7FF6" w:rsidRPr="00011BEC" w:rsidRDefault="006B7FF6" w:rsidP="00240257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2F4756B1" w14:textId="4B588C9A" w:rsidR="003D6770" w:rsidRPr="00011BEC" w:rsidRDefault="00F07DB4" w:rsidP="003D6770">
      <w:pPr>
        <w:ind w:left="432" w:hanging="432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val="en-GB"/>
        </w:rPr>
      </w:pPr>
      <w:r w:rsidRPr="00F07DB4">
        <w:rPr>
          <w:rFonts w:ascii="Browallia New" w:eastAsia="Browallia New" w:hAnsi="Browallia New" w:cs="Browallia New"/>
          <w:b/>
          <w:bCs/>
          <w:sz w:val="26"/>
          <w:szCs w:val="26"/>
          <w:lang w:val="en-GB"/>
        </w:rPr>
        <w:t>21</w:t>
      </w:r>
      <w:r w:rsidR="003D6770" w:rsidRPr="00011BEC">
        <w:rPr>
          <w:rFonts w:ascii="Browallia New" w:eastAsia="Browallia New" w:hAnsi="Browallia New" w:cs="Browallia New"/>
          <w:b/>
          <w:bCs/>
          <w:sz w:val="26"/>
          <w:szCs w:val="26"/>
          <w:lang w:val="en-GB"/>
        </w:rPr>
        <w:tab/>
      </w:r>
      <w:r w:rsidR="003D6770" w:rsidRPr="00011BEC">
        <w:rPr>
          <w:rFonts w:ascii="Browallia New" w:eastAsia="Browallia New" w:hAnsi="Browallia New" w:cs="Browallia New"/>
          <w:b/>
          <w:bCs/>
          <w:sz w:val="26"/>
          <w:szCs w:val="26"/>
          <w:cs/>
          <w:lang w:val="en-GB"/>
        </w:rPr>
        <w:t>เหตุการณ์ภายหลัง</w:t>
      </w:r>
      <w:r w:rsidR="00B2489C" w:rsidRPr="00011BEC">
        <w:rPr>
          <w:rFonts w:ascii="Browallia New" w:eastAsia="Browallia New" w:hAnsi="Browallia New" w:cs="Browallia New" w:hint="cs"/>
          <w:b/>
          <w:bCs/>
          <w:sz w:val="26"/>
          <w:szCs w:val="26"/>
          <w:cs/>
          <w:lang w:val="en-GB"/>
        </w:rPr>
        <w:t>วันที่ใน</w:t>
      </w:r>
      <w:r w:rsidR="00E30ACD">
        <w:rPr>
          <w:rFonts w:ascii="Browallia New" w:eastAsia="Browallia New" w:hAnsi="Browallia New" w:cs="Browallia New" w:hint="cs"/>
          <w:b/>
          <w:bCs/>
          <w:sz w:val="26"/>
          <w:szCs w:val="26"/>
          <w:cs/>
          <w:lang w:val="en-GB"/>
        </w:rPr>
        <w:t>รายงาน</w:t>
      </w:r>
    </w:p>
    <w:p w14:paraId="5ED585A3" w14:textId="77777777" w:rsidR="003D6770" w:rsidRPr="00011BEC" w:rsidRDefault="003D6770" w:rsidP="003D677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074A70A" w14:textId="5951B59A" w:rsidR="003D6770" w:rsidRPr="00F07DB4" w:rsidRDefault="00CF6F6A" w:rsidP="003D6770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1BEC">
        <w:rPr>
          <w:rFonts w:ascii="Browallia New" w:hAnsi="Browallia New" w:cs="Browallia New" w:hint="cs"/>
          <w:sz w:val="26"/>
          <w:szCs w:val="26"/>
          <w:cs/>
        </w:rPr>
        <w:t xml:space="preserve">เมื่อวันที่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1BEC">
        <w:rPr>
          <w:rFonts w:ascii="Browallia New" w:hAnsi="Browallia New" w:cs="Browallia New" w:hint="cs"/>
          <w:sz w:val="26"/>
          <w:szCs w:val="26"/>
          <w:cs/>
          <w:lang w:val="en-GB"/>
        </w:rPr>
        <w:t>เมษายน พ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>.</w:t>
      </w:r>
      <w:r w:rsidRPr="00011BEC">
        <w:rPr>
          <w:rFonts w:ascii="Browallia New" w:hAnsi="Browallia New" w:cs="Browallia New" w:hint="cs"/>
          <w:sz w:val="26"/>
          <w:szCs w:val="26"/>
          <w:cs/>
          <w:lang w:val="en-GB"/>
        </w:rPr>
        <w:t>ศ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1BE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D13502" w:rsidRPr="00011BEC">
        <w:rPr>
          <w:rFonts w:ascii="Browallia New" w:hAnsi="Browallia New" w:cs="Browallia New"/>
          <w:sz w:val="26"/>
          <w:szCs w:val="26"/>
          <w:cs/>
          <w:lang w:val="en-GB"/>
        </w:rPr>
        <w:t>ที่ประชุมสามัญผู้ถือหุ้นได้มีมติอนุมัติ</w:t>
      </w:r>
      <w:r w:rsidR="003D6770" w:rsidRPr="00011BEC">
        <w:rPr>
          <w:rFonts w:ascii="Browallia New" w:hAnsi="Browallia New" w:cs="Browallia New"/>
          <w:sz w:val="26"/>
          <w:szCs w:val="26"/>
          <w:cs/>
        </w:rPr>
        <w:t>การจ่ายเงินปันผลจากกำไรสุทธิประจำปี</w:t>
      </w:r>
      <w:r w:rsidR="000A5C73" w:rsidRPr="00011BEC">
        <w:rPr>
          <w:rFonts w:ascii="Browallia New" w:hAnsi="Browallia New" w:cs="Browallia New" w:hint="cs"/>
          <w:sz w:val="26"/>
          <w:szCs w:val="26"/>
          <w:cs/>
        </w:rPr>
        <w:t xml:space="preserve"> พ</w:t>
      </w:r>
      <w:r w:rsidR="000A5C73" w:rsidRPr="00011BEC">
        <w:rPr>
          <w:rFonts w:ascii="Browallia New" w:hAnsi="Browallia New" w:cs="Browallia New"/>
          <w:sz w:val="26"/>
          <w:szCs w:val="26"/>
        </w:rPr>
        <w:t>.</w:t>
      </w:r>
      <w:r w:rsidR="000A5C73" w:rsidRPr="00011BEC">
        <w:rPr>
          <w:rFonts w:ascii="Browallia New" w:hAnsi="Browallia New" w:cs="Browallia New" w:hint="cs"/>
          <w:sz w:val="26"/>
          <w:szCs w:val="26"/>
          <w:cs/>
        </w:rPr>
        <w:t>ศ</w:t>
      </w:r>
      <w:r w:rsidR="000A5C73" w:rsidRPr="00011BEC">
        <w:rPr>
          <w:rFonts w:ascii="Browallia New" w:hAnsi="Browallia New" w:cs="Browallia New"/>
          <w:sz w:val="26"/>
          <w:szCs w:val="26"/>
          <w:lang w:val="en-GB"/>
        </w:rPr>
        <w:t>.</w:t>
      </w:r>
      <w:r w:rsidR="003D6770" w:rsidRPr="00011BE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2567</w:t>
      </w:r>
      <w:r w:rsidR="003D6770" w:rsidRPr="00011BEC">
        <w:rPr>
          <w:rFonts w:ascii="Browallia New" w:hAnsi="Browallia New" w:cs="Browallia New"/>
          <w:sz w:val="26"/>
          <w:szCs w:val="26"/>
        </w:rPr>
        <w:t xml:space="preserve"> </w:t>
      </w:r>
      <w:r w:rsidR="003D6770" w:rsidRPr="00011BEC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0</w:t>
      </w:r>
      <w:r w:rsidR="003D6770" w:rsidRPr="00F07DB4">
        <w:rPr>
          <w:rFonts w:ascii="Browallia New" w:hAnsi="Browallia New" w:cs="Browallia New"/>
          <w:sz w:val="26"/>
          <w:szCs w:val="26"/>
        </w:rPr>
        <w:t>.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01041</w:t>
      </w:r>
      <w:r w:rsidR="003D6770" w:rsidRPr="00F07DB4">
        <w:rPr>
          <w:rFonts w:ascii="Browallia New" w:hAnsi="Browallia New" w:cs="Browallia New"/>
          <w:sz w:val="26"/>
          <w:szCs w:val="26"/>
        </w:rPr>
        <w:t xml:space="preserve"> </w:t>
      </w:r>
      <w:r w:rsidR="003D6770" w:rsidRPr="00F07DB4">
        <w:rPr>
          <w:rFonts w:ascii="Browallia New" w:hAnsi="Browallia New" w:cs="Browallia New"/>
          <w:sz w:val="26"/>
          <w:szCs w:val="26"/>
          <w:cs/>
        </w:rPr>
        <w:t xml:space="preserve">บาทต่อหุ้น สำหรับหุ้นสามัญจำนวน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1</w:t>
      </w:r>
      <w:r w:rsidR="003D6770" w:rsidRPr="00F07DB4">
        <w:rPr>
          <w:rFonts w:ascii="Browallia New" w:hAnsi="Browallia New" w:cs="Browallia New"/>
          <w:sz w:val="26"/>
          <w:szCs w:val="26"/>
        </w:rPr>
        <w:t>,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986</w:t>
      </w:r>
      <w:r w:rsidR="003D6770" w:rsidRPr="00F07DB4">
        <w:rPr>
          <w:rFonts w:ascii="Browallia New" w:hAnsi="Browallia New" w:cs="Browallia New"/>
          <w:sz w:val="26"/>
          <w:szCs w:val="26"/>
        </w:rPr>
        <w:t>,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283</w:t>
      </w:r>
      <w:r w:rsidR="003D6770" w:rsidRPr="00F07DB4">
        <w:rPr>
          <w:rFonts w:ascii="Browallia New" w:hAnsi="Browallia New" w:cs="Browallia New"/>
          <w:sz w:val="26"/>
          <w:szCs w:val="26"/>
        </w:rPr>
        <w:t>,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700</w:t>
      </w:r>
      <w:r w:rsidR="003D6770" w:rsidRPr="00F07DB4">
        <w:rPr>
          <w:rFonts w:ascii="Browallia New" w:hAnsi="Browallia New" w:cs="Browallia New"/>
          <w:sz w:val="26"/>
          <w:szCs w:val="26"/>
        </w:rPr>
        <w:t xml:space="preserve"> </w:t>
      </w:r>
      <w:r w:rsidR="003D6770" w:rsidRPr="00F07DB4">
        <w:rPr>
          <w:rFonts w:ascii="Browallia New" w:hAnsi="Browallia New" w:cs="Browallia New"/>
          <w:sz w:val="26"/>
          <w:szCs w:val="26"/>
          <w:cs/>
        </w:rPr>
        <w:t xml:space="preserve">หุ้น รวมเป็นจำนวนเงินทั้งสิ้น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20</w:t>
      </w:r>
      <w:r w:rsidR="003D6770" w:rsidRPr="00F07DB4">
        <w:rPr>
          <w:rFonts w:ascii="Browallia New" w:hAnsi="Browallia New" w:cs="Browallia New"/>
          <w:sz w:val="26"/>
          <w:szCs w:val="26"/>
        </w:rPr>
        <w:t>.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68</w:t>
      </w:r>
      <w:r w:rsidR="003D6770" w:rsidRPr="00F07DB4">
        <w:rPr>
          <w:rFonts w:ascii="Browallia New" w:hAnsi="Browallia New" w:cs="Browallia New"/>
          <w:sz w:val="26"/>
          <w:szCs w:val="26"/>
        </w:rPr>
        <w:t xml:space="preserve"> </w:t>
      </w:r>
      <w:r w:rsidR="003D6770" w:rsidRPr="00F07DB4">
        <w:rPr>
          <w:rFonts w:ascii="Browallia New" w:hAnsi="Browallia New" w:cs="Browallia New"/>
          <w:sz w:val="26"/>
          <w:szCs w:val="26"/>
          <w:cs/>
        </w:rPr>
        <w:t xml:space="preserve">ล้านบาท </w:t>
      </w:r>
      <w:r w:rsidR="006860FC" w:rsidRPr="00F07DB4">
        <w:rPr>
          <w:rFonts w:ascii="Browallia New" w:hAnsi="Browallia New" w:cs="Browallia New" w:hint="cs"/>
          <w:sz w:val="26"/>
          <w:szCs w:val="26"/>
          <w:cs/>
        </w:rPr>
        <w:t>โดย</w:t>
      </w:r>
      <w:r w:rsidR="00BF14A4" w:rsidRPr="00F07DB4">
        <w:rPr>
          <w:rFonts w:ascii="Browallia New" w:hAnsi="Browallia New" w:cs="Browallia New" w:hint="cs"/>
          <w:sz w:val="26"/>
          <w:szCs w:val="26"/>
          <w:cs/>
        </w:rPr>
        <w:t>มี</w:t>
      </w:r>
      <w:r w:rsidR="00074F24" w:rsidRPr="00F07DB4">
        <w:rPr>
          <w:rFonts w:ascii="Browallia New" w:hAnsi="Browallia New" w:cs="Browallia New" w:hint="cs"/>
          <w:sz w:val="26"/>
          <w:szCs w:val="26"/>
          <w:cs/>
          <w:lang w:val="en-GB"/>
        </w:rPr>
        <w:t>กำหนดจ่ายปันผล</w:t>
      </w:r>
      <w:r w:rsidR="00696286" w:rsidRPr="00F07DB4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ในวันที่ </w:t>
      </w:r>
      <w:r w:rsidR="00F07DB4" w:rsidRPr="00F07DB4">
        <w:rPr>
          <w:rFonts w:ascii="Browallia New" w:hAnsi="Browallia New" w:cs="Browallia New" w:hint="cs"/>
          <w:sz w:val="26"/>
          <w:szCs w:val="26"/>
          <w:lang w:val="en-GB"/>
        </w:rPr>
        <w:t>23</w:t>
      </w:r>
      <w:r w:rsidR="00696286" w:rsidRPr="00F07DB4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696286" w:rsidRPr="00F07DB4">
        <w:rPr>
          <w:rFonts w:ascii="Browallia New" w:hAnsi="Browallia New" w:cs="Browallia New" w:hint="cs"/>
          <w:sz w:val="26"/>
          <w:szCs w:val="26"/>
          <w:cs/>
          <w:lang w:val="en-GB"/>
        </w:rPr>
        <w:t>พฤษภาคม พ</w:t>
      </w:r>
      <w:r w:rsidR="00696286" w:rsidRPr="00F07DB4">
        <w:rPr>
          <w:rFonts w:ascii="Browallia New" w:hAnsi="Browallia New" w:cs="Browallia New"/>
          <w:sz w:val="26"/>
          <w:szCs w:val="26"/>
          <w:lang w:val="en-GB"/>
        </w:rPr>
        <w:t>.</w:t>
      </w:r>
      <w:r w:rsidR="00696286" w:rsidRPr="00F07DB4">
        <w:rPr>
          <w:rFonts w:ascii="Browallia New" w:hAnsi="Browallia New" w:cs="Browallia New" w:hint="cs"/>
          <w:sz w:val="26"/>
          <w:szCs w:val="26"/>
          <w:cs/>
          <w:lang w:val="en-GB"/>
        </w:rPr>
        <w:t>ศ</w:t>
      </w:r>
      <w:r w:rsidR="00696286" w:rsidRPr="00F07DB4">
        <w:rPr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F07DB4" w:rsidRPr="00F07DB4">
        <w:rPr>
          <w:rFonts w:ascii="Browallia New" w:hAnsi="Browallia New" w:cs="Browallia New"/>
          <w:sz w:val="26"/>
          <w:szCs w:val="26"/>
          <w:lang w:val="en-GB"/>
        </w:rPr>
        <w:t>2568</w:t>
      </w:r>
    </w:p>
    <w:sectPr w:rsidR="003D6770" w:rsidRPr="00F07DB4" w:rsidSect="00614F85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E79BF" w14:textId="77777777" w:rsidR="00317C66" w:rsidRDefault="00317C66">
      <w:r>
        <w:separator/>
      </w:r>
    </w:p>
  </w:endnote>
  <w:endnote w:type="continuationSeparator" w:id="0">
    <w:p w14:paraId="50A94C15" w14:textId="77777777" w:rsidR="00317C66" w:rsidRDefault="0031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oto Sans Symbols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88EC6" w14:textId="58A0BE30" w:rsidR="000566C7" w:rsidRPr="001C0427" w:rsidRDefault="000566C7" w:rsidP="006879D2">
    <w:pPr>
      <w:pStyle w:val="Footer"/>
      <w:pBdr>
        <w:top w:val="single" w:sz="8" w:space="1" w:color="auto"/>
      </w:pBdr>
      <w:tabs>
        <w:tab w:val="clear" w:pos="4153"/>
        <w:tab w:val="clear" w:pos="8306"/>
      </w:tabs>
      <w:jc w:val="right"/>
      <w:rPr>
        <w:rFonts w:ascii="Browallia New" w:hAnsi="Browallia New" w:cs="Browallia New"/>
        <w:sz w:val="26"/>
        <w:szCs w:val="26"/>
        <w:lang w:val="en-GB"/>
      </w:rPr>
    </w:pP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begin"/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instrText xml:space="preserve"> PAGE </w:instrText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separate"/>
    </w:r>
    <w:r w:rsidR="00F07DB4" w:rsidRPr="00F07DB4">
      <w:rPr>
        <w:rStyle w:val="PageNumber"/>
        <w:rFonts w:ascii="Browallia New" w:hAnsi="Browallia New" w:cs="Browallia New"/>
        <w:noProof/>
        <w:sz w:val="26"/>
        <w:szCs w:val="26"/>
        <w:lang w:val="en-GB"/>
      </w:rPr>
      <w:t>8</w:t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83A2D" w14:textId="77777777" w:rsidR="00317C66" w:rsidRDefault="00317C66">
      <w:r>
        <w:separator/>
      </w:r>
    </w:p>
  </w:footnote>
  <w:footnote w:type="continuationSeparator" w:id="0">
    <w:p w14:paraId="7B4CE10A" w14:textId="77777777" w:rsidR="00317C66" w:rsidRDefault="00317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38C6F" w14:textId="541EF10F" w:rsidR="000566C7" w:rsidRPr="00DA7DCD" w:rsidRDefault="000566C7" w:rsidP="008F51A4">
    <w:pPr>
      <w:rPr>
        <w:rFonts w:ascii="Browallia New" w:hAnsi="Browallia New" w:cs="Browallia New"/>
        <w:b/>
        <w:bCs/>
        <w:sz w:val="26"/>
        <w:szCs w:val="26"/>
        <w:lang w:val="en-GB"/>
      </w:rPr>
    </w:pPr>
    <w:r w:rsidRPr="007A4C47">
      <w:rPr>
        <w:rFonts w:ascii="Browallia New" w:hAnsi="Browallia New" w:cs="Browallia New"/>
        <w:b/>
        <w:bCs/>
        <w:sz w:val="26"/>
        <w:szCs w:val="26"/>
        <w:cs/>
      </w:rPr>
      <w:t>บริษัท เชฎฐ์ เอเชีย จำกัด</w:t>
    </w:r>
    <w:r w:rsidR="00DA7DCD">
      <w:rPr>
        <w:rFonts w:ascii="Browallia New" w:hAnsi="Browallia New" w:cs="Browallia New" w:hint="cs"/>
        <w:b/>
        <w:bCs/>
        <w:sz w:val="26"/>
        <w:szCs w:val="26"/>
        <w:cs/>
      </w:rPr>
      <w:t xml:space="preserve"> </w:t>
    </w:r>
    <w:r w:rsidR="00DA7DCD">
      <w:rPr>
        <w:rFonts w:ascii="Browallia New" w:hAnsi="Browallia New" w:cs="Browallia New"/>
        <w:b/>
        <w:bCs/>
        <w:sz w:val="26"/>
        <w:szCs w:val="26"/>
        <w:lang w:val="en-GB"/>
      </w:rPr>
      <w:t>(</w:t>
    </w:r>
    <w:r w:rsidR="00DA7DCD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มหาชน</w:t>
    </w:r>
    <w:r w:rsidR="00DA7DCD">
      <w:rPr>
        <w:rFonts w:ascii="Browallia New" w:hAnsi="Browallia New" w:cs="Browallia New"/>
        <w:b/>
        <w:bCs/>
        <w:sz w:val="26"/>
        <w:szCs w:val="26"/>
        <w:lang w:val="en-GB"/>
      </w:rPr>
      <w:t>)</w:t>
    </w:r>
  </w:p>
  <w:p w14:paraId="624EAB3B" w14:textId="77777777" w:rsidR="000566C7" w:rsidRPr="007A4C47" w:rsidRDefault="000566C7" w:rsidP="00A6063C">
    <w:pPr>
      <w:pStyle w:val="a"/>
      <w:pBdr>
        <w:bottom w:val="single" w:sz="8" w:space="1" w:color="auto"/>
      </w:pBdr>
      <w:tabs>
        <w:tab w:val="center" w:pos="4513"/>
      </w:tabs>
      <w:ind w:right="0"/>
      <w:rPr>
        <w:rFonts w:ascii="Browallia New" w:hAnsi="Browallia New" w:cs="Browallia New"/>
        <w:b/>
        <w:bCs/>
        <w:sz w:val="26"/>
        <w:szCs w:val="26"/>
        <w:cs/>
      </w:rPr>
    </w:pPr>
    <w:r w:rsidRPr="007A4C47">
      <w:rPr>
        <w:rFonts w:ascii="Browallia New" w:hAnsi="Browallia New" w:cs="Browallia New"/>
        <w:b/>
        <w:bCs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 w:rsidRPr="007A4C47">
      <w:rPr>
        <w:rFonts w:ascii="Browallia New" w:hAnsi="Browallia New" w:cs="Browallia New"/>
        <w:sz w:val="26"/>
        <w:szCs w:val="26"/>
        <w:cs/>
      </w:rPr>
      <w:t>(ยังไม่ได้ตรวจสอบ)</w:t>
    </w:r>
  </w:p>
  <w:p w14:paraId="02836093" w14:textId="4033ED99" w:rsidR="000566C7" w:rsidRPr="00882D79" w:rsidRDefault="002615E4" w:rsidP="006879D2">
    <w:pPr>
      <w:pBdr>
        <w:bottom w:val="single" w:sz="8" w:space="1" w:color="auto"/>
      </w:pBdr>
      <w:rPr>
        <w:rFonts w:ascii="Browallia New" w:hAnsi="Browallia New" w:cs="Browallia New"/>
        <w:b/>
        <w:bCs/>
        <w:sz w:val="26"/>
        <w:szCs w:val="26"/>
      </w:rPr>
    </w:pPr>
    <w:r w:rsidRPr="007A4C47">
      <w:rPr>
        <w:rFonts w:ascii="Browallia New" w:hAnsi="Browallia New" w:cs="Browallia New"/>
        <w:b/>
        <w:bCs/>
        <w:color w:val="auto"/>
        <w:sz w:val="26"/>
        <w:szCs w:val="26"/>
        <w:cs/>
      </w:rPr>
      <w:t>สำหรับ</w:t>
    </w:r>
    <w:r w:rsidR="00882D79">
      <w:rPr>
        <w:rFonts w:ascii="Browallia New" w:hAnsi="Browallia New" w:cs="Browallia New" w:hint="cs"/>
        <w:b/>
        <w:bCs/>
        <w:sz w:val="26"/>
        <w:szCs w:val="26"/>
        <w:cs/>
      </w:rPr>
      <w:t>รอบระยะเวลา</w:t>
    </w:r>
    <w:r w:rsidR="00F90811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สามเดือน</w:t>
    </w:r>
    <w:r w:rsidRPr="007A4C47">
      <w:rPr>
        <w:rFonts w:ascii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F07DB4" w:rsidRPr="00F07DB4">
      <w:rPr>
        <w:rFonts w:ascii="Browallia New" w:hAnsi="Browallia New" w:cs="Browallia New"/>
        <w:b/>
        <w:bCs/>
        <w:sz w:val="26"/>
        <w:szCs w:val="26"/>
        <w:lang w:val="en-GB"/>
      </w:rPr>
      <w:t>31</w:t>
    </w:r>
    <w:r w:rsidR="00462164">
      <w:rPr>
        <w:rFonts w:ascii="Browallia New" w:hAnsi="Browallia New" w:cs="Browallia New"/>
        <w:b/>
        <w:bCs/>
        <w:sz w:val="26"/>
        <w:szCs w:val="26"/>
        <w:lang w:val="en-GB"/>
      </w:rPr>
      <w:t xml:space="preserve"> </w:t>
    </w:r>
    <w:r w:rsidR="00462164">
      <w:rPr>
        <w:rFonts w:ascii="Browallia New" w:hAnsi="Browallia New" w:cs="Browallia New"/>
        <w:b/>
        <w:bCs/>
        <w:sz w:val="26"/>
        <w:szCs w:val="26"/>
        <w:cs/>
        <w:lang w:val="en-GB"/>
      </w:rPr>
      <w:t>มีนาคม</w:t>
    </w:r>
    <w:r w:rsidRPr="007A4C47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462164">
      <w:rPr>
        <w:rFonts w:ascii="Browallia New" w:hAnsi="Browallia New" w:cs="Browallia New"/>
        <w:b/>
        <w:bCs/>
        <w:sz w:val="26"/>
        <w:szCs w:val="26"/>
        <w:cs/>
      </w:rPr>
      <w:t>พ.ศ.</w:t>
    </w:r>
    <w:r w:rsidR="004965A0">
      <w:rPr>
        <w:rFonts w:ascii="Browallia New" w:hAnsi="Browallia New" w:cs="Browallia New"/>
        <w:b/>
        <w:bCs/>
        <w:sz w:val="26"/>
        <w:szCs w:val="26"/>
      </w:rPr>
      <w:t xml:space="preserve"> </w:t>
    </w:r>
    <w:r w:rsidR="00F07DB4" w:rsidRPr="00F07DB4">
      <w:rPr>
        <w:rFonts w:ascii="Browallia New" w:hAnsi="Browallia New" w:cs="Browallia New"/>
        <w:b/>
        <w:bCs/>
        <w:sz w:val="26"/>
        <w:szCs w:val="26"/>
        <w:lang w:val="en-GB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21414"/>
    <w:multiLevelType w:val="hybridMultilevel"/>
    <w:tmpl w:val="D780D08A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084D17E2"/>
    <w:multiLevelType w:val="hybridMultilevel"/>
    <w:tmpl w:val="81EA8DFA"/>
    <w:lvl w:ilvl="0" w:tplc="572A7918">
      <w:start w:val="12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9552152"/>
    <w:multiLevelType w:val="hybridMultilevel"/>
    <w:tmpl w:val="F9745AAE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A6826"/>
    <w:multiLevelType w:val="hybridMultilevel"/>
    <w:tmpl w:val="54C451DC"/>
    <w:lvl w:ilvl="0" w:tplc="0D7EF714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402DF6"/>
    <w:multiLevelType w:val="hybridMultilevel"/>
    <w:tmpl w:val="D4B0FE5E"/>
    <w:lvl w:ilvl="0" w:tplc="E6F86642">
      <w:start w:val="1"/>
      <w:numFmt w:val="thaiLetters"/>
      <w:lvlText w:val="%1)"/>
      <w:lvlJc w:val="left"/>
      <w:pPr>
        <w:ind w:left="1438" w:hanging="360"/>
      </w:pPr>
      <w:rPr>
        <w:rFonts w:ascii="BrowalliaUPC" w:eastAsia="Browallia New" w:hAnsi="BrowalliaUPC" w:cs="BrowalliaUPC" w:hint="default"/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ind w:left="2158" w:hanging="360"/>
      </w:pPr>
    </w:lvl>
    <w:lvl w:ilvl="2" w:tplc="0809001B" w:tentative="1">
      <w:start w:val="1"/>
      <w:numFmt w:val="lowerRoman"/>
      <w:lvlText w:val="%3."/>
      <w:lvlJc w:val="right"/>
      <w:pPr>
        <w:ind w:left="2878" w:hanging="180"/>
      </w:pPr>
    </w:lvl>
    <w:lvl w:ilvl="3" w:tplc="0809000F" w:tentative="1">
      <w:start w:val="1"/>
      <w:numFmt w:val="decimal"/>
      <w:lvlText w:val="%4."/>
      <w:lvlJc w:val="left"/>
      <w:pPr>
        <w:ind w:left="3598" w:hanging="360"/>
      </w:pPr>
    </w:lvl>
    <w:lvl w:ilvl="4" w:tplc="08090019" w:tentative="1">
      <w:start w:val="1"/>
      <w:numFmt w:val="lowerLetter"/>
      <w:lvlText w:val="%5."/>
      <w:lvlJc w:val="left"/>
      <w:pPr>
        <w:ind w:left="4318" w:hanging="360"/>
      </w:pPr>
    </w:lvl>
    <w:lvl w:ilvl="5" w:tplc="0809001B" w:tentative="1">
      <w:start w:val="1"/>
      <w:numFmt w:val="lowerRoman"/>
      <w:lvlText w:val="%6."/>
      <w:lvlJc w:val="right"/>
      <w:pPr>
        <w:ind w:left="5038" w:hanging="180"/>
      </w:pPr>
    </w:lvl>
    <w:lvl w:ilvl="6" w:tplc="0809000F" w:tentative="1">
      <w:start w:val="1"/>
      <w:numFmt w:val="decimal"/>
      <w:lvlText w:val="%7."/>
      <w:lvlJc w:val="left"/>
      <w:pPr>
        <w:ind w:left="5758" w:hanging="360"/>
      </w:pPr>
    </w:lvl>
    <w:lvl w:ilvl="7" w:tplc="08090019" w:tentative="1">
      <w:start w:val="1"/>
      <w:numFmt w:val="lowerLetter"/>
      <w:lvlText w:val="%8."/>
      <w:lvlJc w:val="left"/>
      <w:pPr>
        <w:ind w:left="6478" w:hanging="360"/>
      </w:pPr>
    </w:lvl>
    <w:lvl w:ilvl="8" w:tplc="080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6" w15:restartNumberingAfterBreak="0">
    <w:nsid w:val="0E981873"/>
    <w:multiLevelType w:val="hybridMultilevel"/>
    <w:tmpl w:val="44A286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730E8"/>
    <w:multiLevelType w:val="hybridMultilevel"/>
    <w:tmpl w:val="82EC1818"/>
    <w:lvl w:ilvl="0" w:tplc="AA9236F8">
      <w:start w:val="1"/>
      <w:numFmt w:val="thaiLetters"/>
      <w:lvlText w:val="%1)"/>
      <w:lvlJc w:val="left"/>
      <w:pPr>
        <w:ind w:left="1440" w:hanging="36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E9218C"/>
    <w:multiLevelType w:val="hybridMultilevel"/>
    <w:tmpl w:val="8B2C804C"/>
    <w:lvl w:ilvl="0" w:tplc="42CA9EDE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color w:val="CF4A02"/>
        <w:sz w:val="26"/>
        <w:szCs w:val="26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85E5EEA"/>
    <w:multiLevelType w:val="hybridMultilevel"/>
    <w:tmpl w:val="3D7C3B66"/>
    <w:lvl w:ilvl="0" w:tplc="47A6430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8DB1C17"/>
    <w:multiLevelType w:val="hybridMultilevel"/>
    <w:tmpl w:val="D396DDD2"/>
    <w:lvl w:ilvl="0" w:tplc="6B38C0EA">
      <w:start w:val="1"/>
      <w:numFmt w:val="thaiLetters"/>
      <w:lvlText w:val="%1)"/>
      <w:lvlJc w:val="left"/>
      <w:pPr>
        <w:ind w:left="1440" w:hanging="360"/>
      </w:pPr>
      <w:rPr>
        <w:rFonts w:hint="default"/>
        <w:b/>
        <w:bCs/>
        <w:color w:val="CF4A02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002DA"/>
    <w:multiLevelType w:val="hybridMultilevel"/>
    <w:tmpl w:val="48F6782E"/>
    <w:lvl w:ilvl="0" w:tplc="0E3EDB94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color w:val="CF4A0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A24647A"/>
    <w:multiLevelType w:val="hybridMultilevel"/>
    <w:tmpl w:val="8B2C804C"/>
    <w:lvl w:ilvl="0" w:tplc="42CA9EDE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color w:val="CF4A02"/>
        <w:sz w:val="26"/>
        <w:szCs w:val="26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C1310E7"/>
    <w:multiLevelType w:val="hybridMultilevel"/>
    <w:tmpl w:val="26E6C8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CD94495"/>
    <w:multiLevelType w:val="hybridMultilevel"/>
    <w:tmpl w:val="E702B5BA"/>
    <w:lvl w:ilvl="0" w:tplc="7AA20A0C">
      <w:start w:val="22"/>
      <w:numFmt w:val="bullet"/>
      <w:lvlText w:val="﷐"/>
      <w:lvlJc w:val="left"/>
      <w:pPr>
        <w:ind w:left="72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6220E"/>
    <w:multiLevelType w:val="hybridMultilevel"/>
    <w:tmpl w:val="220465F6"/>
    <w:lvl w:ilvl="0" w:tplc="7C46E5BC">
      <w:start w:val="109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84CA7"/>
    <w:multiLevelType w:val="hybridMultilevel"/>
    <w:tmpl w:val="64D266CA"/>
    <w:lvl w:ilvl="0" w:tplc="B1546C2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EAD6FF1"/>
    <w:multiLevelType w:val="hybridMultilevel"/>
    <w:tmpl w:val="7274423A"/>
    <w:lvl w:ilvl="0" w:tplc="5AEC667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4210CCE"/>
    <w:multiLevelType w:val="multilevel"/>
    <w:tmpl w:val="7F96217C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77B1D9D"/>
    <w:multiLevelType w:val="hybridMultilevel"/>
    <w:tmpl w:val="5B0C3AD4"/>
    <w:lvl w:ilvl="0" w:tplc="D2349E9C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0043A"/>
    <w:multiLevelType w:val="hybridMultilevel"/>
    <w:tmpl w:val="EA823EEE"/>
    <w:lvl w:ilvl="0" w:tplc="8EC233DC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DD6115"/>
    <w:multiLevelType w:val="hybridMultilevel"/>
    <w:tmpl w:val="97FC1682"/>
    <w:lvl w:ilvl="0" w:tplc="C83E6E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D22E67"/>
    <w:multiLevelType w:val="hybridMultilevel"/>
    <w:tmpl w:val="C7080C4A"/>
    <w:lvl w:ilvl="0" w:tplc="B1F4637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B1D55E0"/>
    <w:multiLevelType w:val="hybridMultilevel"/>
    <w:tmpl w:val="8CE0E424"/>
    <w:lvl w:ilvl="0" w:tplc="E182F2D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DA3365A"/>
    <w:multiLevelType w:val="hybridMultilevel"/>
    <w:tmpl w:val="554EF0AC"/>
    <w:lvl w:ilvl="0" w:tplc="0CC8A346">
      <w:start w:val="1"/>
      <w:numFmt w:val="decimal"/>
      <w:lvlText w:val="(%1)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6" w15:restartNumberingAfterBreak="0">
    <w:nsid w:val="4E822498"/>
    <w:multiLevelType w:val="hybridMultilevel"/>
    <w:tmpl w:val="5824DC06"/>
    <w:lvl w:ilvl="0" w:tplc="5E7673F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EFC56AE"/>
    <w:multiLevelType w:val="hybridMultilevel"/>
    <w:tmpl w:val="7C2AC4B0"/>
    <w:lvl w:ilvl="0" w:tplc="0E54FBC2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4FC3228F"/>
    <w:multiLevelType w:val="hybridMultilevel"/>
    <w:tmpl w:val="94DA049A"/>
    <w:lvl w:ilvl="0" w:tplc="07022534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b/>
        <w:bCs w:val="0"/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0" w15:restartNumberingAfterBreak="0">
    <w:nsid w:val="549E771B"/>
    <w:multiLevelType w:val="hybridMultilevel"/>
    <w:tmpl w:val="AC6C2CE8"/>
    <w:lvl w:ilvl="0" w:tplc="A3241100">
      <w:start w:val="1"/>
      <w:numFmt w:val="decimal"/>
      <w:lvlText w:val="(%1)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31" w15:restartNumberingAfterBreak="0">
    <w:nsid w:val="55305B2A"/>
    <w:multiLevelType w:val="hybridMultilevel"/>
    <w:tmpl w:val="6E009922"/>
    <w:lvl w:ilvl="0" w:tplc="689EF346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7F508C5"/>
    <w:multiLevelType w:val="hybridMultilevel"/>
    <w:tmpl w:val="451CA9EA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950119"/>
    <w:multiLevelType w:val="hybridMultilevel"/>
    <w:tmpl w:val="78B42F86"/>
    <w:lvl w:ilvl="0" w:tplc="08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5AFD569D"/>
    <w:multiLevelType w:val="hybridMultilevel"/>
    <w:tmpl w:val="AFBAE260"/>
    <w:lvl w:ilvl="0" w:tplc="69A0866E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74AFC"/>
    <w:multiLevelType w:val="hybridMultilevel"/>
    <w:tmpl w:val="6E009922"/>
    <w:lvl w:ilvl="0" w:tplc="689EF346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357EBC"/>
    <w:multiLevelType w:val="hybridMultilevel"/>
    <w:tmpl w:val="50F42CCC"/>
    <w:lvl w:ilvl="0" w:tplc="E620F8EE">
      <w:start w:val="26"/>
      <w:numFmt w:val="bullet"/>
      <w:lvlText w:val="﷐"/>
      <w:lvlJc w:val="left"/>
      <w:pPr>
        <w:ind w:left="72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6ED76EE4"/>
    <w:multiLevelType w:val="hybridMultilevel"/>
    <w:tmpl w:val="00A2B9A8"/>
    <w:lvl w:ilvl="0" w:tplc="EA3E1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DF1325"/>
    <w:multiLevelType w:val="hybridMultilevel"/>
    <w:tmpl w:val="2E5CC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925C3B"/>
    <w:multiLevelType w:val="hybridMultilevel"/>
    <w:tmpl w:val="07DE3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DF5D0D"/>
    <w:multiLevelType w:val="hybridMultilevel"/>
    <w:tmpl w:val="2500DB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56535"/>
    <w:multiLevelType w:val="hybridMultilevel"/>
    <w:tmpl w:val="9334D6B6"/>
    <w:lvl w:ilvl="0" w:tplc="C3088B2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F413CDF"/>
    <w:multiLevelType w:val="hybridMultilevel"/>
    <w:tmpl w:val="BD501B78"/>
    <w:lvl w:ilvl="0" w:tplc="17C89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230806">
    <w:abstractNumId w:val="4"/>
  </w:num>
  <w:num w:numId="2" w16cid:durableId="1082337590">
    <w:abstractNumId w:val="29"/>
  </w:num>
  <w:num w:numId="3" w16cid:durableId="1493911981">
    <w:abstractNumId w:val="21"/>
  </w:num>
  <w:num w:numId="4" w16cid:durableId="1784156631">
    <w:abstractNumId w:val="15"/>
  </w:num>
  <w:num w:numId="5" w16cid:durableId="1212497514">
    <w:abstractNumId w:val="32"/>
  </w:num>
  <w:num w:numId="6" w16cid:durableId="35398800">
    <w:abstractNumId w:val="3"/>
  </w:num>
  <w:num w:numId="7" w16cid:durableId="1875575162">
    <w:abstractNumId w:val="13"/>
  </w:num>
  <w:num w:numId="8" w16cid:durableId="1046022721">
    <w:abstractNumId w:val="40"/>
  </w:num>
  <w:num w:numId="9" w16cid:durableId="633828852">
    <w:abstractNumId w:val="43"/>
  </w:num>
  <w:num w:numId="10" w16cid:durableId="1778673806">
    <w:abstractNumId w:val="34"/>
  </w:num>
  <w:num w:numId="11" w16cid:durableId="846750417">
    <w:abstractNumId w:val="36"/>
  </w:num>
  <w:num w:numId="12" w16cid:durableId="1872958628">
    <w:abstractNumId w:val="1"/>
  </w:num>
  <w:num w:numId="13" w16cid:durableId="1920362158">
    <w:abstractNumId w:val="16"/>
  </w:num>
  <w:num w:numId="14" w16cid:durableId="1248614362">
    <w:abstractNumId w:val="17"/>
  </w:num>
  <w:num w:numId="15" w16cid:durableId="381291294">
    <w:abstractNumId w:val="39"/>
  </w:num>
  <w:num w:numId="16" w16cid:durableId="1662929998">
    <w:abstractNumId w:val="24"/>
  </w:num>
  <w:num w:numId="17" w16cid:durableId="1420633587">
    <w:abstractNumId w:val="11"/>
  </w:num>
  <w:num w:numId="18" w16cid:durableId="77873856">
    <w:abstractNumId w:val="2"/>
  </w:num>
  <w:num w:numId="19" w16cid:durableId="190262360">
    <w:abstractNumId w:val="20"/>
  </w:num>
  <w:num w:numId="20" w16cid:durableId="976103163">
    <w:abstractNumId w:val="28"/>
  </w:num>
  <w:num w:numId="21" w16cid:durableId="1468276965">
    <w:abstractNumId w:val="5"/>
  </w:num>
  <w:num w:numId="22" w16cid:durableId="2107800584">
    <w:abstractNumId w:val="12"/>
  </w:num>
  <w:num w:numId="23" w16cid:durableId="1025520826">
    <w:abstractNumId w:val="8"/>
  </w:num>
  <w:num w:numId="24" w16cid:durableId="1722746222">
    <w:abstractNumId w:val="31"/>
  </w:num>
  <w:num w:numId="25" w16cid:durableId="339477705">
    <w:abstractNumId w:val="33"/>
  </w:num>
  <w:num w:numId="26" w16cid:durableId="638146578">
    <w:abstractNumId w:val="10"/>
  </w:num>
  <w:num w:numId="27" w16cid:durableId="31268666">
    <w:abstractNumId w:val="35"/>
  </w:num>
  <w:num w:numId="28" w16cid:durableId="697779593">
    <w:abstractNumId w:val="27"/>
  </w:num>
  <w:num w:numId="29" w16cid:durableId="107899670">
    <w:abstractNumId w:val="7"/>
  </w:num>
  <w:num w:numId="30" w16cid:durableId="829105174">
    <w:abstractNumId w:val="9"/>
  </w:num>
  <w:num w:numId="31" w16cid:durableId="2010791146">
    <w:abstractNumId w:val="0"/>
  </w:num>
  <w:num w:numId="32" w16cid:durableId="1300459189">
    <w:abstractNumId w:val="44"/>
  </w:num>
  <w:num w:numId="33" w16cid:durableId="2047831546">
    <w:abstractNumId w:val="38"/>
  </w:num>
  <w:num w:numId="34" w16cid:durableId="2124224477">
    <w:abstractNumId w:val="6"/>
  </w:num>
  <w:num w:numId="35" w16cid:durableId="1843465593">
    <w:abstractNumId w:val="41"/>
  </w:num>
  <w:num w:numId="36" w16cid:durableId="2006393670">
    <w:abstractNumId w:val="26"/>
  </w:num>
  <w:num w:numId="37" w16cid:durableId="1549757235">
    <w:abstractNumId w:val="23"/>
  </w:num>
  <w:num w:numId="38" w16cid:durableId="958923569">
    <w:abstractNumId w:val="18"/>
  </w:num>
  <w:num w:numId="39" w16cid:durableId="1327199745">
    <w:abstractNumId w:val="22"/>
  </w:num>
  <w:num w:numId="40" w16cid:durableId="1720861813">
    <w:abstractNumId w:val="37"/>
  </w:num>
  <w:num w:numId="41" w16cid:durableId="1208686011">
    <w:abstractNumId w:val="20"/>
  </w:num>
  <w:num w:numId="42" w16cid:durableId="315110624">
    <w:abstractNumId w:val="25"/>
  </w:num>
  <w:num w:numId="43" w16cid:durableId="547181404">
    <w:abstractNumId w:val="30"/>
  </w:num>
  <w:num w:numId="44" w16cid:durableId="1918979733">
    <w:abstractNumId w:val="19"/>
  </w:num>
  <w:num w:numId="45" w16cid:durableId="14904854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853680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5F1"/>
    <w:rsid w:val="00000677"/>
    <w:rsid w:val="00000AC4"/>
    <w:rsid w:val="00000DD8"/>
    <w:rsid w:val="000011F0"/>
    <w:rsid w:val="00001E5D"/>
    <w:rsid w:val="00001FBF"/>
    <w:rsid w:val="000025B5"/>
    <w:rsid w:val="00002A06"/>
    <w:rsid w:val="00002F38"/>
    <w:rsid w:val="000030DF"/>
    <w:rsid w:val="000039E6"/>
    <w:rsid w:val="000049EA"/>
    <w:rsid w:val="00004A43"/>
    <w:rsid w:val="00004FDE"/>
    <w:rsid w:val="00005731"/>
    <w:rsid w:val="00005736"/>
    <w:rsid w:val="00006242"/>
    <w:rsid w:val="00006313"/>
    <w:rsid w:val="00006359"/>
    <w:rsid w:val="00006908"/>
    <w:rsid w:val="00006B36"/>
    <w:rsid w:val="00007B21"/>
    <w:rsid w:val="000103C9"/>
    <w:rsid w:val="000108D5"/>
    <w:rsid w:val="000114DA"/>
    <w:rsid w:val="00011560"/>
    <w:rsid w:val="00011747"/>
    <w:rsid w:val="0001197B"/>
    <w:rsid w:val="00011BEC"/>
    <w:rsid w:val="00012B4F"/>
    <w:rsid w:val="000133E9"/>
    <w:rsid w:val="000136A7"/>
    <w:rsid w:val="00013B5E"/>
    <w:rsid w:val="00013C55"/>
    <w:rsid w:val="00014277"/>
    <w:rsid w:val="00014A82"/>
    <w:rsid w:val="00015555"/>
    <w:rsid w:val="00015B01"/>
    <w:rsid w:val="00015BD0"/>
    <w:rsid w:val="0001603A"/>
    <w:rsid w:val="00016306"/>
    <w:rsid w:val="000163D4"/>
    <w:rsid w:val="00016B46"/>
    <w:rsid w:val="00017022"/>
    <w:rsid w:val="000174FD"/>
    <w:rsid w:val="00017BA6"/>
    <w:rsid w:val="000202A3"/>
    <w:rsid w:val="000208FF"/>
    <w:rsid w:val="00021718"/>
    <w:rsid w:val="00022253"/>
    <w:rsid w:val="0002285B"/>
    <w:rsid w:val="00022925"/>
    <w:rsid w:val="00022D22"/>
    <w:rsid w:val="00023C17"/>
    <w:rsid w:val="00023E81"/>
    <w:rsid w:val="00025257"/>
    <w:rsid w:val="00025A8D"/>
    <w:rsid w:val="00025B4B"/>
    <w:rsid w:val="00025DEC"/>
    <w:rsid w:val="00026749"/>
    <w:rsid w:val="00026F19"/>
    <w:rsid w:val="00026FA3"/>
    <w:rsid w:val="00027339"/>
    <w:rsid w:val="00027528"/>
    <w:rsid w:val="0002755D"/>
    <w:rsid w:val="0002761D"/>
    <w:rsid w:val="00027BFA"/>
    <w:rsid w:val="00027CA2"/>
    <w:rsid w:val="00030391"/>
    <w:rsid w:val="000310BC"/>
    <w:rsid w:val="0003151E"/>
    <w:rsid w:val="000328EB"/>
    <w:rsid w:val="00032AE5"/>
    <w:rsid w:val="00032C61"/>
    <w:rsid w:val="00032F9D"/>
    <w:rsid w:val="00033258"/>
    <w:rsid w:val="00033319"/>
    <w:rsid w:val="0003343F"/>
    <w:rsid w:val="00033442"/>
    <w:rsid w:val="000335BA"/>
    <w:rsid w:val="000335F5"/>
    <w:rsid w:val="00033630"/>
    <w:rsid w:val="000340ED"/>
    <w:rsid w:val="000346D6"/>
    <w:rsid w:val="000348AF"/>
    <w:rsid w:val="00034A7F"/>
    <w:rsid w:val="00034BC6"/>
    <w:rsid w:val="00035063"/>
    <w:rsid w:val="00035538"/>
    <w:rsid w:val="000356B4"/>
    <w:rsid w:val="00035AC8"/>
    <w:rsid w:val="00036007"/>
    <w:rsid w:val="0003629B"/>
    <w:rsid w:val="0003758D"/>
    <w:rsid w:val="000375CF"/>
    <w:rsid w:val="00037EB8"/>
    <w:rsid w:val="0004002A"/>
    <w:rsid w:val="00040417"/>
    <w:rsid w:val="0004045C"/>
    <w:rsid w:val="00040659"/>
    <w:rsid w:val="000408C0"/>
    <w:rsid w:val="00040A04"/>
    <w:rsid w:val="00040A6C"/>
    <w:rsid w:val="00040F40"/>
    <w:rsid w:val="0004155E"/>
    <w:rsid w:val="00041ACD"/>
    <w:rsid w:val="00042029"/>
    <w:rsid w:val="00042143"/>
    <w:rsid w:val="00042489"/>
    <w:rsid w:val="00043FB1"/>
    <w:rsid w:val="000440FB"/>
    <w:rsid w:val="00044215"/>
    <w:rsid w:val="00044A7A"/>
    <w:rsid w:val="00044D8B"/>
    <w:rsid w:val="0004500F"/>
    <w:rsid w:val="000453FF"/>
    <w:rsid w:val="000456FC"/>
    <w:rsid w:val="00045CD6"/>
    <w:rsid w:val="00045EC1"/>
    <w:rsid w:val="00046585"/>
    <w:rsid w:val="0004678D"/>
    <w:rsid w:val="000467B3"/>
    <w:rsid w:val="00046CF9"/>
    <w:rsid w:val="000476FD"/>
    <w:rsid w:val="00047AA3"/>
    <w:rsid w:val="00047B5A"/>
    <w:rsid w:val="00047CDA"/>
    <w:rsid w:val="00047F90"/>
    <w:rsid w:val="000500AD"/>
    <w:rsid w:val="000508E7"/>
    <w:rsid w:val="00050BC9"/>
    <w:rsid w:val="0005110C"/>
    <w:rsid w:val="0005155A"/>
    <w:rsid w:val="00051802"/>
    <w:rsid w:val="00052264"/>
    <w:rsid w:val="00052852"/>
    <w:rsid w:val="00052CC5"/>
    <w:rsid w:val="00053066"/>
    <w:rsid w:val="000530D4"/>
    <w:rsid w:val="00053764"/>
    <w:rsid w:val="00053958"/>
    <w:rsid w:val="0005397B"/>
    <w:rsid w:val="00054045"/>
    <w:rsid w:val="00055820"/>
    <w:rsid w:val="000559C5"/>
    <w:rsid w:val="00055CA6"/>
    <w:rsid w:val="00055F37"/>
    <w:rsid w:val="00055FF5"/>
    <w:rsid w:val="000566C7"/>
    <w:rsid w:val="00056732"/>
    <w:rsid w:val="00056A88"/>
    <w:rsid w:val="00057ECA"/>
    <w:rsid w:val="000603B7"/>
    <w:rsid w:val="00060886"/>
    <w:rsid w:val="00060B7F"/>
    <w:rsid w:val="00060DD7"/>
    <w:rsid w:val="00061DA2"/>
    <w:rsid w:val="0006221B"/>
    <w:rsid w:val="0006323E"/>
    <w:rsid w:val="000632C5"/>
    <w:rsid w:val="00063DC9"/>
    <w:rsid w:val="00064A0A"/>
    <w:rsid w:val="00064BB6"/>
    <w:rsid w:val="00064EDD"/>
    <w:rsid w:val="00065D06"/>
    <w:rsid w:val="00065D10"/>
    <w:rsid w:val="0006609F"/>
    <w:rsid w:val="00066292"/>
    <w:rsid w:val="00066581"/>
    <w:rsid w:val="0006664D"/>
    <w:rsid w:val="00066663"/>
    <w:rsid w:val="000666E9"/>
    <w:rsid w:val="00066A1F"/>
    <w:rsid w:val="00066B36"/>
    <w:rsid w:val="00066E44"/>
    <w:rsid w:val="0006730C"/>
    <w:rsid w:val="000676A5"/>
    <w:rsid w:val="00071021"/>
    <w:rsid w:val="0007110F"/>
    <w:rsid w:val="0007192F"/>
    <w:rsid w:val="00071C4B"/>
    <w:rsid w:val="00071E06"/>
    <w:rsid w:val="000725C3"/>
    <w:rsid w:val="0007274B"/>
    <w:rsid w:val="000731CA"/>
    <w:rsid w:val="00073A62"/>
    <w:rsid w:val="00073B7A"/>
    <w:rsid w:val="00073CAB"/>
    <w:rsid w:val="00073E20"/>
    <w:rsid w:val="00074354"/>
    <w:rsid w:val="00074E2E"/>
    <w:rsid w:val="00074EAF"/>
    <w:rsid w:val="00074F24"/>
    <w:rsid w:val="00076254"/>
    <w:rsid w:val="00076F08"/>
    <w:rsid w:val="00077130"/>
    <w:rsid w:val="000773EB"/>
    <w:rsid w:val="00077D02"/>
    <w:rsid w:val="000806C9"/>
    <w:rsid w:val="000808D0"/>
    <w:rsid w:val="0008187D"/>
    <w:rsid w:val="00081962"/>
    <w:rsid w:val="00082813"/>
    <w:rsid w:val="000828E4"/>
    <w:rsid w:val="00082A6C"/>
    <w:rsid w:val="00082B5F"/>
    <w:rsid w:val="000836A7"/>
    <w:rsid w:val="00083713"/>
    <w:rsid w:val="000838B6"/>
    <w:rsid w:val="00083EFA"/>
    <w:rsid w:val="00084BED"/>
    <w:rsid w:val="00085639"/>
    <w:rsid w:val="000859CB"/>
    <w:rsid w:val="00085D18"/>
    <w:rsid w:val="00085E69"/>
    <w:rsid w:val="00086470"/>
    <w:rsid w:val="00087421"/>
    <w:rsid w:val="00087527"/>
    <w:rsid w:val="00087AC9"/>
    <w:rsid w:val="00090081"/>
    <w:rsid w:val="00090465"/>
    <w:rsid w:val="00090A6E"/>
    <w:rsid w:val="00091387"/>
    <w:rsid w:val="00091A13"/>
    <w:rsid w:val="00092135"/>
    <w:rsid w:val="00092269"/>
    <w:rsid w:val="0009333B"/>
    <w:rsid w:val="00093539"/>
    <w:rsid w:val="0009362A"/>
    <w:rsid w:val="0009391E"/>
    <w:rsid w:val="000939A8"/>
    <w:rsid w:val="00093C32"/>
    <w:rsid w:val="00093CB3"/>
    <w:rsid w:val="00093ED0"/>
    <w:rsid w:val="0009419E"/>
    <w:rsid w:val="00094851"/>
    <w:rsid w:val="0009532A"/>
    <w:rsid w:val="00096258"/>
    <w:rsid w:val="000973D0"/>
    <w:rsid w:val="00097FB7"/>
    <w:rsid w:val="000A090E"/>
    <w:rsid w:val="000A0EA1"/>
    <w:rsid w:val="000A1522"/>
    <w:rsid w:val="000A1AC5"/>
    <w:rsid w:val="000A1B6A"/>
    <w:rsid w:val="000A21FC"/>
    <w:rsid w:val="000A29A2"/>
    <w:rsid w:val="000A358C"/>
    <w:rsid w:val="000A36E8"/>
    <w:rsid w:val="000A36EC"/>
    <w:rsid w:val="000A3DB8"/>
    <w:rsid w:val="000A40CD"/>
    <w:rsid w:val="000A53CD"/>
    <w:rsid w:val="000A5B4A"/>
    <w:rsid w:val="000A5C73"/>
    <w:rsid w:val="000A5EDA"/>
    <w:rsid w:val="000A5FC6"/>
    <w:rsid w:val="000A5FD6"/>
    <w:rsid w:val="000A6CA2"/>
    <w:rsid w:val="000A6F33"/>
    <w:rsid w:val="000A6FCB"/>
    <w:rsid w:val="000A73AE"/>
    <w:rsid w:val="000A7530"/>
    <w:rsid w:val="000A76EB"/>
    <w:rsid w:val="000A7F4B"/>
    <w:rsid w:val="000B018A"/>
    <w:rsid w:val="000B0319"/>
    <w:rsid w:val="000B060B"/>
    <w:rsid w:val="000B1088"/>
    <w:rsid w:val="000B13C1"/>
    <w:rsid w:val="000B26C8"/>
    <w:rsid w:val="000B2898"/>
    <w:rsid w:val="000B4E4F"/>
    <w:rsid w:val="000B55EA"/>
    <w:rsid w:val="000B5E38"/>
    <w:rsid w:val="000B5FF5"/>
    <w:rsid w:val="000B6381"/>
    <w:rsid w:val="000B6A7A"/>
    <w:rsid w:val="000B6C2B"/>
    <w:rsid w:val="000B6C95"/>
    <w:rsid w:val="000B6FAA"/>
    <w:rsid w:val="000B7C76"/>
    <w:rsid w:val="000C005C"/>
    <w:rsid w:val="000C0276"/>
    <w:rsid w:val="000C0EED"/>
    <w:rsid w:val="000C1E6D"/>
    <w:rsid w:val="000C289C"/>
    <w:rsid w:val="000C2A85"/>
    <w:rsid w:val="000C2C60"/>
    <w:rsid w:val="000C2DBC"/>
    <w:rsid w:val="000C3871"/>
    <w:rsid w:val="000C3D51"/>
    <w:rsid w:val="000C412D"/>
    <w:rsid w:val="000C47E6"/>
    <w:rsid w:val="000C4857"/>
    <w:rsid w:val="000C4997"/>
    <w:rsid w:val="000C4ADB"/>
    <w:rsid w:val="000C4B5C"/>
    <w:rsid w:val="000C54F0"/>
    <w:rsid w:val="000C5825"/>
    <w:rsid w:val="000C59AF"/>
    <w:rsid w:val="000C5CB6"/>
    <w:rsid w:val="000C672A"/>
    <w:rsid w:val="000C71BD"/>
    <w:rsid w:val="000C769B"/>
    <w:rsid w:val="000C77FC"/>
    <w:rsid w:val="000C7989"/>
    <w:rsid w:val="000D08DE"/>
    <w:rsid w:val="000D0A83"/>
    <w:rsid w:val="000D1E03"/>
    <w:rsid w:val="000D1F06"/>
    <w:rsid w:val="000D20A1"/>
    <w:rsid w:val="000D20E9"/>
    <w:rsid w:val="000D2114"/>
    <w:rsid w:val="000D2371"/>
    <w:rsid w:val="000D27D2"/>
    <w:rsid w:val="000D2CCE"/>
    <w:rsid w:val="000D34D5"/>
    <w:rsid w:val="000D36E1"/>
    <w:rsid w:val="000D3A4F"/>
    <w:rsid w:val="000D3A74"/>
    <w:rsid w:val="000D3C42"/>
    <w:rsid w:val="000D42EE"/>
    <w:rsid w:val="000D49B5"/>
    <w:rsid w:val="000D5781"/>
    <w:rsid w:val="000D5ED2"/>
    <w:rsid w:val="000D5FA4"/>
    <w:rsid w:val="000D62D0"/>
    <w:rsid w:val="000D6857"/>
    <w:rsid w:val="000D7407"/>
    <w:rsid w:val="000D7509"/>
    <w:rsid w:val="000E0068"/>
    <w:rsid w:val="000E1105"/>
    <w:rsid w:val="000E1EA8"/>
    <w:rsid w:val="000E209D"/>
    <w:rsid w:val="000E364C"/>
    <w:rsid w:val="000E4275"/>
    <w:rsid w:val="000E4777"/>
    <w:rsid w:val="000E49E0"/>
    <w:rsid w:val="000E51A6"/>
    <w:rsid w:val="000E53C7"/>
    <w:rsid w:val="000E5401"/>
    <w:rsid w:val="000E561A"/>
    <w:rsid w:val="000E5F5E"/>
    <w:rsid w:val="000E6042"/>
    <w:rsid w:val="000E604E"/>
    <w:rsid w:val="000E60FE"/>
    <w:rsid w:val="000E6214"/>
    <w:rsid w:val="000E6297"/>
    <w:rsid w:val="000E6A5D"/>
    <w:rsid w:val="000E6D81"/>
    <w:rsid w:val="000E6E11"/>
    <w:rsid w:val="000E7265"/>
    <w:rsid w:val="000E7477"/>
    <w:rsid w:val="000E7638"/>
    <w:rsid w:val="000E7961"/>
    <w:rsid w:val="000E7A8E"/>
    <w:rsid w:val="000E7B13"/>
    <w:rsid w:val="000E7EC8"/>
    <w:rsid w:val="000F020C"/>
    <w:rsid w:val="000F0406"/>
    <w:rsid w:val="000F1384"/>
    <w:rsid w:val="000F230A"/>
    <w:rsid w:val="000F2A44"/>
    <w:rsid w:val="000F34E6"/>
    <w:rsid w:val="000F390C"/>
    <w:rsid w:val="000F3D27"/>
    <w:rsid w:val="000F4155"/>
    <w:rsid w:val="000F4191"/>
    <w:rsid w:val="000F41DC"/>
    <w:rsid w:val="000F4372"/>
    <w:rsid w:val="000F4FDA"/>
    <w:rsid w:val="000F640E"/>
    <w:rsid w:val="000F687B"/>
    <w:rsid w:val="000F6AE1"/>
    <w:rsid w:val="000F7290"/>
    <w:rsid w:val="000F77D8"/>
    <w:rsid w:val="000F784B"/>
    <w:rsid w:val="000F7914"/>
    <w:rsid w:val="00100E03"/>
    <w:rsid w:val="00100EE6"/>
    <w:rsid w:val="00101116"/>
    <w:rsid w:val="0010118A"/>
    <w:rsid w:val="001017C4"/>
    <w:rsid w:val="00101B6C"/>
    <w:rsid w:val="00102090"/>
    <w:rsid w:val="001022FD"/>
    <w:rsid w:val="0010283F"/>
    <w:rsid w:val="00102850"/>
    <w:rsid w:val="00102A24"/>
    <w:rsid w:val="00102C3F"/>
    <w:rsid w:val="001032A3"/>
    <w:rsid w:val="0010394A"/>
    <w:rsid w:val="00103A2B"/>
    <w:rsid w:val="00103C7B"/>
    <w:rsid w:val="001051D8"/>
    <w:rsid w:val="001051DA"/>
    <w:rsid w:val="0010587D"/>
    <w:rsid w:val="00105ECE"/>
    <w:rsid w:val="00105EF4"/>
    <w:rsid w:val="00106234"/>
    <w:rsid w:val="00106352"/>
    <w:rsid w:val="00106C04"/>
    <w:rsid w:val="00106DC2"/>
    <w:rsid w:val="00106F5A"/>
    <w:rsid w:val="00107358"/>
    <w:rsid w:val="001073C5"/>
    <w:rsid w:val="0010750C"/>
    <w:rsid w:val="00107A25"/>
    <w:rsid w:val="00107B41"/>
    <w:rsid w:val="00107D82"/>
    <w:rsid w:val="00107E59"/>
    <w:rsid w:val="00110549"/>
    <w:rsid w:val="001113DC"/>
    <w:rsid w:val="00111F77"/>
    <w:rsid w:val="00111FE8"/>
    <w:rsid w:val="00112417"/>
    <w:rsid w:val="00112992"/>
    <w:rsid w:val="00112A61"/>
    <w:rsid w:val="001134E8"/>
    <w:rsid w:val="001134F7"/>
    <w:rsid w:val="0011387A"/>
    <w:rsid w:val="00113FB5"/>
    <w:rsid w:val="00114233"/>
    <w:rsid w:val="00114E9B"/>
    <w:rsid w:val="001150B6"/>
    <w:rsid w:val="0011531B"/>
    <w:rsid w:val="00115ACB"/>
    <w:rsid w:val="00115B9F"/>
    <w:rsid w:val="00115C10"/>
    <w:rsid w:val="00115D13"/>
    <w:rsid w:val="00116264"/>
    <w:rsid w:val="00116AB9"/>
    <w:rsid w:val="00116C16"/>
    <w:rsid w:val="00116CEC"/>
    <w:rsid w:val="00116FCC"/>
    <w:rsid w:val="001171CF"/>
    <w:rsid w:val="001172EC"/>
    <w:rsid w:val="0011787D"/>
    <w:rsid w:val="00117B64"/>
    <w:rsid w:val="00120021"/>
    <w:rsid w:val="00120340"/>
    <w:rsid w:val="0012037C"/>
    <w:rsid w:val="00121293"/>
    <w:rsid w:val="0012158F"/>
    <w:rsid w:val="00121C57"/>
    <w:rsid w:val="00122205"/>
    <w:rsid w:val="00122293"/>
    <w:rsid w:val="001224F7"/>
    <w:rsid w:val="00122801"/>
    <w:rsid w:val="00122C57"/>
    <w:rsid w:val="00122C60"/>
    <w:rsid w:val="00123209"/>
    <w:rsid w:val="0012332C"/>
    <w:rsid w:val="00123AD1"/>
    <w:rsid w:val="001246F3"/>
    <w:rsid w:val="00125ADF"/>
    <w:rsid w:val="00125B14"/>
    <w:rsid w:val="00125B2B"/>
    <w:rsid w:val="001267FD"/>
    <w:rsid w:val="00130656"/>
    <w:rsid w:val="00130775"/>
    <w:rsid w:val="00130BAF"/>
    <w:rsid w:val="00130DEB"/>
    <w:rsid w:val="00130F6D"/>
    <w:rsid w:val="001310A0"/>
    <w:rsid w:val="00131AC5"/>
    <w:rsid w:val="0013200A"/>
    <w:rsid w:val="001329A4"/>
    <w:rsid w:val="00132FD9"/>
    <w:rsid w:val="00133BF2"/>
    <w:rsid w:val="001342B1"/>
    <w:rsid w:val="001349E5"/>
    <w:rsid w:val="00134BFD"/>
    <w:rsid w:val="001355A7"/>
    <w:rsid w:val="00135AE7"/>
    <w:rsid w:val="00135E34"/>
    <w:rsid w:val="001361C6"/>
    <w:rsid w:val="00136AC1"/>
    <w:rsid w:val="00136CD3"/>
    <w:rsid w:val="00136CF8"/>
    <w:rsid w:val="001373DA"/>
    <w:rsid w:val="0013794F"/>
    <w:rsid w:val="00137A7B"/>
    <w:rsid w:val="00140433"/>
    <w:rsid w:val="0014076D"/>
    <w:rsid w:val="00140D8E"/>
    <w:rsid w:val="0014103E"/>
    <w:rsid w:val="0014137B"/>
    <w:rsid w:val="001416A0"/>
    <w:rsid w:val="001416C1"/>
    <w:rsid w:val="00141F31"/>
    <w:rsid w:val="00141FE7"/>
    <w:rsid w:val="0014306E"/>
    <w:rsid w:val="00143DAD"/>
    <w:rsid w:val="00143F88"/>
    <w:rsid w:val="0014576E"/>
    <w:rsid w:val="0014589F"/>
    <w:rsid w:val="00145946"/>
    <w:rsid w:val="00145C28"/>
    <w:rsid w:val="001463FA"/>
    <w:rsid w:val="001464EB"/>
    <w:rsid w:val="00146A4D"/>
    <w:rsid w:val="00146CC9"/>
    <w:rsid w:val="00150047"/>
    <w:rsid w:val="001504C1"/>
    <w:rsid w:val="00150787"/>
    <w:rsid w:val="001507B3"/>
    <w:rsid w:val="001507D8"/>
    <w:rsid w:val="00150A28"/>
    <w:rsid w:val="00150E8B"/>
    <w:rsid w:val="001514F3"/>
    <w:rsid w:val="001515AA"/>
    <w:rsid w:val="00151918"/>
    <w:rsid w:val="00151AF4"/>
    <w:rsid w:val="00151E70"/>
    <w:rsid w:val="00152315"/>
    <w:rsid w:val="00152881"/>
    <w:rsid w:val="00152A4D"/>
    <w:rsid w:val="00152A78"/>
    <w:rsid w:val="001530A9"/>
    <w:rsid w:val="00153475"/>
    <w:rsid w:val="00153846"/>
    <w:rsid w:val="00154707"/>
    <w:rsid w:val="00154F01"/>
    <w:rsid w:val="00155019"/>
    <w:rsid w:val="001555EF"/>
    <w:rsid w:val="001557D9"/>
    <w:rsid w:val="001559B1"/>
    <w:rsid w:val="001568F4"/>
    <w:rsid w:val="00156A9C"/>
    <w:rsid w:val="001575A3"/>
    <w:rsid w:val="0015761C"/>
    <w:rsid w:val="00157857"/>
    <w:rsid w:val="001600AB"/>
    <w:rsid w:val="0016035C"/>
    <w:rsid w:val="00160F63"/>
    <w:rsid w:val="0016246A"/>
    <w:rsid w:val="0016282B"/>
    <w:rsid w:val="00162B62"/>
    <w:rsid w:val="00163C45"/>
    <w:rsid w:val="00163EBA"/>
    <w:rsid w:val="00164134"/>
    <w:rsid w:val="0016444A"/>
    <w:rsid w:val="001649F4"/>
    <w:rsid w:val="00164D3F"/>
    <w:rsid w:val="00165522"/>
    <w:rsid w:val="00165A1D"/>
    <w:rsid w:val="00165A90"/>
    <w:rsid w:val="00165B45"/>
    <w:rsid w:val="0016738C"/>
    <w:rsid w:val="00167455"/>
    <w:rsid w:val="00167C90"/>
    <w:rsid w:val="001706AE"/>
    <w:rsid w:val="001707B3"/>
    <w:rsid w:val="0017080A"/>
    <w:rsid w:val="0017140B"/>
    <w:rsid w:val="00171BF7"/>
    <w:rsid w:val="00172088"/>
    <w:rsid w:val="0017227F"/>
    <w:rsid w:val="00172AA2"/>
    <w:rsid w:val="00172BCD"/>
    <w:rsid w:val="00172CD5"/>
    <w:rsid w:val="00173220"/>
    <w:rsid w:val="001733B3"/>
    <w:rsid w:val="00173D1F"/>
    <w:rsid w:val="00174538"/>
    <w:rsid w:val="001745DD"/>
    <w:rsid w:val="0017482A"/>
    <w:rsid w:val="001748F9"/>
    <w:rsid w:val="00174B86"/>
    <w:rsid w:val="00174D88"/>
    <w:rsid w:val="00175097"/>
    <w:rsid w:val="001750C2"/>
    <w:rsid w:val="00175515"/>
    <w:rsid w:val="00175D4F"/>
    <w:rsid w:val="001765D6"/>
    <w:rsid w:val="001775D1"/>
    <w:rsid w:val="001807E9"/>
    <w:rsid w:val="001810A4"/>
    <w:rsid w:val="0018112D"/>
    <w:rsid w:val="0018114C"/>
    <w:rsid w:val="001817ED"/>
    <w:rsid w:val="00181A05"/>
    <w:rsid w:val="00181AA2"/>
    <w:rsid w:val="001828C3"/>
    <w:rsid w:val="0018309D"/>
    <w:rsid w:val="00183D1F"/>
    <w:rsid w:val="00183FCD"/>
    <w:rsid w:val="0018498B"/>
    <w:rsid w:val="00185928"/>
    <w:rsid w:val="00185CD0"/>
    <w:rsid w:val="001866D2"/>
    <w:rsid w:val="00186951"/>
    <w:rsid w:val="00186D39"/>
    <w:rsid w:val="00186D64"/>
    <w:rsid w:val="00186E75"/>
    <w:rsid w:val="001876FB"/>
    <w:rsid w:val="00187B9C"/>
    <w:rsid w:val="00187D42"/>
    <w:rsid w:val="00190218"/>
    <w:rsid w:val="0019027B"/>
    <w:rsid w:val="00190417"/>
    <w:rsid w:val="0019053A"/>
    <w:rsid w:val="0019090B"/>
    <w:rsid w:val="001909ED"/>
    <w:rsid w:val="00190C21"/>
    <w:rsid w:val="00190CC4"/>
    <w:rsid w:val="00191330"/>
    <w:rsid w:val="0019159E"/>
    <w:rsid w:val="00191699"/>
    <w:rsid w:val="00191A1A"/>
    <w:rsid w:val="00191DC2"/>
    <w:rsid w:val="001921E3"/>
    <w:rsid w:val="00192793"/>
    <w:rsid w:val="00193631"/>
    <w:rsid w:val="00193AE6"/>
    <w:rsid w:val="00193C7E"/>
    <w:rsid w:val="00193E69"/>
    <w:rsid w:val="00194156"/>
    <w:rsid w:val="00194262"/>
    <w:rsid w:val="001943A7"/>
    <w:rsid w:val="00195000"/>
    <w:rsid w:val="00195B7F"/>
    <w:rsid w:val="001978AA"/>
    <w:rsid w:val="001979DF"/>
    <w:rsid w:val="00197D3F"/>
    <w:rsid w:val="001A01BF"/>
    <w:rsid w:val="001A0409"/>
    <w:rsid w:val="001A0650"/>
    <w:rsid w:val="001A1477"/>
    <w:rsid w:val="001A1ABC"/>
    <w:rsid w:val="001A1CBC"/>
    <w:rsid w:val="001A20F3"/>
    <w:rsid w:val="001A26B7"/>
    <w:rsid w:val="001A296B"/>
    <w:rsid w:val="001A2E74"/>
    <w:rsid w:val="001A3411"/>
    <w:rsid w:val="001A40B0"/>
    <w:rsid w:val="001A43A3"/>
    <w:rsid w:val="001A4702"/>
    <w:rsid w:val="001A4B14"/>
    <w:rsid w:val="001A4DCB"/>
    <w:rsid w:val="001A4F68"/>
    <w:rsid w:val="001A57E5"/>
    <w:rsid w:val="001A5888"/>
    <w:rsid w:val="001A58AB"/>
    <w:rsid w:val="001A5E6C"/>
    <w:rsid w:val="001A607E"/>
    <w:rsid w:val="001A628F"/>
    <w:rsid w:val="001A63B2"/>
    <w:rsid w:val="001A65B0"/>
    <w:rsid w:val="001A6860"/>
    <w:rsid w:val="001A6BE6"/>
    <w:rsid w:val="001A775D"/>
    <w:rsid w:val="001A7E16"/>
    <w:rsid w:val="001B0442"/>
    <w:rsid w:val="001B12EA"/>
    <w:rsid w:val="001B1AD5"/>
    <w:rsid w:val="001B1FF4"/>
    <w:rsid w:val="001B2521"/>
    <w:rsid w:val="001B3277"/>
    <w:rsid w:val="001B3294"/>
    <w:rsid w:val="001B3BBD"/>
    <w:rsid w:val="001B4336"/>
    <w:rsid w:val="001B4AB3"/>
    <w:rsid w:val="001B4BF2"/>
    <w:rsid w:val="001B5053"/>
    <w:rsid w:val="001B5EB5"/>
    <w:rsid w:val="001B602D"/>
    <w:rsid w:val="001B62E8"/>
    <w:rsid w:val="001B67C2"/>
    <w:rsid w:val="001B7738"/>
    <w:rsid w:val="001B78B3"/>
    <w:rsid w:val="001B7B43"/>
    <w:rsid w:val="001C0192"/>
    <w:rsid w:val="001C0427"/>
    <w:rsid w:val="001C050F"/>
    <w:rsid w:val="001C05E6"/>
    <w:rsid w:val="001C25AB"/>
    <w:rsid w:val="001C26FB"/>
    <w:rsid w:val="001C287A"/>
    <w:rsid w:val="001C2CEF"/>
    <w:rsid w:val="001C3370"/>
    <w:rsid w:val="001C3C3E"/>
    <w:rsid w:val="001C408F"/>
    <w:rsid w:val="001C40E9"/>
    <w:rsid w:val="001C4622"/>
    <w:rsid w:val="001C4BFB"/>
    <w:rsid w:val="001C4CC2"/>
    <w:rsid w:val="001C511C"/>
    <w:rsid w:val="001C553A"/>
    <w:rsid w:val="001C55E2"/>
    <w:rsid w:val="001C5D9B"/>
    <w:rsid w:val="001C62A3"/>
    <w:rsid w:val="001C6D91"/>
    <w:rsid w:val="001C72B7"/>
    <w:rsid w:val="001C751D"/>
    <w:rsid w:val="001D024D"/>
    <w:rsid w:val="001D0597"/>
    <w:rsid w:val="001D06C7"/>
    <w:rsid w:val="001D10D5"/>
    <w:rsid w:val="001D28D9"/>
    <w:rsid w:val="001D2B56"/>
    <w:rsid w:val="001D3319"/>
    <w:rsid w:val="001D436B"/>
    <w:rsid w:val="001D4884"/>
    <w:rsid w:val="001D4B17"/>
    <w:rsid w:val="001D4B6B"/>
    <w:rsid w:val="001D4D1F"/>
    <w:rsid w:val="001D4E80"/>
    <w:rsid w:val="001D54C6"/>
    <w:rsid w:val="001D58A8"/>
    <w:rsid w:val="001D59FB"/>
    <w:rsid w:val="001D7786"/>
    <w:rsid w:val="001D7C99"/>
    <w:rsid w:val="001E0105"/>
    <w:rsid w:val="001E0A79"/>
    <w:rsid w:val="001E0B0B"/>
    <w:rsid w:val="001E129E"/>
    <w:rsid w:val="001E14C9"/>
    <w:rsid w:val="001E14ED"/>
    <w:rsid w:val="001E16F0"/>
    <w:rsid w:val="001E1CBA"/>
    <w:rsid w:val="001E249D"/>
    <w:rsid w:val="001E2AD4"/>
    <w:rsid w:val="001E3D6A"/>
    <w:rsid w:val="001E3E20"/>
    <w:rsid w:val="001E3F53"/>
    <w:rsid w:val="001E4222"/>
    <w:rsid w:val="001E451C"/>
    <w:rsid w:val="001E4543"/>
    <w:rsid w:val="001E49D0"/>
    <w:rsid w:val="001E4A22"/>
    <w:rsid w:val="001E5776"/>
    <w:rsid w:val="001E6F5C"/>
    <w:rsid w:val="001E6F6F"/>
    <w:rsid w:val="001E741A"/>
    <w:rsid w:val="001F00AA"/>
    <w:rsid w:val="001F03FC"/>
    <w:rsid w:val="001F041F"/>
    <w:rsid w:val="001F0CEE"/>
    <w:rsid w:val="001F0DFF"/>
    <w:rsid w:val="001F13FA"/>
    <w:rsid w:val="001F2235"/>
    <w:rsid w:val="001F230A"/>
    <w:rsid w:val="001F2A2A"/>
    <w:rsid w:val="001F2CE7"/>
    <w:rsid w:val="001F2EE2"/>
    <w:rsid w:val="001F402B"/>
    <w:rsid w:val="001F46DB"/>
    <w:rsid w:val="001F479B"/>
    <w:rsid w:val="001F4D13"/>
    <w:rsid w:val="001F4EC6"/>
    <w:rsid w:val="001F5D9E"/>
    <w:rsid w:val="001F67CD"/>
    <w:rsid w:val="001F6DFF"/>
    <w:rsid w:val="0020010F"/>
    <w:rsid w:val="002013F5"/>
    <w:rsid w:val="002018B7"/>
    <w:rsid w:val="00201A6E"/>
    <w:rsid w:val="00202C28"/>
    <w:rsid w:val="00203005"/>
    <w:rsid w:val="00203E44"/>
    <w:rsid w:val="00204353"/>
    <w:rsid w:val="00204BCD"/>
    <w:rsid w:val="00204DA5"/>
    <w:rsid w:val="00205151"/>
    <w:rsid w:val="00205836"/>
    <w:rsid w:val="0020596B"/>
    <w:rsid w:val="00205A38"/>
    <w:rsid w:val="00205B05"/>
    <w:rsid w:val="0020607D"/>
    <w:rsid w:val="00206446"/>
    <w:rsid w:val="00206DC8"/>
    <w:rsid w:val="00206FEF"/>
    <w:rsid w:val="00207601"/>
    <w:rsid w:val="002078E8"/>
    <w:rsid w:val="00207F4D"/>
    <w:rsid w:val="00207FBA"/>
    <w:rsid w:val="00210117"/>
    <w:rsid w:val="00210488"/>
    <w:rsid w:val="0021052B"/>
    <w:rsid w:val="00210C84"/>
    <w:rsid w:val="002114A1"/>
    <w:rsid w:val="0021175F"/>
    <w:rsid w:val="00211891"/>
    <w:rsid w:val="0021257A"/>
    <w:rsid w:val="00212E69"/>
    <w:rsid w:val="00213680"/>
    <w:rsid w:val="002138D5"/>
    <w:rsid w:val="00213C56"/>
    <w:rsid w:val="00213D3B"/>
    <w:rsid w:val="00214456"/>
    <w:rsid w:val="00214767"/>
    <w:rsid w:val="00214AE4"/>
    <w:rsid w:val="00214CFC"/>
    <w:rsid w:val="00214F0B"/>
    <w:rsid w:val="00215005"/>
    <w:rsid w:val="002158D7"/>
    <w:rsid w:val="00215BF4"/>
    <w:rsid w:val="00216F04"/>
    <w:rsid w:val="00217391"/>
    <w:rsid w:val="00217A9F"/>
    <w:rsid w:val="002209D9"/>
    <w:rsid w:val="002212B7"/>
    <w:rsid w:val="002214BE"/>
    <w:rsid w:val="002215FC"/>
    <w:rsid w:val="00221DBC"/>
    <w:rsid w:val="00221F1D"/>
    <w:rsid w:val="00222124"/>
    <w:rsid w:val="0022272F"/>
    <w:rsid w:val="00222745"/>
    <w:rsid w:val="00223011"/>
    <w:rsid w:val="002240F5"/>
    <w:rsid w:val="002246A0"/>
    <w:rsid w:val="002252D3"/>
    <w:rsid w:val="0022537F"/>
    <w:rsid w:val="002253DC"/>
    <w:rsid w:val="00226694"/>
    <w:rsid w:val="00226DCB"/>
    <w:rsid w:val="00227280"/>
    <w:rsid w:val="00227B25"/>
    <w:rsid w:val="00227B29"/>
    <w:rsid w:val="00230010"/>
    <w:rsid w:val="00230174"/>
    <w:rsid w:val="00230CE0"/>
    <w:rsid w:val="002312F6"/>
    <w:rsid w:val="00231308"/>
    <w:rsid w:val="002314EA"/>
    <w:rsid w:val="00231692"/>
    <w:rsid w:val="0023186E"/>
    <w:rsid w:val="00234439"/>
    <w:rsid w:val="0023447C"/>
    <w:rsid w:val="00234967"/>
    <w:rsid w:val="0023499A"/>
    <w:rsid w:val="00234C0F"/>
    <w:rsid w:val="00234FCF"/>
    <w:rsid w:val="0023500A"/>
    <w:rsid w:val="002350E4"/>
    <w:rsid w:val="00235218"/>
    <w:rsid w:val="00235293"/>
    <w:rsid w:val="0023541D"/>
    <w:rsid w:val="00235CEA"/>
    <w:rsid w:val="00235F88"/>
    <w:rsid w:val="002360D7"/>
    <w:rsid w:val="002366E9"/>
    <w:rsid w:val="002368D8"/>
    <w:rsid w:val="00236A8F"/>
    <w:rsid w:val="00236BB6"/>
    <w:rsid w:val="00236F1B"/>
    <w:rsid w:val="00237555"/>
    <w:rsid w:val="0023763F"/>
    <w:rsid w:val="002378E1"/>
    <w:rsid w:val="0024021F"/>
    <w:rsid w:val="00240257"/>
    <w:rsid w:val="0024052A"/>
    <w:rsid w:val="002408E6"/>
    <w:rsid w:val="00240D73"/>
    <w:rsid w:val="002414C5"/>
    <w:rsid w:val="0024188C"/>
    <w:rsid w:val="00241EAC"/>
    <w:rsid w:val="00241FE1"/>
    <w:rsid w:val="00242094"/>
    <w:rsid w:val="002422B0"/>
    <w:rsid w:val="002435E2"/>
    <w:rsid w:val="00243A39"/>
    <w:rsid w:val="00243B22"/>
    <w:rsid w:val="0024469E"/>
    <w:rsid w:val="0024473E"/>
    <w:rsid w:val="002448E6"/>
    <w:rsid w:val="00244972"/>
    <w:rsid w:val="002449B7"/>
    <w:rsid w:val="00244EB1"/>
    <w:rsid w:val="0024525D"/>
    <w:rsid w:val="00245916"/>
    <w:rsid w:val="00245DD0"/>
    <w:rsid w:val="002463A9"/>
    <w:rsid w:val="00246778"/>
    <w:rsid w:val="002472CD"/>
    <w:rsid w:val="00247323"/>
    <w:rsid w:val="00247B9E"/>
    <w:rsid w:val="00247DC0"/>
    <w:rsid w:val="0025048C"/>
    <w:rsid w:val="002508F6"/>
    <w:rsid w:val="002508FA"/>
    <w:rsid w:val="00250BCC"/>
    <w:rsid w:val="00250F3D"/>
    <w:rsid w:val="00250F6E"/>
    <w:rsid w:val="00251079"/>
    <w:rsid w:val="0025142C"/>
    <w:rsid w:val="00251849"/>
    <w:rsid w:val="00251A1D"/>
    <w:rsid w:val="002525CD"/>
    <w:rsid w:val="00252BC4"/>
    <w:rsid w:val="00252C4A"/>
    <w:rsid w:val="00252D01"/>
    <w:rsid w:val="00253638"/>
    <w:rsid w:val="00253763"/>
    <w:rsid w:val="00253D7A"/>
    <w:rsid w:val="00253F2F"/>
    <w:rsid w:val="00254271"/>
    <w:rsid w:val="002545D6"/>
    <w:rsid w:val="00254679"/>
    <w:rsid w:val="00255BEC"/>
    <w:rsid w:val="002561B6"/>
    <w:rsid w:val="00256A34"/>
    <w:rsid w:val="00257280"/>
    <w:rsid w:val="00257499"/>
    <w:rsid w:val="00257F9F"/>
    <w:rsid w:val="0026080E"/>
    <w:rsid w:val="0026091D"/>
    <w:rsid w:val="002615E4"/>
    <w:rsid w:val="00261C92"/>
    <w:rsid w:val="00261E9E"/>
    <w:rsid w:val="00262077"/>
    <w:rsid w:val="0026218E"/>
    <w:rsid w:val="002622DB"/>
    <w:rsid w:val="002634AB"/>
    <w:rsid w:val="00264225"/>
    <w:rsid w:val="00264D4C"/>
    <w:rsid w:val="00265497"/>
    <w:rsid w:val="002656F8"/>
    <w:rsid w:val="00265BBA"/>
    <w:rsid w:val="0026678E"/>
    <w:rsid w:val="002668E9"/>
    <w:rsid w:val="002669D6"/>
    <w:rsid w:val="002672CF"/>
    <w:rsid w:val="00267D3C"/>
    <w:rsid w:val="00270366"/>
    <w:rsid w:val="002712E3"/>
    <w:rsid w:val="0027133A"/>
    <w:rsid w:val="00271900"/>
    <w:rsid w:val="00271FF6"/>
    <w:rsid w:val="00272E61"/>
    <w:rsid w:val="00273637"/>
    <w:rsid w:val="00273A57"/>
    <w:rsid w:val="00273F7D"/>
    <w:rsid w:val="00273FAC"/>
    <w:rsid w:val="0027403A"/>
    <w:rsid w:val="00274C95"/>
    <w:rsid w:val="00274F94"/>
    <w:rsid w:val="002758CC"/>
    <w:rsid w:val="00275DFE"/>
    <w:rsid w:val="0027622A"/>
    <w:rsid w:val="00277747"/>
    <w:rsid w:val="0028153E"/>
    <w:rsid w:val="00282022"/>
    <w:rsid w:val="0028202B"/>
    <w:rsid w:val="00282188"/>
    <w:rsid w:val="002822EA"/>
    <w:rsid w:val="00282E2D"/>
    <w:rsid w:val="0028397B"/>
    <w:rsid w:val="00283B36"/>
    <w:rsid w:val="002843FB"/>
    <w:rsid w:val="00284ECF"/>
    <w:rsid w:val="00285078"/>
    <w:rsid w:val="00285575"/>
    <w:rsid w:val="00285708"/>
    <w:rsid w:val="002857FE"/>
    <w:rsid w:val="00286457"/>
    <w:rsid w:val="0028681E"/>
    <w:rsid w:val="00287E9B"/>
    <w:rsid w:val="0029156F"/>
    <w:rsid w:val="002919CF"/>
    <w:rsid w:val="00291AD1"/>
    <w:rsid w:val="00291B65"/>
    <w:rsid w:val="00292029"/>
    <w:rsid w:val="0029269D"/>
    <w:rsid w:val="002928AE"/>
    <w:rsid w:val="00292F62"/>
    <w:rsid w:val="00293041"/>
    <w:rsid w:val="002936C0"/>
    <w:rsid w:val="00294064"/>
    <w:rsid w:val="002948F5"/>
    <w:rsid w:val="002949D9"/>
    <w:rsid w:val="002951BC"/>
    <w:rsid w:val="00295D2D"/>
    <w:rsid w:val="00295EF8"/>
    <w:rsid w:val="002961D7"/>
    <w:rsid w:val="00296A91"/>
    <w:rsid w:val="00296ACC"/>
    <w:rsid w:val="00296B63"/>
    <w:rsid w:val="00296EDC"/>
    <w:rsid w:val="002975C9"/>
    <w:rsid w:val="00297C9A"/>
    <w:rsid w:val="00297CB0"/>
    <w:rsid w:val="002A0077"/>
    <w:rsid w:val="002A011F"/>
    <w:rsid w:val="002A08D1"/>
    <w:rsid w:val="002A13F9"/>
    <w:rsid w:val="002A1889"/>
    <w:rsid w:val="002A192E"/>
    <w:rsid w:val="002A1FE1"/>
    <w:rsid w:val="002A2288"/>
    <w:rsid w:val="002A2B09"/>
    <w:rsid w:val="002A2CD0"/>
    <w:rsid w:val="002A5104"/>
    <w:rsid w:val="002A5291"/>
    <w:rsid w:val="002A53DF"/>
    <w:rsid w:val="002A5569"/>
    <w:rsid w:val="002A5677"/>
    <w:rsid w:val="002A57E7"/>
    <w:rsid w:val="002A5B66"/>
    <w:rsid w:val="002A5F61"/>
    <w:rsid w:val="002A5F8B"/>
    <w:rsid w:val="002A6DC1"/>
    <w:rsid w:val="002A7BDC"/>
    <w:rsid w:val="002B006E"/>
    <w:rsid w:val="002B0830"/>
    <w:rsid w:val="002B0A97"/>
    <w:rsid w:val="002B12D8"/>
    <w:rsid w:val="002B1BCA"/>
    <w:rsid w:val="002B25C9"/>
    <w:rsid w:val="002B263D"/>
    <w:rsid w:val="002B2656"/>
    <w:rsid w:val="002B286E"/>
    <w:rsid w:val="002B28D1"/>
    <w:rsid w:val="002B2E2B"/>
    <w:rsid w:val="002B3343"/>
    <w:rsid w:val="002B3C97"/>
    <w:rsid w:val="002B41D9"/>
    <w:rsid w:val="002B4578"/>
    <w:rsid w:val="002B4A06"/>
    <w:rsid w:val="002B4B16"/>
    <w:rsid w:val="002B5965"/>
    <w:rsid w:val="002B5EE5"/>
    <w:rsid w:val="002B6996"/>
    <w:rsid w:val="002B6EAA"/>
    <w:rsid w:val="002B6EFC"/>
    <w:rsid w:val="002B713B"/>
    <w:rsid w:val="002B737E"/>
    <w:rsid w:val="002B7643"/>
    <w:rsid w:val="002B7BF5"/>
    <w:rsid w:val="002B7C05"/>
    <w:rsid w:val="002C012F"/>
    <w:rsid w:val="002C077D"/>
    <w:rsid w:val="002C0DE1"/>
    <w:rsid w:val="002C0E8F"/>
    <w:rsid w:val="002C2F64"/>
    <w:rsid w:val="002C30D4"/>
    <w:rsid w:val="002C32AA"/>
    <w:rsid w:val="002C4252"/>
    <w:rsid w:val="002C4423"/>
    <w:rsid w:val="002C4976"/>
    <w:rsid w:val="002C4E7E"/>
    <w:rsid w:val="002C5827"/>
    <w:rsid w:val="002C658D"/>
    <w:rsid w:val="002C6C7A"/>
    <w:rsid w:val="002C6D1B"/>
    <w:rsid w:val="002C70C7"/>
    <w:rsid w:val="002C79EB"/>
    <w:rsid w:val="002D031B"/>
    <w:rsid w:val="002D0D14"/>
    <w:rsid w:val="002D1F47"/>
    <w:rsid w:val="002D2103"/>
    <w:rsid w:val="002D2437"/>
    <w:rsid w:val="002D2760"/>
    <w:rsid w:val="002D2782"/>
    <w:rsid w:val="002D30AF"/>
    <w:rsid w:val="002D334A"/>
    <w:rsid w:val="002D359E"/>
    <w:rsid w:val="002D389E"/>
    <w:rsid w:val="002D39F6"/>
    <w:rsid w:val="002D43B5"/>
    <w:rsid w:val="002D4774"/>
    <w:rsid w:val="002D48A9"/>
    <w:rsid w:val="002D4E8B"/>
    <w:rsid w:val="002D51FF"/>
    <w:rsid w:val="002D55C5"/>
    <w:rsid w:val="002D584B"/>
    <w:rsid w:val="002D5F3D"/>
    <w:rsid w:val="002D63A6"/>
    <w:rsid w:val="002D64EC"/>
    <w:rsid w:val="002D6D50"/>
    <w:rsid w:val="002D739E"/>
    <w:rsid w:val="002D7804"/>
    <w:rsid w:val="002E095B"/>
    <w:rsid w:val="002E0FD4"/>
    <w:rsid w:val="002E1156"/>
    <w:rsid w:val="002E20E9"/>
    <w:rsid w:val="002E2185"/>
    <w:rsid w:val="002E241E"/>
    <w:rsid w:val="002E2971"/>
    <w:rsid w:val="002E2B3E"/>
    <w:rsid w:val="002E2BAB"/>
    <w:rsid w:val="002E2C73"/>
    <w:rsid w:val="002E2E6C"/>
    <w:rsid w:val="002E358F"/>
    <w:rsid w:val="002E3C3A"/>
    <w:rsid w:val="002E51D8"/>
    <w:rsid w:val="002E55E0"/>
    <w:rsid w:val="002E64DD"/>
    <w:rsid w:val="002E65E0"/>
    <w:rsid w:val="002E6903"/>
    <w:rsid w:val="002E69EE"/>
    <w:rsid w:val="002E71D0"/>
    <w:rsid w:val="002E7CC7"/>
    <w:rsid w:val="002E7EF4"/>
    <w:rsid w:val="002F07E6"/>
    <w:rsid w:val="002F1DC1"/>
    <w:rsid w:val="002F1E73"/>
    <w:rsid w:val="002F2356"/>
    <w:rsid w:val="002F2640"/>
    <w:rsid w:val="002F2D19"/>
    <w:rsid w:val="002F3A77"/>
    <w:rsid w:val="002F3AD4"/>
    <w:rsid w:val="002F3FB8"/>
    <w:rsid w:val="002F4B85"/>
    <w:rsid w:val="002F4F2B"/>
    <w:rsid w:val="002F559D"/>
    <w:rsid w:val="002F5604"/>
    <w:rsid w:val="002F5A6E"/>
    <w:rsid w:val="002F5B0D"/>
    <w:rsid w:val="002F5C56"/>
    <w:rsid w:val="002F6097"/>
    <w:rsid w:val="002F655A"/>
    <w:rsid w:val="002F69AA"/>
    <w:rsid w:val="002F6B11"/>
    <w:rsid w:val="002F714D"/>
    <w:rsid w:val="002F7A34"/>
    <w:rsid w:val="002F7ECA"/>
    <w:rsid w:val="003006C5"/>
    <w:rsid w:val="003007EB"/>
    <w:rsid w:val="00300B2D"/>
    <w:rsid w:val="00300D66"/>
    <w:rsid w:val="003013B9"/>
    <w:rsid w:val="00303856"/>
    <w:rsid w:val="00303B46"/>
    <w:rsid w:val="0030433E"/>
    <w:rsid w:val="00304772"/>
    <w:rsid w:val="00304AF3"/>
    <w:rsid w:val="00304E42"/>
    <w:rsid w:val="00305130"/>
    <w:rsid w:val="00305495"/>
    <w:rsid w:val="00305E61"/>
    <w:rsid w:val="00306289"/>
    <w:rsid w:val="0030654B"/>
    <w:rsid w:val="00306629"/>
    <w:rsid w:val="00307682"/>
    <w:rsid w:val="00307C80"/>
    <w:rsid w:val="003111FF"/>
    <w:rsid w:val="003116F3"/>
    <w:rsid w:val="00311AC7"/>
    <w:rsid w:val="00311E89"/>
    <w:rsid w:val="003128FB"/>
    <w:rsid w:val="003139A1"/>
    <w:rsid w:val="00313E9D"/>
    <w:rsid w:val="00313FBA"/>
    <w:rsid w:val="00314096"/>
    <w:rsid w:val="00314548"/>
    <w:rsid w:val="0031457F"/>
    <w:rsid w:val="0031494D"/>
    <w:rsid w:val="00314D33"/>
    <w:rsid w:val="00314FBD"/>
    <w:rsid w:val="00315585"/>
    <w:rsid w:val="0031579A"/>
    <w:rsid w:val="00315AFD"/>
    <w:rsid w:val="00315D8A"/>
    <w:rsid w:val="00316395"/>
    <w:rsid w:val="0031639A"/>
    <w:rsid w:val="00316689"/>
    <w:rsid w:val="003169C3"/>
    <w:rsid w:val="00316C2B"/>
    <w:rsid w:val="0031790F"/>
    <w:rsid w:val="00317C66"/>
    <w:rsid w:val="0032058D"/>
    <w:rsid w:val="00320A63"/>
    <w:rsid w:val="00320B15"/>
    <w:rsid w:val="00320F6A"/>
    <w:rsid w:val="003210D8"/>
    <w:rsid w:val="0032110C"/>
    <w:rsid w:val="00321279"/>
    <w:rsid w:val="00321AC9"/>
    <w:rsid w:val="00321DBF"/>
    <w:rsid w:val="003231E2"/>
    <w:rsid w:val="00323CE1"/>
    <w:rsid w:val="00323D2C"/>
    <w:rsid w:val="00323D97"/>
    <w:rsid w:val="003248E0"/>
    <w:rsid w:val="00324E71"/>
    <w:rsid w:val="00325BDE"/>
    <w:rsid w:val="00325C66"/>
    <w:rsid w:val="00325D17"/>
    <w:rsid w:val="003261AB"/>
    <w:rsid w:val="00326560"/>
    <w:rsid w:val="00326869"/>
    <w:rsid w:val="00326AE3"/>
    <w:rsid w:val="00326DB2"/>
    <w:rsid w:val="003274D1"/>
    <w:rsid w:val="003279C8"/>
    <w:rsid w:val="00327EC0"/>
    <w:rsid w:val="0033118A"/>
    <w:rsid w:val="00331AE0"/>
    <w:rsid w:val="00331C03"/>
    <w:rsid w:val="00331C58"/>
    <w:rsid w:val="00332556"/>
    <w:rsid w:val="0033350A"/>
    <w:rsid w:val="00333DA1"/>
    <w:rsid w:val="003344C5"/>
    <w:rsid w:val="00335C41"/>
    <w:rsid w:val="00335E03"/>
    <w:rsid w:val="0033686D"/>
    <w:rsid w:val="00336EED"/>
    <w:rsid w:val="0033718F"/>
    <w:rsid w:val="003371E6"/>
    <w:rsid w:val="00340014"/>
    <w:rsid w:val="003403C4"/>
    <w:rsid w:val="00341792"/>
    <w:rsid w:val="00341904"/>
    <w:rsid w:val="00341CEA"/>
    <w:rsid w:val="0034216A"/>
    <w:rsid w:val="00342D5F"/>
    <w:rsid w:val="00342E89"/>
    <w:rsid w:val="00342EE6"/>
    <w:rsid w:val="003431D2"/>
    <w:rsid w:val="00343234"/>
    <w:rsid w:val="00343A11"/>
    <w:rsid w:val="0034493D"/>
    <w:rsid w:val="00344AE1"/>
    <w:rsid w:val="00344B39"/>
    <w:rsid w:val="00344C1D"/>
    <w:rsid w:val="00344E08"/>
    <w:rsid w:val="0034579B"/>
    <w:rsid w:val="0034677F"/>
    <w:rsid w:val="00346B28"/>
    <w:rsid w:val="00347057"/>
    <w:rsid w:val="0034712F"/>
    <w:rsid w:val="00347404"/>
    <w:rsid w:val="00347A6E"/>
    <w:rsid w:val="00347DC2"/>
    <w:rsid w:val="00350101"/>
    <w:rsid w:val="00350621"/>
    <w:rsid w:val="00350C15"/>
    <w:rsid w:val="00350F6B"/>
    <w:rsid w:val="003516F6"/>
    <w:rsid w:val="00351C1D"/>
    <w:rsid w:val="00351FDE"/>
    <w:rsid w:val="00352ED4"/>
    <w:rsid w:val="003532E3"/>
    <w:rsid w:val="003536BF"/>
    <w:rsid w:val="00353FF2"/>
    <w:rsid w:val="00354A73"/>
    <w:rsid w:val="0035579E"/>
    <w:rsid w:val="00355A50"/>
    <w:rsid w:val="00356685"/>
    <w:rsid w:val="00356ED7"/>
    <w:rsid w:val="003573B2"/>
    <w:rsid w:val="00357670"/>
    <w:rsid w:val="00357698"/>
    <w:rsid w:val="003577DA"/>
    <w:rsid w:val="003578CE"/>
    <w:rsid w:val="00357C28"/>
    <w:rsid w:val="00360845"/>
    <w:rsid w:val="00360C09"/>
    <w:rsid w:val="00360EDF"/>
    <w:rsid w:val="00360FE4"/>
    <w:rsid w:val="00360FF0"/>
    <w:rsid w:val="003614F3"/>
    <w:rsid w:val="00361785"/>
    <w:rsid w:val="003617F1"/>
    <w:rsid w:val="00361B9D"/>
    <w:rsid w:val="00362F35"/>
    <w:rsid w:val="003630CB"/>
    <w:rsid w:val="00363678"/>
    <w:rsid w:val="00363991"/>
    <w:rsid w:val="003651C8"/>
    <w:rsid w:val="00365328"/>
    <w:rsid w:val="00365753"/>
    <w:rsid w:val="00365894"/>
    <w:rsid w:val="00366397"/>
    <w:rsid w:val="003663FA"/>
    <w:rsid w:val="00366567"/>
    <w:rsid w:val="003668E5"/>
    <w:rsid w:val="00367339"/>
    <w:rsid w:val="0037040D"/>
    <w:rsid w:val="00371194"/>
    <w:rsid w:val="003712CA"/>
    <w:rsid w:val="003717D0"/>
    <w:rsid w:val="00371859"/>
    <w:rsid w:val="00371940"/>
    <w:rsid w:val="00371B52"/>
    <w:rsid w:val="0037201A"/>
    <w:rsid w:val="003724D8"/>
    <w:rsid w:val="0037319D"/>
    <w:rsid w:val="00374166"/>
    <w:rsid w:val="00374EB3"/>
    <w:rsid w:val="003753EB"/>
    <w:rsid w:val="00376052"/>
    <w:rsid w:val="00376235"/>
    <w:rsid w:val="003769D0"/>
    <w:rsid w:val="00376FE9"/>
    <w:rsid w:val="00380444"/>
    <w:rsid w:val="0038079F"/>
    <w:rsid w:val="00381217"/>
    <w:rsid w:val="003817AE"/>
    <w:rsid w:val="0038191B"/>
    <w:rsid w:val="00382AF5"/>
    <w:rsid w:val="00382CCF"/>
    <w:rsid w:val="003831A6"/>
    <w:rsid w:val="00383659"/>
    <w:rsid w:val="003839C7"/>
    <w:rsid w:val="0038473A"/>
    <w:rsid w:val="00384762"/>
    <w:rsid w:val="003850FF"/>
    <w:rsid w:val="00385E56"/>
    <w:rsid w:val="00386003"/>
    <w:rsid w:val="00386866"/>
    <w:rsid w:val="00386DA3"/>
    <w:rsid w:val="00387513"/>
    <w:rsid w:val="003879DE"/>
    <w:rsid w:val="00390E0F"/>
    <w:rsid w:val="00391313"/>
    <w:rsid w:val="0039174D"/>
    <w:rsid w:val="00391C2B"/>
    <w:rsid w:val="00392C1C"/>
    <w:rsid w:val="00392D33"/>
    <w:rsid w:val="003930EA"/>
    <w:rsid w:val="00393653"/>
    <w:rsid w:val="00393B2B"/>
    <w:rsid w:val="0039476D"/>
    <w:rsid w:val="00394968"/>
    <w:rsid w:val="00395974"/>
    <w:rsid w:val="00395AB8"/>
    <w:rsid w:val="00396795"/>
    <w:rsid w:val="0039735A"/>
    <w:rsid w:val="0039750F"/>
    <w:rsid w:val="00397AF0"/>
    <w:rsid w:val="00397D58"/>
    <w:rsid w:val="003A019F"/>
    <w:rsid w:val="003A08FD"/>
    <w:rsid w:val="003A0E3C"/>
    <w:rsid w:val="003A0FCB"/>
    <w:rsid w:val="003A228A"/>
    <w:rsid w:val="003A23C7"/>
    <w:rsid w:val="003A2831"/>
    <w:rsid w:val="003A2CBB"/>
    <w:rsid w:val="003A2CCA"/>
    <w:rsid w:val="003A343A"/>
    <w:rsid w:val="003A3779"/>
    <w:rsid w:val="003A3A91"/>
    <w:rsid w:val="003A3AD7"/>
    <w:rsid w:val="003A6116"/>
    <w:rsid w:val="003A62B4"/>
    <w:rsid w:val="003A643D"/>
    <w:rsid w:val="003A6A1F"/>
    <w:rsid w:val="003A6CE6"/>
    <w:rsid w:val="003A703C"/>
    <w:rsid w:val="003A7053"/>
    <w:rsid w:val="003A75A7"/>
    <w:rsid w:val="003B0B9B"/>
    <w:rsid w:val="003B1B72"/>
    <w:rsid w:val="003B1E97"/>
    <w:rsid w:val="003B275B"/>
    <w:rsid w:val="003B28D7"/>
    <w:rsid w:val="003B28F1"/>
    <w:rsid w:val="003B3246"/>
    <w:rsid w:val="003B407B"/>
    <w:rsid w:val="003B42D3"/>
    <w:rsid w:val="003B4331"/>
    <w:rsid w:val="003B4731"/>
    <w:rsid w:val="003B47F1"/>
    <w:rsid w:val="003B4B1F"/>
    <w:rsid w:val="003B4F42"/>
    <w:rsid w:val="003B5475"/>
    <w:rsid w:val="003B5A0A"/>
    <w:rsid w:val="003B6128"/>
    <w:rsid w:val="003B647F"/>
    <w:rsid w:val="003B6552"/>
    <w:rsid w:val="003B6B28"/>
    <w:rsid w:val="003B70F1"/>
    <w:rsid w:val="003B789F"/>
    <w:rsid w:val="003B7CDB"/>
    <w:rsid w:val="003C010F"/>
    <w:rsid w:val="003C059F"/>
    <w:rsid w:val="003C0B94"/>
    <w:rsid w:val="003C0BFF"/>
    <w:rsid w:val="003C1494"/>
    <w:rsid w:val="003C1557"/>
    <w:rsid w:val="003C1C71"/>
    <w:rsid w:val="003C226F"/>
    <w:rsid w:val="003C2B98"/>
    <w:rsid w:val="003C2D5E"/>
    <w:rsid w:val="003C38B5"/>
    <w:rsid w:val="003C4179"/>
    <w:rsid w:val="003C448E"/>
    <w:rsid w:val="003C4499"/>
    <w:rsid w:val="003C44E9"/>
    <w:rsid w:val="003C4BD4"/>
    <w:rsid w:val="003C4C63"/>
    <w:rsid w:val="003C5155"/>
    <w:rsid w:val="003C516F"/>
    <w:rsid w:val="003C518C"/>
    <w:rsid w:val="003C56F7"/>
    <w:rsid w:val="003C5B77"/>
    <w:rsid w:val="003C5BA1"/>
    <w:rsid w:val="003C5DA4"/>
    <w:rsid w:val="003C60ED"/>
    <w:rsid w:val="003C610F"/>
    <w:rsid w:val="003C6586"/>
    <w:rsid w:val="003C71A3"/>
    <w:rsid w:val="003C791A"/>
    <w:rsid w:val="003D02B1"/>
    <w:rsid w:val="003D0990"/>
    <w:rsid w:val="003D09DA"/>
    <w:rsid w:val="003D0C68"/>
    <w:rsid w:val="003D0F56"/>
    <w:rsid w:val="003D1373"/>
    <w:rsid w:val="003D1AB0"/>
    <w:rsid w:val="003D2563"/>
    <w:rsid w:val="003D3414"/>
    <w:rsid w:val="003D3CC1"/>
    <w:rsid w:val="003D3DBE"/>
    <w:rsid w:val="003D4234"/>
    <w:rsid w:val="003D4975"/>
    <w:rsid w:val="003D5836"/>
    <w:rsid w:val="003D6018"/>
    <w:rsid w:val="003D6770"/>
    <w:rsid w:val="003D712B"/>
    <w:rsid w:val="003D71CC"/>
    <w:rsid w:val="003D72AF"/>
    <w:rsid w:val="003D7320"/>
    <w:rsid w:val="003D783E"/>
    <w:rsid w:val="003D7E70"/>
    <w:rsid w:val="003D7F8D"/>
    <w:rsid w:val="003E0A0B"/>
    <w:rsid w:val="003E0A50"/>
    <w:rsid w:val="003E0AD5"/>
    <w:rsid w:val="003E0C65"/>
    <w:rsid w:val="003E14A6"/>
    <w:rsid w:val="003E2ABF"/>
    <w:rsid w:val="003E2B29"/>
    <w:rsid w:val="003E322F"/>
    <w:rsid w:val="003E3442"/>
    <w:rsid w:val="003E3B82"/>
    <w:rsid w:val="003E40AC"/>
    <w:rsid w:val="003E4C3F"/>
    <w:rsid w:val="003E4DF2"/>
    <w:rsid w:val="003E4EB6"/>
    <w:rsid w:val="003E5B4E"/>
    <w:rsid w:val="003E6AE3"/>
    <w:rsid w:val="003E6C26"/>
    <w:rsid w:val="003E70B2"/>
    <w:rsid w:val="003E7DDB"/>
    <w:rsid w:val="003F024F"/>
    <w:rsid w:val="003F0E82"/>
    <w:rsid w:val="003F0F8B"/>
    <w:rsid w:val="003F1554"/>
    <w:rsid w:val="003F1CE0"/>
    <w:rsid w:val="003F1D70"/>
    <w:rsid w:val="003F22AA"/>
    <w:rsid w:val="003F244E"/>
    <w:rsid w:val="003F3B6C"/>
    <w:rsid w:val="003F3B82"/>
    <w:rsid w:val="003F4F6F"/>
    <w:rsid w:val="003F51FB"/>
    <w:rsid w:val="003F5706"/>
    <w:rsid w:val="003F571C"/>
    <w:rsid w:val="003F5B4F"/>
    <w:rsid w:val="003F5F27"/>
    <w:rsid w:val="003F61B0"/>
    <w:rsid w:val="003F61C3"/>
    <w:rsid w:val="003F6950"/>
    <w:rsid w:val="003F6B52"/>
    <w:rsid w:val="003F705B"/>
    <w:rsid w:val="003F7422"/>
    <w:rsid w:val="003F7DD7"/>
    <w:rsid w:val="004006C6"/>
    <w:rsid w:val="00400EA3"/>
    <w:rsid w:val="00400EDC"/>
    <w:rsid w:val="00401168"/>
    <w:rsid w:val="004011F1"/>
    <w:rsid w:val="004030A5"/>
    <w:rsid w:val="00403B57"/>
    <w:rsid w:val="00403B5F"/>
    <w:rsid w:val="00403FB4"/>
    <w:rsid w:val="00404291"/>
    <w:rsid w:val="00404A94"/>
    <w:rsid w:val="00404B53"/>
    <w:rsid w:val="00404EEC"/>
    <w:rsid w:val="00405CFB"/>
    <w:rsid w:val="00406791"/>
    <w:rsid w:val="00406F0B"/>
    <w:rsid w:val="00407358"/>
    <w:rsid w:val="00407DAF"/>
    <w:rsid w:val="00407F91"/>
    <w:rsid w:val="00410A6E"/>
    <w:rsid w:val="0041167F"/>
    <w:rsid w:val="00411F71"/>
    <w:rsid w:val="00412130"/>
    <w:rsid w:val="00412247"/>
    <w:rsid w:val="0041231D"/>
    <w:rsid w:val="00412BF6"/>
    <w:rsid w:val="004130A0"/>
    <w:rsid w:val="004134D5"/>
    <w:rsid w:val="004135EA"/>
    <w:rsid w:val="004135EB"/>
    <w:rsid w:val="00414010"/>
    <w:rsid w:val="00414436"/>
    <w:rsid w:val="00414AA2"/>
    <w:rsid w:val="0041552F"/>
    <w:rsid w:val="004157C5"/>
    <w:rsid w:val="0041583A"/>
    <w:rsid w:val="00415A81"/>
    <w:rsid w:val="004170D2"/>
    <w:rsid w:val="0041742A"/>
    <w:rsid w:val="00417647"/>
    <w:rsid w:val="004179D6"/>
    <w:rsid w:val="004204F4"/>
    <w:rsid w:val="00421106"/>
    <w:rsid w:val="0042181D"/>
    <w:rsid w:val="00422333"/>
    <w:rsid w:val="00422778"/>
    <w:rsid w:val="004228F1"/>
    <w:rsid w:val="00422B0F"/>
    <w:rsid w:val="00422FD6"/>
    <w:rsid w:val="0042339A"/>
    <w:rsid w:val="00424201"/>
    <w:rsid w:val="004243D2"/>
    <w:rsid w:val="00424C51"/>
    <w:rsid w:val="00424E0A"/>
    <w:rsid w:val="00424F1D"/>
    <w:rsid w:val="00425AD3"/>
    <w:rsid w:val="00425C12"/>
    <w:rsid w:val="00425DE0"/>
    <w:rsid w:val="004263B6"/>
    <w:rsid w:val="004263FA"/>
    <w:rsid w:val="004267CF"/>
    <w:rsid w:val="00426F6F"/>
    <w:rsid w:val="004270EB"/>
    <w:rsid w:val="004270F3"/>
    <w:rsid w:val="00427366"/>
    <w:rsid w:val="00427B38"/>
    <w:rsid w:val="00427E6A"/>
    <w:rsid w:val="0043097B"/>
    <w:rsid w:val="00430D50"/>
    <w:rsid w:val="0043122E"/>
    <w:rsid w:val="0043178D"/>
    <w:rsid w:val="00431EBE"/>
    <w:rsid w:val="00431F90"/>
    <w:rsid w:val="0043216B"/>
    <w:rsid w:val="0043250C"/>
    <w:rsid w:val="00432BB3"/>
    <w:rsid w:val="0043305B"/>
    <w:rsid w:val="00433A44"/>
    <w:rsid w:val="004345A3"/>
    <w:rsid w:val="00434BEF"/>
    <w:rsid w:val="004352AF"/>
    <w:rsid w:val="00435809"/>
    <w:rsid w:val="00435F24"/>
    <w:rsid w:val="0043613A"/>
    <w:rsid w:val="00436655"/>
    <w:rsid w:val="004368F6"/>
    <w:rsid w:val="00436DAE"/>
    <w:rsid w:val="0043712A"/>
    <w:rsid w:val="00437C13"/>
    <w:rsid w:val="00437CAB"/>
    <w:rsid w:val="00440093"/>
    <w:rsid w:val="004407FF"/>
    <w:rsid w:val="00440D22"/>
    <w:rsid w:val="00441EED"/>
    <w:rsid w:val="004420C1"/>
    <w:rsid w:val="004424C5"/>
    <w:rsid w:val="00442684"/>
    <w:rsid w:val="004428CC"/>
    <w:rsid w:val="00443996"/>
    <w:rsid w:val="004444A4"/>
    <w:rsid w:val="0044456E"/>
    <w:rsid w:val="00444714"/>
    <w:rsid w:val="00444783"/>
    <w:rsid w:val="004447F6"/>
    <w:rsid w:val="00444D72"/>
    <w:rsid w:val="0044512B"/>
    <w:rsid w:val="00446D0E"/>
    <w:rsid w:val="00447209"/>
    <w:rsid w:val="00447CFE"/>
    <w:rsid w:val="004500EA"/>
    <w:rsid w:val="0045049C"/>
    <w:rsid w:val="0045056E"/>
    <w:rsid w:val="004505DC"/>
    <w:rsid w:val="00450CAD"/>
    <w:rsid w:val="004512BC"/>
    <w:rsid w:val="00451872"/>
    <w:rsid w:val="004523A7"/>
    <w:rsid w:val="00452DA1"/>
    <w:rsid w:val="00452E4E"/>
    <w:rsid w:val="0045331C"/>
    <w:rsid w:val="004539DB"/>
    <w:rsid w:val="00453C39"/>
    <w:rsid w:val="00454513"/>
    <w:rsid w:val="004548D6"/>
    <w:rsid w:val="00454B9C"/>
    <w:rsid w:val="004553D3"/>
    <w:rsid w:val="00456C9C"/>
    <w:rsid w:val="00460220"/>
    <w:rsid w:val="00461164"/>
    <w:rsid w:val="004615D2"/>
    <w:rsid w:val="00461F26"/>
    <w:rsid w:val="00462164"/>
    <w:rsid w:val="00462482"/>
    <w:rsid w:val="00462713"/>
    <w:rsid w:val="0046271A"/>
    <w:rsid w:val="00462A64"/>
    <w:rsid w:val="00462DA4"/>
    <w:rsid w:val="004631F8"/>
    <w:rsid w:val="00463DE8"/>
    <w:rsid w:val="004640DE"/>
    <w:rsid w:val="00464D99"/>
    <w:rsid w:val="004657E1"/>
    <w:rsid w:val="00465B0E"/>
    <w:rsid w:val="00465BEB"/>
    <w:rsid w:val="004665B6"/>
    <w:rsid w:val="00466AF4"/>
    <w:rsid w:val="00467591"/>
    <w:rsid w:val="004675BB"/>
    <w:rsid w:val="00467608"/>
    <w:rsid w:val="0046768F"/>
    <w:rsid w:val="004708E2"/>
    <w:rsid w:val="00471159"/>
    <w:rsid w:val="00471261"/>
    <w:rsid w:val="004713E0"/>
    <w:rsid w:val="004727DD"/>
    <w:rsid w:val="00472F0E"/>
    <w:rsid w:val="004733A6"/>
    <w:rsid w:val="00473741"/>
    <w:rsid w:val="004737C1"/>
    <w:rsid w:val="00473F36"/>
    <w:rsid w:val="0047410C"/>
    <w:rsid w:val="00474B3B"/>
    <w:rsid w:val="00475033"/>
    <w:rsid w:val="00475D9D"/>
    <w:rsid w:val="0047626B"/>
    <w:rsid w:val="004773DE"/>
    <w:rsid w:val="004778B8"/>
    <w:rsid w:val="0048037A"/>
    <w:rsid w:val="0048080A"/>
    <w:rsid w:val="00480C7E"/>
    <w:rsid w:val="00480D04"/>
    <w:rsid w:val="00480D33"/>
    <w:rsid w:val="00480F1B"/>
    <w:rsid w:val="00481366"/>
    <w:rsid w:val="00481499"/>
    <w:rsid w:val="004820E2"/>
    <w:rsid w:val="0048251B"/>
    <w:rsid w:val="0048260C"/>
    <w:rsid w:val="004828E3"/>
    <w:rsid w:val="00482AE5"/>
    <w:rsid w:val="00482F29"/>
    <w:rsid w:val="004834B0"/>
    <w:rsid w:val="0048396F"/>
    <w:rsid w:val="00483A10"/>
    <w:rsid w:val="00483BC8"/>
    <w:rsid w:val="00483F16"/>
    <w:rsid w:val="00484E34"/>
    <w:rsid w:val="004855BA"/>
    <w:rsid w:val="00485B20"/>
    <w:rsid w:val="00485FBA"/>
    <w:rsid w:val="0048677C"/>
    <w:rsid w:val="00486823"/>
    <w:rsid w:val="00486B94"/>
    <w:rsid w:val="00486F06"/>
    <w:rsid w:val="004870D9"/>
    <w:rsid w:val="00487388"/>
    <w:rsid w:val="004879BE"/>
    <w:rsid w:val="00487A38"/>
    <w:rsid w:val="00487B76"/>
    <w:rsid w:val="0049018D"/>
    <w:rsid w:val="00490652"/>
    <w:rsid w:val="004914F2"/>
    <w:rsid w:val="00491885"/>
    <w:rsid w:val="00491A1B"/>
    <w:rsid w:val="00492374"/>
    <w:rsid w:val="00493A8D"/>
    <w:rsid w:val="00493B22"/>
    <w:rsid w:val="00493F6B"/>
    <w:rsid w:val="00494305"/>
    <w:rsid w:val="0049440B"/>
    <w:rsid w:val="004945C3"/>
    <w:rsid w:val="004946D9"/>
    <w:rsid w:val="00494ABF"/>
    <w:rsid w:val="00494B11"/>
    <w:rsid w:val="0049504A"/>
    <w:rsid w:val="004965A0"/>
    <w:rsid w:val="00496A3F"/>
    <w:rsid w:val="00496C09"/>
    <w:rsid w:val="00497211"/>
    <w:rsid w:val="004A0373"/>
    <w:rsid w:val="004A0501"/>
    <w:rsid w:val="004A0766"/>
    <w:rsid w:val="004A0C01"/>
    <w:rsid w:val="004A0D7F"/>
    <w:rsid w:val="004A10A7"/>
    <w:rsid w:val="004A1D6A"/>
    <w:rsid w:val="004A2189"/>
    <w:rsid w:val="004A2421"/>
    <w:rsid w:val="004A3707"/>
    <w:rsid w:val="004A3C89"/>
    <w:rsid w:val="004A4133"/>
    <w:rsid w:val="004A4235"/>
    <w:rsid w:val="004A431E"/>
    <w:rsid w:val="004A48DF"/>
    <w:rsid w:val="004A5672"/>
    <w:rsid w:val="004A5D63"/>
    <w:rsid w:val="004A6149"/>
    <w:rsid w:val="004A6422"/>
    <w:rsid w:val="004A6A71"/>
    <w:rsid w:val="004A6C88"/>
    <w:rsid w:val="004A7BB1"/>
    <w:rsid w:val="004A7C88"/>
    <w:rsid w:val="004B1386"/>
    <w:rsid w:val="004B13CD"/>
    <w:rsid w:val="004B166B"/>
    <w:rsid w:val="004B1DE9"/>
    <w:rsid w:val="004B1F65"/>
    <w:rsid w:val="004B2F59"/>
    <w:rsid w:val="004B3064"/>
    <w:rsid w:val="004B331E"/>
    <w:rsid w:val="004B34FA"/>
    <w:rsid w:val="004B356E"/>
    <w:rsid w:val="004B3984"/>
    <w:rsid w:val="004B39C9"/>
    <w:rsid w:val="004B401F"/>
    <w:rsid w:val="004B41BE"/>
    <w:rsid w:val="004B49BB"/>
    <w:rsid w:val="004B562B"/>
    <w:rsid w:val="004B584A"/>
    <w:rsid w:val="004B5CA2"/>
    <w:rsid w:val="004B5D23"/>
    <w:rsid w:val="004B5D27"/>
    <w:rsid w:val="004B5E73"/>
    <w:rsid w:val="004B6DB2"/>
    <w:rsid w:val="004B74EA"/>
    <w:rsid w:val="004B7809"/>
    <w:rsid w:val="004C0F02"/>
    <w:rsid w:val="004C12BC"/>
    <w:rsid w:val="004C14AA"/>
    <w:rsid w:val="004C16A9"/>
    <w:rsid w:val="004C18FF"/>
    <w:rsid w:val="004C2115"/>
    <w:rsid w:val="004C2BBF"/>
    <w:rsid w:val="004C2F06"/>
    <w:rsid w:val="004C2FA9"/>
    <w:rsid w:val="004C336B"/>
    <w:rsid w:val="004C3D3B"/>
    <w:rsid w:val="004C3FFA"/>
    <w:rsid w:val="004C41D0"/>
    <w:rsid w:val="004C42B8"/>
    <w:rsid w:val="004C481F"/>
    <w:rsid w:val="004C48BA"/>
    <w:rsid w:val="004C61C1"/>
    <w:rsid w:val="004C62D7"/>
    <w:rsid w:val="004C6FCC"/>
    <w:rsid w:val="004C773F"/>
    <w:rsid w:val="004C79F5"/>
    <w:rsid w:val="004D03A9"/>
    <w:rsid w:val="004D05E0"/>
    <w:rsid w:val="004D0AA3"/>
    <w:rsid w:val="004D0D73"/>
    <w:rsid w:val="004D13A1"/>
    <w:rsid w:val="004D15EF"/>
    <w:rsid w:val="004D1D1B"/>
    <w:rsid w:val="004D28A7"/>
    <w:rsid w:val="004D2C1F"/>
    <w:rsid w:val="004D3CE6"/>
    <w:rsid w:val="004D5B64"/>
    <w:rsid w:val="004D5FB1"/>
    <w:rsid w:val="004D62E0"/>
    <w:rsid w:val="004D65E7"/>
    <w:rsid w:val="004D6B48"/>
    <w:rsid w:val="004D72C0"/>
    <w:rsid w:val="004D7E76"/>
    <w:rsid w:val="004E0298"/>
    <w:rsid w:val="004E04A9"/>
    <w:rsid w:val="004E1751"/>
    <w:rsid w:val="004E1E18"/>
    <w:rsid w:val="004E22C2"/>
    <w:rsid w:val="004E2A16"/>
    <w:rsid w:val="004E2F0E"/>
    <w:rsid w:val="004E3198"/>
    <w:rsid w:val="004E3BAC"/>
    <w:rsid w:val="004E3EAD"/>
    <w:rsid w:val="004E3F38"/>
    <w:rsid w:val="004E4177"/>
    <w:rsid w:val="004E5515"/>
    <w:rsid w:val="004E5987"/>
    <w:rsid w:val="004E5BF1"/>
    <w:rsid w:val="004E5E98"/>
    <w:rsid w:val="004E5F9E"/>
    <w:rsid w:val="004E5FBD"/>
    <w:rsid w:val="004E6743"/>
    <w:rsid w:val="004E72D6"/>
    <w:rsid w:val="004E74FF"/>
    <w:rsid w:val="004F0B43"/>
    <w:rsid w:val="004F1CAA"/>
    <w:rsid w:val="004F2314"/>
    <w:rsid w:val="004F2328"/>
    <w:rsid w:val="004F23B3"/>
    <w:rsid w:val="004F2510"/>
    <w:rsid w:val="004F2C45"/>
    <w:rsid w:val="004F3997"/>
    <w:rsid w:val="004F3A5E"/>
    <w:rsid w:val="004F479B"/>
    <w:rsid w:val="004F60D6"/>
    <w:rsid w:val="004F66E5"/>
    <w:rsid w:val="004F6936"/>
    <w:rsid w:val="004F7180"/>
    <w:rsid w:val="004F7187"/>
    <w:rsid w:val="004F7C2A"/>
    <w:rsid w:val="005000A2"/>
    <w:rsid w:val="005006A5"/>
    <w:rsid w:val="00500CC9"/>
    <w:rsid w:val="00500CE2"/>
    <w:rsid w:val="005014DE"/>
    <w:rsid w:val="005017F8"/>
    <w:rsid w:val="0050203B"/>
    <w:rsid w:val="00502836"/>
    <w:rsid w:val="005046A7"/>
    <w:rsid w:val="005046E9"/>
    <w:rsid w:val="00504A09"/>
    <w:rsid w:val="00504FF8"/>
    <w:rsid w:val="00505420"/>
    <w:rsid w:val="0050594E"/>
    <w:rsid w:val="00505D9B"/>
    <w:rsid w:val="00506479"/>
    <w:rsid w:val="00506CE9"/>
    <w:rsid w:val="00507440"/>
    <w:rsid w:val="00507FAE"/>
    <w:rsid w:val="005105D7"/>
    <w:rsid w:val="0051081B"/>
    <w:rsid w:val="00510ABD"/>
    <w:rsid w:val="00510CE6"/>
    <w:rsid w:val="00510E02"/>
    <w:rsid w:val="0051158E"/>
    <w:rsid w:val="005115E8"/>
    <w:rsid w:val="00512A11"/>
    <w:rsid w:val="00512EE9"/>
    <w:rsid w:val="005131C4"/>
    <w:rsid w:val="00513529"/>
    <w:rsid w:val="0051368A"/>
    <w:rsid w:val="0051371D"/>
    <w:rsid w:val="00513727"/>
    <w:rsid w:val="00513BAA"/>
    <w:rsid w:val="00513F76"/>
    <w:rsid w:val="00514346"/>
    <w:rsid w:val="005145C7"/>
    <w:rsid w:val="00514774"/>
    <w:rsid w:val="00514B05"/>
    <w:rsid w:val="00514EF8"/>
    <w:rsid w:val="005153FF"/>
    <w:rsid w:val="00515995"/>
    <w:rsid w:val="00515B9C"/>
    <w:rsid w:val="00515F01"/>
    <w:rsid w:val="005165C9"/>
    <w:rsid w:val="005170A0"/>
    <w:rsid w:val="00517760"/>
    <w:rsid w:val="00517AFE"/>
    <w:rsid w:val="005203B6"/>
    <w:rsid w:val="00520656"/>
    <w:rsid w:val="00520764"/>
    <w:rsid w:val="00520873"/>
    <w:rsid w:val="00520978"/>
    <w:rsid w:val="00521A63"/>
    <w:rsid w:val="005224FF"/>
    <w:rsid w:val="00522651"/>
    <w:rsid w:val="0052296B"/>
    <w:rsid w:val="00523982"/>
    <w:rsid w:val="00524060"/>
    <w:rsid w:val="0052472A"/>
    <w:rsid w:val="00524EC7"/>
    <w:rsid w:val="00525362"/>
    <w:rsid w:val="005259EE"/>
    <w:rsid w:val="00526103"/>
    <w:rsid w:val="0052734A"/>
    <w:rsid w:val="00527561"/>
    <w:rsid w:val="00527613"/>
    <w:rsid w:val="00530094"/>
    <w:rsid w:val="005304A9"/>
    <w:rsid w:val="00531498"/>
    <w:rsid w:val="005314BB"/>
    <w:rsid w:val="00531628"/>
    <w:rsid w:val="00531704"/>
    <w:rsid w:val="00531C41"/>
    <w:rsid w:val="005322EB"/>
    <w:rsid w:val="0053247F"/>
    <w:rsid w:val="00532701"/>
    <w:rsid w:val="0053372A"/>
    <w:rsid w:val="00533B2F"/>
    <w:rsid w:val="0053418A"/>
    <w:rsid w:val="0053641A"/>
    <w:rsid w:val="00536E6F"/>
    <w:rsid w:val="00537309"/>
    <w:rsid w:val="00537446"/>
    <w:rsid w:val="005376E9"/>
    <w:rsid w:val="00540119"/>
    <w:rsid w:val="00540DBC"/>
    <w:rsid w:val="005410C3"/>
    <w:rsid w:val="00541613"/>
    <w:rsid w:val="00541871"/>
    <w:rsid w:val="00541DA0"/>
    <w:rsid w:val="005422E9"/>
    <w:rsid w:val="00542656"/>
    <w:rsid w:val="00542870"/>
    <w:rsid w:val="00542A9F"/>
    <w:rsid w:val="00543577"/>
    <w:rsid w:val="00543782"/>
    <w:rsid w:val="00543A6A"/>
    <w:rsid w:val="0054447B"/>
    <w:rsid w:val="005444F5"/>
    <w:rsid w:val="00544AD0"/>
    <w:rsid w:val="00545676"/>
    <w:rsid w:val="00545AAF"/>
    <w:rsid w:val="00545BF5"/>
    <w:rsid w:val="00546179"/>
    <w:rsid w:val="00546A35"/>
    <w:rsid w:val="005471C6"/>
    <w:rsid w:val="00547203"/>
    <w:rsid w:val="00547844"/>
    <w:rsid w:val="0055029B"/>
    <w:rsid w:val="00550809"/>
    <w:rsid w:val="00550860"/>
    <w:rsid w:val="00550D41"/>
    <w:rsid w:val="0055179F"/>
    <w:rsid w:val="005518C5"/>
    <w:rsid w:val="00551DC8"/>
    <w:rsid w:val="0055286B"/>
    <w:rsid w:val="00552BCC"/>
    <w:rsid w:val="005533A4"/>
    <w:rsid w:val="0055392C"/>
    <w:rsid w:val="00555048"/>
    <w:rsid w:val="005552C3"/>
    <w:rsid w:val="005557A2"/>
    <w:rsid w:val="00555908"/>
    <w:rsid w:val="005559BC"/>
    <w:rsid w:val="00555A4B"/>
    <w:rsid w:val="0055610A"/>
    <w:rsid w:val="00556E5F"/>
    <w:rsid w:val="0055743A"/>
    <w:rsid w:val="00557BC0"/>
    <w:rsid w:val="00557EB0"/>
    <w:rsid w:val="00557F00"/>
    <w:rsid w:val="005609FE"/>
    <w:rsid w:val="005612B4"/>
    <w:rsid w:val="0056197C"/>
    <w:rsid w:val="00561B1D"/>
    <w:rsid w:val="00561C4B"/>
    <w:rsid w:val="00561CA3"/>
    <w:rsid w:val="00561CC7"/>
    <w:rsid w:val="005626C2"/>
    <w:rsid w:val="005631D1"/>
    <w:rsid w:val="00563B2E"/>
    <w:rsid w:val="00564097"/>
    <w:rsid w:val="005646A2"/>
    <w:rsid w:val="00564D51"/>
    <w:rsid w:val="00564E88"/>
    <w:rsid w:val="005652DC"/>
    <w:rsid w:val="005655C6"/>
    <w:rsid w:val="005659EF"/>
    <w:rsid w:val="00565BD4"/>
    <w:rsid w:val="00565E89"/>
    <w:rsid w:val="00566013"/>
    <w:rsid w:val="005665FF"/>
    <w:rsid w:val="00566FB7"/>
    <w:rsid w:val="005679CC"/>
    <w:rsid w:val="00567FDF"/>
    <w:rsid w:val="00570839"/>
    <w:rsid w:val="00570C12"/>
    <w:rsid w:val="005713B4"/>
    <w:rsid w:val="00571731"/>
    <w:rsid w:val="005727C9"/>
    <w:rsid w:val="005729E3"/>
    <w:rsid w:val="00572F8C"/>
    <w:rsid w:val="00573A6B"/>
    <w:rsid w:val="00573B36"/>
    <w:rsid w:val="00574D11"/>
    <w:rsid w:val="005751AC"/>
    <w:rsid w:val="00575535"/>
    <w:rsid w:val="005763EF"/>
    <w:rsid w:val="005769E2"/>
    <w:rsid w:val="00576B84"/>
    <w:rsid w:val="00577305"/>
    <w:rsid w:val="005774E2"/>
    <w:rsid w:val="005801C5"/>
    <w:rsid w:val="005802CA"/>
    <w:rsid w:val="00580DBD"/>
    <w:rsid w:val="00580DC7"/>
    <w:rsid w:val="005813FF"/>
    <w:rsid w:val="00581635"/>
    <w:rsid w:val="00581EBA"/>
    <w:rsid w:val="005824DF"/>
    <w:rsid w:val="00582A71"/>
    <w:rsid w:val="00583054"/>
    <w:rsid w:val="0058338C"/>
    <w:rsid w:val="0058368F"/>
    <w:rsid w:val="005836D9"/>
    <w:rsid w:val="005837E5"/>
    <w:rsid w:val="0058393A"/>
    <w:rsid w:val="00583BD8"/>
    <w:rsid w:val="00584A96"/>
    <w:rsid w:val="0058548D"/>
    <w:rsid w:val="0058639A"/>
    <w:rsid w:val="00586635"/>
    <w:rsid w:val="005868AC"/>
    <w:rsid w:val="00587187"/>
    <w:rsid w:val="00587BC2"/>
    <w:rsid w:val="005902DD"/>
    <w:rsid w:val="005903C0"/>
    <w:rsid w:val="00590827"/>
    <w:rsid w:val="00590F49"/>
    <w:rsid w:val="005917A6"/>
    <w:rsid w:val="00591F22"/>
    <w:rsid w:val="00592121"/>
    <w:rsid w:val="00592593"/>
    <w:rsid w:val="00592665"/>
    <w:rsid w:val="00592842"/>
    <w:rsid w:val="00592D8B"/>
    <w:rsid w:val="00593195"/>
    <w:rsid w:val="00593ADF"/>
    <w:rsid w:val="00593D6E"/>
    <w:rsid w:val="00594155"/>
    <w:rsid w:val="00594318"/>
    <w:rsid w:val="00594B7D"/>
    <w:rsid w:val="00594F72"/>
    <w:rsid w:val="0059560A"/>
    <w:rsid w:val="005957E5"/>
    <w:rsid w:val="00595C68"/>
    <w:rsid w:val="00595DCC"/>
    <w:rsid w:val="00595E23"/>
    <w:rsid w:val="00596521"/>
    <w:rsid w:val="00597B7B"/>
    <w:rsid w:val="005A0633"/>
    <w:rsid w:val="005A0887"/>
    <w:rsid w:val="005A0CA1"/>
    <w:rsid w:val="005A0D00"/>
    <w:rsid w:val="005A1088"/>
    <w:rsid w:val="005A1456"/>
    <w:rsid w:val="005A18DB"/>
    <w:rsid w:val="005A2382"/>
    <w:rsid w:val="005A2CB3"/>
    <w:rsid w:val="005A3447"/>
    <w:rsid w:val="005A35CC"/>
    <w:rsid w:val="005A38B5"/>
    <w:rsid w:val="005A4126"/>
    <w:rsid w:val="005A4A2A"/>
    <w:rsid w:val="005A4CCC"/>
    <w:rsid w:val="005A5077"/>
    <w:rsid w:val="005A5AAC"/>
    <w:rsid w:val="005A61F1"/>
    <w:rsid w:val="005A6333"/>
    <w:rsid w:val="005A67D5"/>
    <w:rsid w:val="005A6BD3"/>
    <w:rsid w:val="005A74AC"/>
    <w:rsid w:val="005A75A0"/>
    <w:rsid w:val="005A77C6"/>
    <w:rsid w:val="005B01F8"/>
    <w:rsid w:val="005B0499"/>
    <w:rsid w:val="005B0830"/>
    <w:rsid w:val="005B0A08"/>
    <w:rsid w:val="005B0B72"/>
    <w:rsid w:val="005B1155"/>
    <w:rsid w:val="005B1183"/>
    <w:rsid w:val="005B177E"/>
    <w:rsid w:val="005B22E3"/>
    <w:rsid w:val="005B2632"/>
    <w:rsid w:val="005B2B5D"/>
    <w:rsid w:val="005B30EA"/>
    <w:rsid w:val="005B3B25"/>
    <w:rsid w:val="005B45C9"/>
    <w:rsid w:val="005B546D"/>
    <w:rsid w:val="005B5B56"/>
    <w:rsid w:val="005B5F2A"/>
    <w:rsid w:val="005B626A"/>
    <w:rsid w:val="005B63D1"/>
    <w:rsid w:val="005B6664"/>
    <w:rsid w:val="005B6A82"/>
    <w:rsid w:val="005B794C"/>
    <w:rsid w:val="005B7AF3"/>
    <w:rsid w:val="005B7B0A"/>
    <w:rsid w:val="005C040C"/>
    <w:rsid w:val="005C086D"/>
    <w:rsid w:val="005C10BB"/>
    <w:rsid w:val="005C15A8"/>
    <w:rsid w:val="005C16F8"/>
    <w:rsid w:val="005C19F2"/>
    <w:rsid w:val="005C1B50"/>
    <w:rsid w:val="005C2104"/>
    <w:rsid w:val="005C2BB4"/>
    <w:rsid w:val="005C315C"/>
    <w:rsid w:val="005C3846"/>
    <w:rsid w:val="005C3ECD"/>
    <w:rsid w:val="005C461C"/>
    <w:rsid w:val="005C479E"/>
    <w:rsid w:val="005C496E"/>
    <w:rsid w:val="005C4B48"/>
    <w:rsid w:val="005C4D27"/>
    <w:rsid w:val="005C528B"/>
    <w:rsid w:val="005C5478"/>
    <w:rsid w:val="005C55EA"/>
    <w:rsid w:val="005C5E3B"/>
    <w:rsid w:val="005C6456"/>
    <w:rsid w:val="005C6876"/>
    <w:rsid w:val="005C6916"/>
    <w:rsid w:val="005C6A10"/>
    <w:rsid w:val="005C6AB4"/>
    <w:rsid w:val="005C6F57"/>
    <w:rsid w:val="005D0156"/>
    <w:rsid w:val="005D0249"/>
    <w:rsid w:val="005D0448"/>
    <w:rsid w:val="005D07FA"/>
    <w:rsid w:val="005D0AF2"/>
    <w:rsid w:val="005D0BAD"/>
    <w:rsid w:val="005D11BA"/>
    <w:rsid w:val="005D1776"/>
    <w:rsid w:val="005D22FC"/>
    <w:rsid w:val="005D2385"/>
    <w:rsid w:val="005D2762"/>
    <w:rsid w:val="005D288F"/>
    <w:rsid w:val="005D2D6D"/>
    <w:rsid w:val="005D3054"/>
    <w:rsid w:val="005D35C6"/>
    <w:rsid w:val="005D38B5"/>
    <w:rsid w:val="005D3DD9"/>
    <w:rsid w:val="005D40F6"/>
    <w:rsid w:val="005D433B"/>
    <w:rsid w:val="005D4397"/>
    <w:rsid w:val="005D47DC"/>
    <w:rsid w:val="005D4B7E"/>
    <w:rsid w:val="005D550A"/>
    <w:rsid w:val="005D5999"/>
    <w:rsid w:val="005D5A70"/>
    <w:rsid w:val="005D5BE7"/>
    <w:rsid w:val="005D5C48"/>
    <w:rsid w:val="005D5D6B"/>
    <w:rsid w:val="005D5E81"/>
    <w:rsid w:val="005D6C2A"/>
    <w:rsid w:val="005D6FED"/>
    <w:rsid w:val="005D7CE2"/>
    <w:rsid w:val="005D7E4F"/>
    <w:rsid w:val="005E01E2"/>
    <w:rsid w:val="005E042D"/>
    <w:rsid w:val="005E06C9"/>
    <w:rsid w:val="005E0B78"/>
    <w:rsid w:val="005E130C"/>
    <w:rsid w:val="005E1BA4"/>
    <w:rsid w:val="005E2080"/>
    <w:rsid w:val="005E23A2"/>
    <w:rsid w:val="005E2B4E"/>
    <w:rsid w:val="005E2CF8"/>
    <w:rsid w:val="005E2D83"/>
    <w:rsid w:val="005E2EA3"/>
    <w:rsid w:val="005E2F08"/>
    <w:rsid w:val="005E2FC6"/>
    <w:rsid w:val="005E336E"/>
    <w:rsid w:val="005E3428"/>
    <w:rsid w:val="005E36DF"/>
    <w:rsid w:val="005E37D9"/>
    <w:rsid w:val="005E3941"/>
    <w:rsid w:val="005E3E4B"/>
    <w:rsid w:val="005E3F7A"/>
    <w:rsid w:val="005E4042"/>
    <w:rsid w:val="005E45F9"/>
    <w:rsid w:val="005E47B9"/>
    <w:rsid w:val="005E4E45"/>
    <w:rsid w:val="005E5B82"/>
    <w:rsid w:val="005E5BFC"/>
    <w:rsid w:val="005E5C97"/>
    <w:rsid w:val="005E63A0"/>
    <w:rsid w:val="005E648D"/>
    <w:rsid w:val="005E695F"/>
    <w:rsid w:val="005E71D8"/>
    <w:rsid w:val="005E72EA"/>
    <w:rsid w:val="005E7304"/>
    <w:rsid w:val="005E7D87"/>
    <w:rsid w:val="005F0883"/>
    <w:rsid w:val="005F0C0A"/>
    <w:rsid w:val="005F0D76"/>
    <w:rsid w:val="005F0EA7"/>
    <w:rsid w:val="005F165D"/>
    <w:rsid w:val="005F238D"/>
    <w:rsid w:val="005F2B97"/>
    <w:rsid w:val="005F32D6"/>
    <w:rsid w:val="005F3BB1"/>
    <w:rsid w:val="005F42C4"/>
    <w:rsid w:val="005F4960"/>
    <w:rsid w:val="005F51E5"/>
    <w:rsid w:val="005F52EB"/>
    <w:rsid w:val="005F5CB7"/>
    <w:rsid w:val="005F5EB8"/>
    <w:rsid w:val="005F6603"/>
    <w:rsid w:val="005F6A93"/>
    <w:rsid w:val="005F6B33"/>
    <w:rsid w:val="005F7076"/>
    <w:rsid w:val="005F79E2"/>
    <w:rsid w:val="005F7B49"/>
    <w:rsid w:val="005F7E89"/>
    <w:rsid w:val="0060012E"/>
    <w:rsid w:val="0060061A"/>
    <w:rsid w:val="00600748"/>
    <w:rsid w:val="006008B3"/>
    <w:rsid w:val="006008BB"/>
    <w:rsid w:val="00600E9F"/>
    <w:rsid w:val="0060153A"/>
    <w:rsid w:val="00602EC4"/>
    <w:rsid w:val="0060312D"/>
    <w:rsid w:val="00603A0B"/>
    <w:rsid w:val="00603D27"/>
    <w:rsid w:val="00604417"/>
    <w:rsid w:val="0060459C"/>
    <w:rsid w:val="00604830"/>
    <w:rsid w:val="006049E0"/>
    <w:rsid w:val="006056C5"/>
    <w:rsid w:val="00605C53"/>
    <w:rsid w:val="00606397"/>
    <w:rsid w:val="00606ED3"/>
    <w:rsid w:val="00607291"/>
    <w:rsid w:val="00607377"/>
    <w:rsid w:val="0060746C"/>
    <w:rsid w:val="00607CA6"/>
    <w:rsid w:val="006101D1"/>
    <w:rsid w:val="00610752"/>
    <w:rsid w:val="00610C92"/>
    <w:rsid w:val="00610D47"/>
    <w:rsid w:val="00611530"/>
    <w:rsid w:val="00611532"/>
    <w:rsid w:val="00611997"/>
    <w:rsid w:val="00611CA8"/>
    <w:rsid w:val="00611E26"/>
    <w:rsid w:val="00611EE2"/>
    <w:rsid w:val="0061248D"/>
    <w:rsid w:val="00612608"/>
    <w:rsid w:val="00613CAD"/>
    <w:rsid w:val="00613FD7"/>
    <w:rsid w:val="00614717"/>
    <w:rsid w:val="00614AC0"/>
    <w:rsid w:val="00614F85"/>
    <w:rsid w:val="0061501D"/>
    <w:rsid w:val="00615061"/>
    <w:rsid w:val="00615067"/>
    <w:rsid w:val="0061585B"/>
    <w:rsid w:val="006159FC"/>
    <w:rsid w:val="00615B7C"/>
    <w:rsid w:val="00615C36"/>
    <w:rsid w:val="00616315"/>
    <w:rsid w:val="006169AE"/>
    <w:rsid w:val="00616A40"/>
    <w:rsid w:val="00616BF8"/>
    <w:rsid w:val="00616C4E"/>
    <w:rsid w:val="006208E2"/>
    <w:rsid w:val="00620CE9"/>
    <w:rsid w:val="00620D66"/>
    <w:rsid w:val="00620ED6"/>
    <w:rsid w:val="00621469"/>
    <w:rsid w:val="00621484"/>
    <w:rsid w:val="00621E59"/>
    <w:rsid w:val="00621E95"/>
    <w:rsid w:val="006235E0"/>
    <w:rsid w:val="0062373A"/>
    <w:rsid w:val="00623886"/>
    <w:rsid w:val="00623FE6"/>
    <w:rsid w:val="0062452B"/>
    <w:rsid w:val="006248A6"/>
    <w:rsid w:val="0062541A"/>
    <w:rsid w:val="0062544E"/>
    <w:rsid w:val="006259AA"/>
    <w:rsid w:val="00625C94"/>
    <w:rsid w:val="00626F0C"/>
    <w:rsid w:val="00627588"/>
    <w:rsid w:val="00627B7D"/>
    <w:rsid w:val="00627DA7"/>
    <w:rsid w:val="00630051"/>
    <w:rsid w:val="006308D6"/>
    <w:rsid w:val="00630A1A"/>
    <w:rsid w:val="006313D5"/>
    <w:rsid w:val="0063160D"/>
    <w:rsid w:val="00631689"/>
    <w:rsid w:val="00631F2B"/>
    <w:rsid w:val="00632222"/>
    <w:rsid w:val="00632542"/>
    <w:rsid w:val="00632DE8"/>
    <w:rsid w:val="00633151"/>
    <w:rsid w:val="006335B0"/>
    <w:rsid w:val="0063377C"/>
    <w:rsid w:val="00633DBC"/>
    <w:rsid w:val="0063433C"/>
    <w:rsid w:val="006345CE"/>
    <w:rsid w:val="006349B4"/>
    <w:rsid w:val="0063539C"/>
    <w:rsid w:val="0063577B"/>
    <w:rsid w:val="00635BCB"/>
    <w:rsid w:val="0063615D"/>
    <w:rsid w:val="00636981"/>
    <w:rsid w:val="00636C80"/>
    <w:rsid w:val="006370EE"/>
    <w:rsid w:val="0063735D"/>
    <w:rsid w:val="00637597"/>
    <w:rsid w:val="0063779D"/>
    <w:rsid w:val="00637DF8"/>
    <w:rsid w:val="006400C0"/>
    <w:rsid w:val="0064041A"/>
    <w:rsid w:val="00640C46"/>
    <w:rsid w:val="00640E98"/>
    <w:rsid w:val="00640FBB"/>
    <w:rsid w:val="00641487"/>
    <w:rsid w:val="006414E6"/>
    <w:rsid w:val="006419A2"/>
    <w:rsid w:val="00641C33"/>
    <w:rsid w:val="00641D71"/>
    <w:rsid w:val="00641DCF"/>
    <w:rsid w:val="00641ED7"/>
    <w:rsid w:val="00643603"/>
    <w:rsid w:val="00643910"/>
    <w:rsid w:val="00643FD9"/>
    <w:rsid w:val="006448DE"/>
    <w:rsid w:val="00644B32"/>
    <w:rsid w:val="00644E1B"/>
    <w:rsid w:val="00645872"/>
    <w:rsid w:val="00645D82"/>
    <w:rsid w:val="00645DFC"/>
    <w:rsid w:val="00645FC5"/>
    <w:rsid w:val="00646038"/>
    <w:rsid w:val="0064609D"/>
    <w:rsid w:val="006464D8"/>
    <w:rsid w:val="006464F4"/>
    <w:rsid w:val="00646F53"/>
    <w:rsid w:val="00647745"/>
    <w:rsid w:val="00647946"/>
    <w:rsid w:val="00651407"/>
    <w:rsid w:val="00651D77"/>
    <w:rsid w:val="00652540"/>
    <w:rsid w:val="00652CFB"/>
    <w:rsid w:val="00652F68"/>
    <w:rsid w:val="00653080"/>
    <w:rsid w:val="00653531"/>
    <w:rsid w:val="00653705"/>
    <w:rsid w:val="00653D66"/>
    <w:rsid w:val="00653F61"/>
    <w:rsid w:val="0065426C"/>
    <w:rsid w:val="0065458A"/>
    <w:rsid w:val="0065493F"/>
    <w:rsid w:val="006549F1"/>
    <w:rsid w:val="00654C27"/>
    <w:rsid w:val="00654DA1"/>
    <w:rsid w:val="0065537D"/>
    <w:rsid w:val="006553A6"/>
    <w:rsid w:val="00655779"/>
    <w:rsid w:val="00655A45"/>
    <w:rsid w:val="00655B55"/>
    <w:rsid w:val="00655B78"/>
    <w:rsid w:val="00655EDA"/>
    <w:rsid w:val="00655FB7"/>
    <w:rsid w:val="00656172"/>
    <w:rsid w:val="006569A5"/>
    <w:rsid w:val="00657001"/>
    <w:rsid w:val="00657084"/>
    <w:rsid w:val="006572DE"/>
    <w:rsid w:val="006572F0"/>
    <w:rsid w:val="0065750A"/>
    <w:rsid w:val="0065798D"/>
    <w:rsid w:val="00657C2B"/>
    <w:rsid w:val="006600BF"/>
    <w:rsid w:val="00660C03"/>
    <w:rsid w:val="00660E3D"/>
    <w:rsid w:val="00661370"/>
    <w:rsid w:val="00661602"/>
    <w:rsid w:val="00661F03"/>
    <w:rsid w:val="006626FB"/>
    <w:rsid w:val="0066314E"/>
    <w:rsid w:val="006633C3"/>
    <w:rsid w:val="00663971"/>
    <w:rsid w:val="00663D81"/>
    <w:rsid w:val="00665D68"/>
    <w:rsid w:val="0066600F"/>
    <w:rsid w:val="00666B9C"/>
    <w:rsid w:val="006672C1"/>
    <w:rsid w:val="006672DC"/>
    <w:rsid w:val="00667395"/>
    <w:rsid w:val="00667ADF"/>
    <w:rsid w:val="00670448"/>
    <w:rsid w:val="006704C3"/>
    <w:rsid w:val="0067051A"/>
    <w:rsid w:val="00670596"/>
    <w:rsid w:val="00670D28"/>
    <w:rsid w:val="00672A3E"/>
    <w:rsid w:val="006737B0"/>
    <w:rsid w:val="00673E17"/>
    <w:rsid w:val="00674058"/>
    <w:rsid w:val="00674C13"/>
    <w:rsid w:val="00674D6A"/>
    <w:rsid w:val="00674E75"/>
    <w:rsid w:val="0067511B"/>
    <w:rsid w:val="00675564"/>
    <w:rsid w:val="006757D7"/>
    <w:rsid w:val="0067599B"/>
    <w:rsid w:val="0067609C"/>
    <w:rsid w:val="006767F7"/>
    <w:rsid w:val="00676F25"/>
    <w:rsid w:val="006775E7"/>
    <w:rsid w:val="006777ED"/>
    <w:rsid w:val="00677C0B"/>
    <w:rsid w:val="00677D67"/>
    <w:rsid w:val="0068051A"/>
    <w:rsid w:val="00680691"/>
    <w:rsid w:val="00680693"/>
    <w:rsid w:val="0068081F"/>
    <w:rsid w:val="00680A9B"/>
    <w:rsid w:val="00680CC8"/>
    <w:rsid w:val="0068144B"/>
    <w:rsid w:val="00681CCC"/>
    <w:rsid w:val="00682260"/>
    <w:rsid w:val="00682541"/>
    <w:rsid w:val="00683794"/>
    <w:rsid w:val="00683F75"/>
    <w:rsid w:val="00684129"/>
    <w:rsid w:val="00684811"/>
    <w:rsid w:val="00684A35"/>
    <w:rsid w:val="00684E86"/>
    <w:rsid w:val="00685816"/>
    <w:rsid w:val="00685A22"/>
    <w:rsid w:val="006860FC"/>
    <w:rsid w:val="00686197"/>
    <w:rsid w:val="00686795"/>
    <w:rsid w:val="006868FB"/>
    <w:rsid w:val="00686B1A"/>
    <w:rsid w:val="00686C30"/>
    <w:rsid w:val="00686E9A"/>
    <w:rsid w:val="006871E4"/>
    <w:rsid w:val="0068761D"/>
    <w:rsid w:val="006879D2"/>
    <w:rsid w:val="00690339"/>
    <w:rsid w:val="00691B1B"/>
    <w:rsid w:val="0069288A"/>
    <w:rsid w:val="00692963"/>
    <w:rsid w:val="00692F60"/>
    <w:rsid w:val="0069362C"/>
    <w:rsid w:val="00693BE7"/>
    <w:rsid w:val="00693D93"/>
    <w:rsid w:val="00694965"/>
    <w:rsid w:val="00695124"/>
    <w:rsid w:val="00695244"/>
    <w:rsid w:val="00695949"/>
    <w:rsid w:val="00695C99"/>
    <w:rsid w:val="00696286"/>
    <w:rsid w:val="00696D9A"/>
    <w:rsid w:val="006971EC"/>
    <w:rsid w:val="0069760A"/>
    <w:rsid w:val="006976FA"/>
    <w:rsid w:val="00697F13"/>
    <w:rsid w:val="00697F6F"/>
    <w:rsid w:val="006A0146"/>
    <w:rsid w:val="006A04E2"/>
    <w:rsid w:val="006A0C46"/>
    <w:rsid w:val="006A0E96"/>
    <w:rsid w:val="006A153F"/>
    <w:rsid w:val="006A186B"/>
    <w:rsid w:val="006A1BBE"/>
    <w:rsid w:val="006A2412"/>
    <w:rsid w:val="006A248A"/>
    <w:rsid w:val="006A2814"/>
    <w:rsid w:val="006A3AD4"/>
    <w:rsid w:val="006A3C40"/>
    <w:rsid w:val="006A3F9F"/>
    <w:rsid w:val="006A4560"/>
    <w:rsid w:val="006A49EC"/>
    <w:rsid w:val="006A4F6A"/>
    <w:rsid w:val="006A4FB9"/>
    <w:rsid w:val="006A51EE"/>
    <w:rsid w:val="006A52AA"/>
    <w:rsid w:val="006A58B2"/>
    <w:rsid w:val="006A58E6"/>
    <w:rsid w:val="006A5D16"/>
    <w:rsid w:val="006A61FB"/>
    <w:rsid w:val="006A722A"/>
    <w:rsid w:val="006A751D"/>
    <w:rsid w:val="006A76B7"/>
    <w:rsid w:val="006B0362"/>
    <w:rsid w:val="006B0A29"/>
    <w:rsid w:val="006B0E4D"/>
    <w:rsid w:val="006B1187"/>
    <w:rsid w:val="006B1D16"/>
    <w:rsid w:val="006B1D50"/>
    <w:rsid w:val="006B213B"/>
    <w:rsid w:val="006B23D4"/>
    <w:rsid w:val="006B2643"/>
    <w:rsid w:val="006B27E3"/>
    <w:rsid w:val="006B2BE7"/>
    <w:rsid w:val="006B2C79"/>
    <w:rsid w:val="006B33A5"/>
    <w:rsid w:val="006B3833"/>
    <w:rsid w:val="006B4AAB"/>
    <w:rsid w:val="006B4BC2"/>
    <w:rsid w:val="006B607E"/>
    <w:rsid w:val="006B68DE"/>
    <w:rsid w:val="006B77EB"/>
    <w:rsid w:val="006B7FF6"/>
    <w:rsid w:val="006C0F4E"/>
    <w:rsid w:val="006C155F"/>
    <w:rsid w:val="006C156D"/>
    <w:rsid w:val="006C191E"/>
    <w:rsid w:val="006C1DD2"/>
    <w:rsid w:val="006C228F"/>
    <w:rsid w:val="006C2353"/>
    <w:rsid w:val="006C2694"/>
    <w:rsid w:val="006C2C6E"/>
    <w:rsid w:val="006C2F50"/>
    <w:rsid w:val="006C360A"/>
    <w:rsid w:val="006C38E8"/>
    <w:rsid w:val="006C42EC"/>
    <w:rsid w:val="006C4DDC"/>
    <w:rsid w:val="006C5001"/>
    <w:rsid w:val="006C5761"/>
    <w:rsid w:val="006C5966"/>
    <w:rsid w:val="006C5CA4"/>
    <w:rsid w:val="006C60E1"/>
    <w:rsid w:val="006C6179"/>
    <w:rsid w:val="006C6905"/>
    <w:rsid w:val="006C6CDF"/>
    <w:rsid w:val="006C78C1"/>
    <w:rsid w:val="006C7A7B"/>
    <w:rsid w:val="006D09A3"/>
    <w:rsid w:val="006D160D"/>
    <w:rsid w:val="006D1A00"/>
    <w:rsid w:val="006D2034"/>
    <w:rsid w:val="006D2319"/>
    <w:rsid w:val="006D2D9B"/>
    <w:rsid w:val="006D3592"/>
    <w:rsid w:val="006D3612"/>
    <w:rsid w:val="006D382C"/>
    <w:rsid w:val="006D450B"/>
    <w:rsid w:val="006D4686"/>
    <w:rsid w:val="006D4A39"/>
    <w:rsid w:val="006D7353"/>
    <w:rsid w:val="006D7BF3"/>
    <w:rsid w:val="006D7DBC"/>
    <w:rsid w:val="006E02DB"/>
    <w:rsid w:val="006E094E"/>
    <w:rsid w:val="006E15DC"/>
    <w:rsid w:val="006E1DA2"/>
    <w:rsid w:val="006E1E4A"/>
    <w:rsid w:val="006E27D8"/>
    <w:rsid w:val="006E2E5B"/>
    <w:rsid w:val="006E3297"/>
    <w:rsid w:val="006E34A6"/>
    <w:rsid w:val="006E382B"/>
    <w:rsid w:val="006E3841"/>
    <w:rsid w:val="006E3DB7"/>
    <w:rsid w:val="006E41B1"/>
    <w:rsid w:val="006E49BA"/>
    <w:rsid w:val="006E4F61"/>
    <w:rsid w:val="006E53ED"/>
    <w:rsid w:val="006E589B"/>
    <w:rsid w:val="006E5F58"/>
    <w:rsid w:val="006E6910"/>
    <w:rsid w:val="006F0506"/>
    <w:rsid w:val="006F137C"/>
    <w:rsid w:val="006F1748"/>
    <w:rsid w:val="006F1774"/>
    <w:rsid w:val="006F1EC7"/>
    <w:rsid w:val="006F20A7"/>
    <w:rsid w:val="006F2216"/>
    <w:rsid w:val="006F267F"/>
    <w:rsid w:val="006F2981"/>
    <w:rsid w:val="006F35A7"/>
    <w:rsid w:val="006F39CD"/>
    <w:rsid w:val="006F3E43"/>
    <w:rsid w:val="006F4B9B"/>
    <w:rsid w:val="006F4CBF"/>
    <w:rsid w:val="006F53A6"/>
    <w:rsid w:val="006F53FD"/>
    <w:rsid w:val="006F5997"/>
    <w:rsid w:val="006F5DB1"/>
    <w:rsid w:val="006F69B8"/>
    <w:rsid w:val="006F6B2B"/>
    <w:rsid w:val="006F6C51"/>
    <w:rsid w:val="006F7653"/>
    <w:rsid w:val="00700621"/>
    <w:rsid w:val="007010D8"/>
    <w:rsid w:val="007025B8"/>
    <w:rsid w:val="00702D0B"/>
    <w:rsid w:val="00702DD9"/>
    <w:rsid w:val="00703261"/>
    <w:rsid w:val="0070350F"/>
    <w:rsid w:val="0070351A"/>
    <w:rsid w:val="00703B20"/>
    <w:rsid w:val="00704351"/>
    <w:rsid w:val="0070487F"/>
    <w:rsid w:val="0070540C"/>
    <w:rsid w:val="00706465"/>
    <w:rsid w:val="0070698E"/>
    <w:rsid w:val="00707322"/>
    <w:rsid w:val="00707AC1"/>
    <w:rsid w:val="007102D6"/>
    <w:rsid w:val="00710871"/>
    <w:rsid w:val="00710A2B"/>
    <w:rsid w:val="00710E47"/>
    <w:rsid w:val="00710EC4"/>
    <w:rsid w:val="00710FDB"/>
    <w:rsid w:val="00711154"/>
    <w:rsid w:val="00711AA8"/>
    <w:rsid w:val="00711FA1"/>
    <w:rsid w:val="007123C8"/>
    <w:rsid w:val="00712433"/>
    <w:rsid w:val="007133C2"/>
    <w:rsid w:val="00713406"/>
    <w:rsid w:val="00713F24"/>
    <w:rsid w:val="007144A3"/>
    <w:rsid w:val="007145D2"/>
    <w:rsid w:val="00714E36"/>
    <w:rsid w:val="00715126"/>
    <w:rsid w:val="007156DA"/>
    <w:rsid w:val="00715840"/>
    <w:rsid w:val="00715A92"/>
    <w:rsid w:val="00715F30"/>
    <w:rsid w:val="007163E9"/>
    <w:rsid w:val="00716804"/>
    <w:rsid w:val="00716CA3"/>
    <w:rsid w:val="0072022A"/>
    <w:rsid w:val="00720865"/>
    <w:rsid w:val="00720AA0"/>
    <w:rsid w:val="00720B55"/>
    <w:rsid w:val="00720E91"/>
    <w:rsid w:val="00721C74"/>
    <w:rsid w:val="00721FAE"/>
    <w:rsid w:val="00722211"/>
    <w:rsid w:val="007226CB"/>
    <w:rsid w:val="007229C4"/>
    <w:rsid w:val="00723335"/>
    <w:rsid w:val="007239E7"/>
    <w:rsid w:val="00723DC1"/>
    <w:rsid w:val="00724235"/>
    <w:rsid w:val="007247FD"/>
    <w:rsid w:val="0072484C"/>
    <w:rsid w:val="00725AC6"/>
    <w:rsid w:val="00726585"/>
    <w:rsid w:val="00727011"/>
    <w:rsid w:val="0072759C"/>
    <w:rsid w:val="00727F3B"/>
    <w:rsid w:val="007302EA"/>
    <w:rsid w:val="00730BD1"/>
    <w:rsid w:val="007314BB"/>
    <w:rsid w:val="00731EC3"/>
    <w:rsid w:val="00731EF5"/>
    <w:rsid w:val="00732034"/>
    <w:rsid w:val="007321B7"/>
    <w:rsid w:val="00732599"/>
    <w:rsid w:val="00732DF4"/>
    <w:rsid w:val="00732EFC"/>
    <w:rsid w:val="00733661"/>
    <w:rsid w:val="0073387B"/>
    <w:rsid w:val="00733E4A"/>
    <w:rsid w:val="00734B3C"/>
    <w:rsid w:val="00736690"/>
    <w:rsid w:val="00736761"/>
    <w:rsid w:val="007369D3"/>
    <w:rsid w:val="00736F86"/>
    <w:rsid w:val="0073714E"/>
    <w:rsid w:val="00737295"/>
    <w:rsid w:val="00737679"/>
    <w:rsid w:val="00740570"/>
    <w:rsid w:val="007406A6"/>
    <w:rsid w:val="00740A59"/>
    <w:rsid w:val="00741000"/>
    <w:rsid w:val="00741009"/>
    <w:rsid w:val="0074133D"/>
    <w:rsid w:val="00741D99"/>
    <w:rsid w:val="00741E80"/>
    <w:rsid w:val="0074256A"/>
    <w:rsid w:val="00742DB0"/>
    <w:rsid w:val="00742FAF"/>
    <w:rsid w:val="007430D9"/>
    <w:rsid w:val="00743201"/>
    <w:rsid w:val="00743639"/>
    <w:rsid w:val="00743715"/>
    <w:rsid w:val="00743791"/>
    <w:rsid w:val="00744B5E"/>
    <w:rsid w:val="00744ECA"/>
    <w:rsid w:val="007453B6"/>
    <w:rsid w:val="0074684E"/>
    <w:rsid w:val="00746C96"/>
    <w:rsid w:val="0074775E"/>
    <w:rsid w:val="00747981"/>
    <w:rsid w:val="00747C59"/>
    <w:rsid w:val="00747DEA"/>
    <w:rsid w:val="00751056"/>
    <w:rsid w:val="007510F9"/>
    <w:rsid w:val="00752A55"/>
    <w:rsid w:val="00752CD8"/>
    <w:rsid w:val="0075312C"/>
    <w:rsid w:val="00753500"/>
    <w:rsid w:val="00754588"/>
    <w:rsid w:val="00755A47"/>
    <w:rsid w:val="00756615"/>
    <w:rsid w:val="0075684A"/>
    <w:rsid w:val="00756CC0"/>
    <w:rsid w:val="00756EE7"/>
    <w:rsid w:val="00756EF1"/>
    <w:rsid w:val="007571A5"/>
    <w:rsid w:val="007600D2"/>
    <w:rsid w:val="00760720"/>
    <w:rsid w:val="00760FB7"/>
    <w:rsid w:val="007613E6"/>
    <w:rsid w:val="00761DA4"/>
    <w:rsid w:val="00762700"/>
    <w:rsid w:val="00762ED0"/>
    <w:rsid w:val="00762F13"/>
    <w:rsid w:val="007637D4"/>
    <w:rsid w:val="007644CF"/>
    <w:rsid w:val="007659C9"/>
    <w:rsid w:val="00766508"/>
    <w:rsid w:val="00766820"/>
    <w:rsid w:val="007669EE"/>
    <w:rsid w:val="00767060"/>
    <w:rsid w:val="007676E8"/>
    <w:rsid w:val="00767933"/>
    <w:rsid w:val="00767AA3"/>
    <w:rsid w:val="0077012E"/>
    <w:rsid w:val="00770A68"/>
    <w:rsid w:val="00770D05"/>
    <w:rsid w:val="00770D65"/>
    <w:rsid w:val="007714E0"/>
    <w:rsid w:val="00771681"/>
    <w:rsid w:val="0077215A"/>
    <w:rsid w:val="007726E0"/>
    <w:rsid w:val="007729CA"/>
    <w:rsid w:val="00772A44"/>
    <w:rsid w:val="007731B7"/>
    <w:rsid w:val="00773206"/>
    <w:rsid w:val="007737D4"/>
    <w:rsid w:val="007744E8"/>
    <w:rsid w:val="00774C2D"/>
    <w:rsid w:val="0077558F"/>
    <w:rsid w:val="00775AEE"/>
    <w:rsid w:val="00775F74"/>
    <w:rsid w:val="00776533"/>
    <w:rsid w:val="00776721"/>
    <w:rsid w:val="007768EB"/>
    <w:rsid w:val="007772B2"/>
    <w:rsid w:val="007773C1"/>
    <w:rsid w:val="00777EFA"/>
    <w:rsid w:val="007801D8"/>
    <w:rsid w:val="00780F13"/>
    <w:rsid w:val="0078100A"/>
    <w:rsid w:val="00781177"/>
    <w:rsid w:val="00781E4F"/>
    <w:rsid w:val="00783265"/>
    <w:rsid w:val="007839B0"/>
    <w:rsid w:val="00783B99"/>
    <w:rsid w:val="00783C93"/>
    <w:rsid w:val="0078403A"/>
    <w:rsid w:val="007841C1"/>
    <w:rsid w:val="007842CB"/>
    <w:rsid w:val="00784CDF"/>
    <w:rsid w:val="007854F9"/>
    <w:rsid w:val="00785C9E"/>
    <w:rsid w:val="007866C2"/>
    <w:rsid w:val="007869B1"/>
    <w:rsid w:val="007874DA"/>
    <w:rsid w:val="00787E1C"/>
    <w:rsid w:val="007909DC"/>
    <w:rsid w:val="00790EEA"/>
    <w:rsid w:val="00791501"/>
    <w:rsid w:val="007922A0"/>
    <w:rsid w:val="007929B2"/>
    <w:rsid w:val="0079346A"/>
    <w:rsid w:val="00793562"/>
    <w:rsid w:val="00793A50"/>
    <w:rsid w:val="00794E1F"/>
    <w:rsid w:val="007955B5"/>
    <w:rsid w:val="007962F2"/>
    <w:rsid w:val="00797059"/>
    <w:rsid w:val="00797606"/>
    <w:rsid w:val="007979CE"/>
    <w:rsid w:val="00797CC5"/>
    <w:rsid w:val="007A01BC"/>
    <w:rsid w:val="007A05DC"/>
    <w:rsid w:val="007A0927"/>
    <w:rsid w:val="007A0954"/>
    <w:rsid w:val="007A098A"/>
    <w:rsid w:val="007A1E56"/>
    <w:rsid w:val="007A2491"/>
    <w:rsid w:val="007A28E7"/>
    <w:rsid w:val="007A3BC3"/>
    <w:rsid w:val="007A3F94"/>
    <w:rsid w:val="007A40CE"/>
    <w:rsid w:val="007A4994"/>
    <w:rsid w:val="007A4BA8"/>
    <w:rsid w:val="007A4C47"/>
    <w:rsid w:val="007A5203"/>
    <w:rsid w:val="007A55CF"/>
    <w:rsid w:val="007A5EDA"/>
    <w:rsid w:val="007A7A2F"/>
    <w:rsid w:val="007A7A80"/>
    <w:rsid w:val="007A7F8F"/>
    <w:rsid w:val="007B0622"/>
    <w:rsid w:val="007B0BE2"/>
    <w:rsid w:val="007B0C48"/>
    <w:rsid w:val="007B0F80"/>
    <w:rsid w:val="007B1389"/>
    <w:rsid w:val="007B1C76"/>
    <w:rsid w:val="007B1E3D"/>
    <w:rsid w:val="007B2D05"/>
    <w:rsid w:val="007B300C"/>
    <w:rsid w:val="007B30AA"/>
    <w:rsid w:val="007B3343"/>
    <w:rsid w:val="007B3622"/>
    <w:rsid w:val="007B36FA"/>
    <w:rsid w:val="007B4227"/>
    <w:rsid w:val="007B479F"/>
    <w:rsid w:val="007B49FA"/>
    <w:rsid w:val="007B4D7C"/>
    <w:rsid w:val="007B57CC"/>
    <w:rsid w:val="007B587E"/>
    <w:rsid w:val="007B6DDE"/>
    <w:rsid w:val="007B7283"/>
    <w:rsid w:val="007B74D7"/>
    <w:rsid w:val="007B7527"/>
    <w:rsid w:val="007B75AF"/>
    <w:rsid w:val="007B77B1"/>
    <w:rsid w:val="007C0509"/>
    <w:rsid w:val="007C10D2"/>
    <w:rsid w:val="007C10E9"/>
    <w:rsid w:val="007C18C7"/>
    <w:rsid w:val="007C1A02"/>
    <w:rsid w:val="007C1C55"/>
    <w:rsid w:val="007C2057"/>
    <w:rsid w:val="007C2304"/>
    <w:rsid w:val="007C2351"/>
    <w:rsid w:val="007C23D3"/>
    <w:rsid w:val="007C2448"/>
    <w:rsid w:val="007C2A1E"/>
    <w:rsid w:val="007C2B0D"/>
    <w:rsid w:val="007C2C38"/>
    <w:rsid w:val="007C33C4"/>
    <w:rsid w:val="007C34A9"/>
    <w:rsid w:val="007C3508"/>
    <w:rsid w:val="007C35D9"/>
    <w:rsid w:val="007C3B35"/>
    <w:rsid w:val="007C439D"/>
    <w:rsid w:val="007C4959"/>
    <w:rsid w:val="007C4D0C"/>
    <w:rsid w:val="007C51D3"/>
    <w:rsid w:val="007C5E00"/>
    <w:rsid w:val="007C608E"/>
    <w:rsid w:val="007C6C02"/>
    <w:rsid w:val="007C7027"/>
    <w:rsid w:val="007C71BF"/>
    <w:rsid w:val="007C7303"/>
    <w:rsid w:val="007C7F99"/>
    <w:rsid w:val="007D041C"/>
    <w:rsid w:val="007D0842"/>
    <w:rsid w:val="007D0897"/>
    <w:rsid w:val="007D0E88"/>
    <w:rsid w:val="007D0FB7"/>
    <w:rsid w:val="007D1059"/>
    <w:rsid w:val="007D168F"/>
    <w:rsid w:val="007D211B"/>
    <w:rsid w:val="007D2AF3"/>
    <w:rsid w:val="007D2E0F"/>
    <w:rsid w:val="007D32D8"/>
    <w:rsid w:val="007D33E3"/>
    <w:rsid w:val="007D35D1"/>
    <w:rsid w:val="007D413A"/>
    <w:rsid w:val="007D446F"/>
    <w:rsid w:val="007D4AC0"/>
    <w:rsid w:val="007D4BA5"/>
    <w:rsid w:val="007D4FF1"/>
    <w:rsid w:val="007D50A6"/>
    <w:rsid w:val="007D56DB"/>
    <w:rsid w:val="007D5962"/>
    <w:rsid w:val="007D59D8"/>
    <w:rsid w:val="007D5EBC"/>
    <w:rsid w:val="007D610F"/>
    <w:rsid w:val="007D64E0"/>
    <w:rsid w:val="007D692D"/>
    <w:rsid w:val="007D7ADD"/>
    <w:rsid w:val="007D7AEE"/>
    <w:rsid w:val="007D7D40"/>
    <w:rsid w:val="007E03A4"/>
    <w:rsid w:val="007E0A7E"/>
    <w:rsid w:val="007E0D3A"/>
    <w:rsid w:val="007E103B"/>
    <w:rsid w:val="007E1623"/>
    <w:rsid w:val="007E1E4A"/>
    <w:rsid w:val="007E24A7"/>
    <w:rsid w:val="007E2943"/>
    <w:rsid w:val="007E30BD"/>
    <w:rsid w:val="007E32E8"/>
    <w:rsid w:val="007E358F"/>
    <w:rsid w:val="007E3827"/>
    <w:rsid w:val="007E39C2"/>
    <w:rsid w:val="007E3E17"/>
    <w:rsid w:val="007E422F"/>
    <w:rsid w:val="007E4375"/>
    <w:rsid w:val="007E45CD"/>
    <w:rsid w:val="007E4BF3"/>
    <w:rsid w:val="007E559D"/>
    <w:rsid w:val="007E68EC"/>
    <w:rsid w:val="007E790E"/>
    <w:rsid w:val="007E7BA6"/>
    <w:rsid w:val="007E7C18"/>
    <w:rsid w:val="007E7E93"/>
    <w:rsid w:val="007F00B5"/>
    <w:rsid w:val="007F0467"/>
    <w:rsid w:val="007F0AFF"/>
    <w:rsid w:val="007F142D"/>
    <w:rsid w:val="007F1BB5"/>
    <w:rsid w:val="007F201F"/>
    <w:rsid w:val="007F2D78"/>
    <w:rsid w:val="007F2F67"/>
    <w:rsid w:val="007F346A"/>
    <w:rsid w:val="007F424B"/>
    <w:rsid w:val="007F4262"/>
    <w:rsid w:val="007F42A3"/>
    <w:rsid w:val="007F4C5C"/>
    <w:rsid w:val="007F4E08"/>
    <w:rsid w:val="007F50CE"/>
    <w:rsid w:val="007F5510"/>
    <w:rsid w:val="007F552C"/>
    <w:rsid w:val="007F580A"/>
    <w:rsid w:val="007F5C32"/>
    <w:rsid w:val="00800855"/>
    <w:rsid w:val="00800A81"/>
    <w:rsid w:val="00800B3E"/>
    <w:rsid w:val="00800CC7"/>
    <w:rsid w:val="00802485"/>
    <w:rsid w:val="00802628"/>
    <w:rsid w:val="00803059"/>
    <w:rsid w:val="008030A5"/>
    <w:rsid w:val="0080361E"/>
    <w:rsid w:val="0080375C"/>
    <w:rsid w:val="00804098"/>
    <w:rsid w:val="008046A0"/>
    <w:rsid w:val="00804757"/>
    <w:rsid w:val="00804C48"/>
    <w:rsid w:val="00805484"/>
    <w:rsid w:val="00805496"/>
    <w:rsid w:val="008059EE"/>
    <w:rsid w:val="00805AA1"/>
    <w:rsid w:val="00805E97"/>
    <w:rsid w:val="00805F9A"/>
    <w:rsid w:val="00806128"/>
    <w:rsid w:val="008064C4"/>
    <w:rsid w:val="00806851"/>
    <w:rsid w:val="00806A17"/>
    <w:rsid w:val="00806A18"/>
    <w:rsid w:val="00806F41"/>
    <w:rsid w:val="008079B6"/>
    <w:rsid w:val="0081007C"/>
    <w:rsid w:val="008111DC"/>
    <w:rsid w:val="0081150E"/>
    <w:rsid w:val="00811608"/>
    <w:rsid w:val="0081206A"/>
    <w:rsid w:val="008123A5"/>
    <w:rsid w:val="00812599"/>
    <w:rsid w:val="00812DE0"/>
    <w:rsid w:val="008134FF"/>
    <w:rsid w:val="008135F1"/>
    <w:rsid w:val="0081376C"/>
    <w:rsid w:val="00813931"/>
    <w:rsid w:val="00813EFE"/>
    <w:rsid w:val="00813FBF"/>
    <w:rsid w:val="00813FF8"/>
    <w:rsid w:val="00813FFA"/>
    <w:rsid w:val="008147DC"/>
    <w:rsid w:val="00814861"/>
    <w:rsid w:val="00814C79"/>
    <w:rsid w:val="008154C9"/>
    <w:rsid w:val="00816B2B"/>
    <w:rsid w:val="00816FF2"/>
    <w:rsid w:val="008175C6"/>
    <w:rsid w:val="008179BD"/>
    <w:rsid w:val="00817B82"/>
    <w:rsid w:val="0082022F"/>
    <w:rsid w:val="00820533"/>
    <w:rsid w:val="00820793"/>
    <w:rsid w:val="00820807"/>
    <w:rsid w:val="00820A2C"/>
    <w:rsid w:val="00820C5F"/>
    <w:rsid w:val="00820CC4"/>
    <w:rsid w:val="0082174F"/>
    <w:rsid w:val="008218BF"/>
    <w:rsid w:val="008219A6"/>
    <w:rsid w:val="008220EF"/>
    <w:rsid w:val="00822572"/>
    <w:rsid w:val="00822C07"/>
    <w:rsid w:val="00823CEA"/>
    <w:rsid w:val="00824958"/>
    <w:rsid w:val="00824DE6"/>
    <w:rsid w:val="00826229"/>
    <w:rsid w:val="0082667F"/>
    <w:rsid w:val="0082676A"/>
    <w:rsid w:val="00826B68"/>
    <w:rsid w:val="00826DA4"/>
    <w:rsid w:val="00827283"/>
    <w:rsid w:val="008272F0"/>
    <w:rsid w:val="008273F3"/>
    <w:rsid w:val="00827538"/>
    <w:rsid w:val="008278BB"/>
    <w:rsid w:val="00830255"/>
    <w:rsid w:val="00830324"/>
    <w:rsid w:val="00830C40"/>
    <w:rsid w:val="00832248"/>
    <w:rsid w:val="00832270"/>
    <w:rsid w:val="00832729"/>
    <w:rsid w:val="00832B13"/>
    <w:rsid w:val="00832CAE"/>
    <w:rsid w:val="00833BD8"/>
    <w:rsid w:val="00833C40"/>
    <w:rsid w:val="0083570C"/>
    <w:rsid w:val="0083629D"/>
    <w:rsid w:val="00836AC7"/>
    <w:rsid w:val="00837376"/>
    <w:rsid w:val="00837AB0"/>
    <w:rsid w:val="008402A3"/>
    <w:rsid w:val="00840BB6"/>
    <w:rsid w:val="00840BD9"/>
    <w:rsid w:val="008415A7"/>
    <w:rsid w:val="008417F0"/>
    <w:rsid w:val="00841FF4"/>
    <w:rsid w:val="00842318"/>
    <w:rsid w:val="00842B91"/>
    <w:rsid w:val="00843472"/>
    <w:rsid w:val="008436FC"/>
    <w:rsid w:val="00843980"/>
    <w:rsid w:val="00843DC8"/>
    <w:rsid w:val="00843DEA"/>
    <w:rsid w:val="008450CE"/>
    <w:rsid w:val="0084544A"/>
    <w:rsid w:val="00845793"/>
    <w:rsid w:val="008457CC"/>
    <w:rsid w:val="00845869"/>
    <w:rsid w:val="00845E14"/>
    <w:rsid w:val="0084614D"/>
    <w:rsid w:val="00846445"/>
    <w:rsid w:val="008468CB"/>
    <w:rsid w:val="00846A7F"/>
    <w:rsid w:val="00846D2F"/>
    <w:rsid w:val="00846EA0"/>
    <w:rsid w:val="008474C5"/>
    <w:rsid w:val="008476B5"/>
    <w:rsid w:val="00847E3B"/>
    <w:rsid w:val="008503C3"/>
    <w:rsid w:val="00850DE6"/>
    <w:rsid w:val="00851146"/>
    <w:rsid w:val="008511AE"/>
    <w:rsid w:val="00851576"/>
    <w:rsid w:val="00851654"/>
    <w:rsid w:val="00851C7B"/>
    <w:rsid w:val="0085222A"/>
    <w:rsid w:val="008527F3"/>
    <w:rsid w:val="0085282D"/>
    <w:rsid w:val="008529BD"/>
    <w:rsid w:val="008529F5"/>
    <w:rsid w:val="00852B43"/>
    <w:rsid w:val="00852FEC"/>
    <w:rsid w:val="008537B0"/>
    <w:rsid w:val="00854068"/>
    <w:rsid w:val="00856DE3"/>
    <w:rsid w:val="00857320"/>
    <w:rsid w:val="00857354"/>
    <w:rsid w:val="00857F0D"/>
    <w:rsid w:val="0086011A"/>
    <w:rsid w:val="00860246"/>
    <w:rsid w:val="00860609"/>
    <w:rsid w:val="00860AE7"/>
    <w:rsid w:val="00860C17"/>
    <w:rsid w:val="008616B5"/>
    <w:rsid w:val="00861AAE"/>
    <w:rsid w:val="00861EE0"/>
    <w:rsid w:val="0086224B"/>
    <w:rsid w:val="00862520"/>
    <w:rsid w:val="00862E2C"/>
    <w:rsid w:val="008637FB"/>
    <w:rsid w:val="00863E14"/>
    <w:rsid w:val="00863E3E"/>
    <w:rsid w:val="00863E44"/>
    <w:rsid w:val="0086441A"/>
    <w:rsid w:val="0086525D"/>
    <w:rsid w:val="00866009"/>
    <w:rsid w:val="00866152"/>
    <w:rsid w:val="00866B9F"/>
    <w:rsid w:val="00866CD5"/>
    <w:rsid w:val="00866D3B"/>
    <w:rsid w:val="00866D8A"/>
    <w:rsid w:val="00867566"/>
    <w:rsid w:val="008677D9"/>
    <w:rsid w:val="00867AFA"/>
    <w:rsid w:val="00867D41"/>
    <w:rsid w:val="0087008F"/>
    <w:rsid w:val="008701C0"/>
    <w:rsid w:val="008712AB"/>
    <w:rsid w:val="008712D0"/>
    <w:rsid w:val="008717E3"/>
    <w:rsid w:val="00871A61"/>
    <w:rsid w:val="0087267B"/>
    <w:rsid w:val="00872A50"/>
    <w:rsid w:val="00872E0C"/>
    <w:rsid w:val="008730E9"/>
    <w:rsid w:val="00873188"/>
    <w:rsid w:val="00873729"/>
    <w:rsid w:val="00875165"/>
    <w:rsid w:val="00875522"/>
    <w:rsid w:val="00875CAB"/>
    <w:rsid w:val="00876EF5"/>
    <w:rsid w:val="008772F0"/>
    <w:rsid w:val="00877366"/>
    <w:rsid w:val="00877803"/>
    <w:rsid w:val="00877CA5"/>
    <w:rsid w:val="00877F23"/>
    <w:rsid w:val="00880B9E"/>
    <w:rsid w:val="00880BB6"/>
    <w:rsid w:val="00880FA3"/>
    <w:rsid w:val="008812E2"/>
    <w:rsid w:val="0088176F"/>
    <w:rsid w:val="008817CB"/>
    <w:rsid w:val="00881DE2"/>
    <w:rsid w:val="00882D79"/>
    <w:rsid w:val="008831CB"/>
    <w:rsid w:val="00883BB1"/>
    <w:rsid w:val="00883D0E"/>
    <w:rsid w:val="00884722"/>
    <w:rsid w:val="00884D47"/>
    <w:rsid w:val="008852B5"/>
    <w:rsid w:val="0088594A"/>
    <w:rsid w:val="00886117"/>
    <w:rsid w:val="0088694A"/>
    <w:rsid w:val="00887A4A"/>
    <w:rsid w:val="00887BEA"/>
    <w:rsid w:val="00887C96"/>
    <w:rsid w:val="00887D45"/>
    <w:rsid w:val="008902AF"/>
    <w:rsid w:val="00890511"/>
    <w:rsid w:val="00890772"/>
    <w:rsid w:val="008908BC"/>
    <w:rsid w:val="008909EB"/>
    <w:rsid w:val="00890AF9"/>
    <w:rsid w:val="00890DBB"/>
    <w:rsid w:val="008917FB"/>
    <w:rsid w:val="00891D52"/>
    <w:rsid w:val="008920D4"/>
    <w:rsid w:val="0089241C"/>
    <w:rsid w:val="008926A5"/>
    <w:rsid w:val="00892A55"/>
    <w:rsid w:val="00892AF6"/>
    <w:rsid w:val="00892ED7"/>
    <w:rsid w:val="00893640"/>
    <w:rsid w:val="00893AB3"/>
    <w:rsid w:val="0089431F"/>
    <w:rsid w:val="00894518"/>
    <w:rsid w:val="008950E9"/>
    <w:rsid w:val="00895DA3"/>
    <w:rsid w:val="0089601B"/>
    <w:rsid w:val="00896C7B"/>
    <w:rsid w:val="00896E74"/>
    <w:rsid w:val="008979CA"/>
    <w:rsid w:val="00897CD5"/>
    <w:rsid w:val="00897E98"/>
    <w:rsid w:val="008A001D"/>
    <w:rsid w:val="008A08B8"/>
    <w:rsid w:val="008A0DBE"/>
    <w:rsid w:val="008A158E"/>
    <w:rsid w:val="008A188D"/>
    <w:rsid w:val="008A1CA0"/>
    <w:rsid w:val="008A1DFC"/>
    <w:rsid w:val="008A1E0C"/>
    <w:rsid w:val="008A2662"/>
    <w:rsid w:val="008A27B5"/>
    <w:rsid w:val="008A2DB0"/>
    <w:rsid w:val="008A347F"/>
    <w:rsid w:val="008A3703"/>
    <w:rsid w:val="008A3868"/>
    <w:rsid w:val="008A40E4"/>
    <w:rsid w:val="008A4386"/>
    <w:rsid w:val="008A466E"/>
    <w:rsid w:val="008A475E"/>
    <w:rsid w:val="008A4F50"/>
    <w:rsid w:val="008A5BFE"/>
    <w:rsid w:val="008A66C9"/>
    <w:rsid w:val="008A69E3"/>
    <w:rsid w:val="008A6DC3"/>
    <w:rsid w:val="008A7673"/>
    <w:rsid w:val="008B033A"/>
    <w:rsid w:val="008B07B6"/>
    <w:rsid w:val="008B09E9"/>
    <w:rsid w:val="008B0A25"/>
    <w:rsid w:val="008B118E"/>
    <w:rsid w:val="008B156E"/>
    <w:rsid w:val="008B188F"/>
    <w:rsid w:val="008B24E3"/>
    <w:rsid w:val="008B2661"/>
    <w:rsid w:val="008B2788"/>
    <w:rsid w:val="008B2A86"/>
    <w:rsid w:val="008B31F0"/>
    <w:rsid w:val="008B3303"/>
    <w:rsid w:val="008B3623"/>
    <w:rsid w:val="008B3738"/>
    <w:rsid w:val="008B37B8"/>
    <w:rsid w:val="008B3A25"/>
    <w:rsid w:val="008B41BF"/>
    <w:rsid w:val="008B4480"/>
    <w:rsid w:val="008B45D9"/>
    <w:rsid w:val="008B4647"/>
    <w:rsid w:val="008B4734"/>
    <w:rsid w:val="008B5C8A"/>
    <w:rsid w:val="008B6081"/>
    <w:rsid w:val="008B67D5"/>
    <w:rsid w:val="008B6A38"/>
    <w:rsid w:val="008B6F35"/>
    <w:rsid w:val="008B7021"/>
    <w:rsid w:val="008B7735"/>
    <w:rsid w:val="008B785A"/>
    <w:rsid w:val="008C0376"/>
    <w:rsid w:val="008C04A1"/>
    <w:rsid w:val="008C0659"/>
    <w:rsid w:val="008C0BA8"/>
    <w:rsid w:val="008C0C8D"/>
    <w:rsid w:val="008C0E19"/>
    <w:rsid w:val="008C17C2"/>
    <w:rsid w:val="008C2449"/>
    <w:rsid w:val="008C302D"/>
    <w:rsid w:val="008C4286"/>
    <w:rsid w:val="008C48A1"/>
    <w:rsid w:val="008C54AC"/>
    <w:rsid w:val="008C56D1"/>
    <w:rsid w:val="008C56FD"/>
    <w:rsid w:val="008C5806"/>
    <w:rsid w:val="008C5833"/>
    <w:rsid w:val="008C66C5"/>
    <w:rsid w:val="008C71BA"/>
    <w:rsid w:val="008C725D"/>
    <w:rsid w:val="008C76B1"/>
    <w:rsid w:val="008C77BE"/>
    <w:rsid w:val="008C7E9F"/>
    <w:rsid w:val="008D10CB"/>
    <w:rsid w:val="008D14D3"/>
    <w:rsid w:val="008D2B02"/>
    <w:rsid w:val="008D30EC"/>
    <w:rsid w:val="008D32A5"/>
    <w:rsid w:val="008D4072"/>
    <w:rsid w:val="008D4114"/>
    <w:rsid w:val="008D421A"/>
    <w:rsid w:val="008D4DBB"/>
    <w:rsid w:val="008D50B5"/>
    <w:rsid w:val="008D6E6D"/>
    <w:rsid w:val="008D6F46"/>
    <w:rsid w:val="008D742E"/>
    <w:rsid w:val="008D7621"/>
    <w:rsid w:val="008D7749"/>
    <w:rsid w:val="008D7D8C"/>
    <w:rsid w:val="008D7DE3"/>
    <w:rsid w:val="008E07EA"/>
    <w:rsid w:val="008E0867"/>
    <w:rsid w:val="008E0E39"/>
    <w:rsid w:val="008E0E3E"/>
    <w:rsid w:val="008E190B"/>
    <w:rsid w:val="008E1F1C"/>
    <w:rsid w:val="008E2001"/>
    <w:rsid w:val="008E2066"/>
    <w:rsid w:val="008E3906"/>
    <w:rsid w:val="008E42CA"/>
    <w:rsid w:val="008E46C7"/>
    <w:rsid w:val="008E4F42"/>
    <w:rsid w:val="008E505B"/>
    <w:rsid w:val="008E508C"/>
    <w:rsid w:val="008E52D4"/>
    <w:rsid w:val="008E5537"/>
    <w:rsid w:val="008E57AF"/>
    <w:rsid w:val="008E6945"/>
    <w:rsid w:val="008F00F6"/>
    <w:rsid w:val="008F0403"/>
    <w:rsid w:val="008F102D"/>
    <w:rsid w:val="008F1E34"/>
    <w:rsid w:val="008F20D1"/>
    <w:rsid w:val="008F2284"/>
    <w:rsid w:val="008F2A3D"/>
    <w:rsid w:val="008F2F3F"/>
    <w:rsid w:val="008F386F"/>
    <w:rsid w:val="008F3D8E"/>
    <w:rsid w:val="008F40E2"/>
    <w:rsid w:val="008F43C1"/>
    <w:rsid w:val="008F4B16"/>
    <w:rsid w:val="008F51A4"/>
    <w:rsid w:val="008F51D4"/>
    <w:rsid w:val="008F5B5D"/>
    <w:rsid w:val="008F5D42"/>
    <w:rsid w:val="008F5E7D"/>
    <w:rsid w:val="008F6886"/>
    <w:rsid w:val="008F6A7B"/>
    <w:rsid w:val="008F6D61"/>
    <w:rsid w:val="008F6E87"/>
    <w:rsid w:val="008F7BEF"/>
    <w:rsid w:val="008F7E02"/>
    <w:rsid w:val="00900107"/>
    <w:rsid w:val="00900F88"/>
    <w:rsid w:val="0090194A"/>
    <w:rsid w:val="00902014"/>
    <w:rsid w:val="009028D2"/>
    <w:rsid w:val="00903039"/>
    <w:rsid w:val="009030FD"/>
    <w:rsid w:val="00903313"/>
    <w:rsid w:val="009034D8"/>
    <w:rsid w:val="009035A4"/>
    <w:rsid w:val="00903B40"/>
    <w:rsid w:val="00904150"/>
    <w:rsid w:val="00904443"/>
    <w:rsid w:val="00904E07"/>
    <w:rsid w:val="009057FE"/>
    <w:rsid w:val="00905848"/>
    <w:rsid w:val="00905F3C"/>
    <w:rsid w:val="009066CC"/>
    <w:rsid w:val="00906DC8"/>
    <w:rsid w:val="009071C5"/>
    <w:rsid w:val="009079CB"/>
    <w:rsid w:val="00910939"/>
    <w:rsid w:val="009119D0"/>
    <w:rsid w:val="00912226"/>
    <w:rsid w:val="00912370"/>
    <w:rsid w:val="009127C6"/>
    <w:rsid w:val="0091289B"/>
    <w:rsid w:val="00912AC1"/>
    <w:rsid w:val="00912C20"/>
    <w:rsid w:val="00912CD7"/>
    <w:rsid w:val="00912E00"/>
    <w:rsid w:val="0091301D"/>
    <w:rsid w:val="00913460"/>
    <w:rsid w:val="00913A56"/>
    <w:rsid w:val="00913BA4"/>
    <w:rsid w:val="00914041"/>
    <w:rsid w:val="00914815"/>
    <w:rsid w:val="00914EDF"/>
    <w:rsid w:val="00915576"/>
    <w:rsid w:val="0091574F"/>
    <w:rsid w:val="009158CE"/>
    <w:rsid w:val="00915C70"/>
    <w:rsid w:val="00915ED5"/>
    <w:rsid w:val="0091632D"/>
    <w:rsid w:val="009174B9"/>
    <w:rsid w:val="009178BE"/>
    <w:rsid w:val="00917CEE"/>
    <w:rsid w:val="00920605"/>
    <w:rsid w:val="00921F50"/>
    <w:rsid w:val="00922118"/>
    <w:rsid w:val="009235A1"/>
    <w:rsid w:val="00923BDA"/>
    <w:rsid w:val="0092480A"/>
    <w:rsid w:val="00924E35"/>
    <w:rsid w:val="00925B31"/>
    <w:rsid w:val="00925B5F"/>
    <w:rsid w:val="0092612B"/>
    <w:rsid w:val="00927977"/>
    <w:rsid w:val="00927C3C"/>
    <w:rsid w:val="00927DA1"/>
    <w:rsid w:val="00927DD2"/>
    <w:rsid w:val="00927F13"/>
    <w:rsid w:val="0093052F"/>
    <w:rsid w:val="0093055F"/>
    <w:rsid w:val="00930690"/>
    <w:rsid w:val="00930EED"/>
    <w:rsid w:val="00931553"/>
    <w:rsid w:val="00931613"/>
    <w:rsid w:val="00931714"/>
    <w:rsid w:val="00931718"/>
    <w:rsid w:val="00931D1A"/>
    <w:rsid w:val="0093272F"/>
    <w:rsid w:val="00932C97"/>
    <w:rsid w:val="009333E9"/>
    <w:rsid w:val="00933662"/>
    <w:rsid w:val="009341DD"/>
    <w:rsid w:val="00934B2E"/>
    <w:rsid w:val="00934B32"/>
    <w:rsid w:val="00934BC2"/>
    <w:rsid w:val="00935C0A"/>
    <w:rsid w:val="0093650F"/>
    <w:rsid w:val="00937131"/>
    <w:rsid w:val="00937564"/>
    <w:rsid w:val="00937570"/>
    <w:rsid w:val="00937D60"/>
    <w:rsid w:val="00937F26"/>
    <w:rsid w:val="009410FE"/>
    <w:rsid w:val="00941161"/>
    <w:rsid w:val="009415DD"/>
    <w:rsid w:val="0094166D"/>
    <w:rsid w:val="00941712"/>
    <w:rsid w:val="00941CBD"/>
    <w:rsid w:val="00941E51"/>
    <w:rsid w:val="0094246D"/>
    <w:rsid w:val="009433FF"/>
    <w:rsid w:val="00943A76"/>
    <w:rsid w:val="00944119"/>
    <w:rsid w:val="0094422D"/>
    <w:rsid w:val="00944297"/>
    <w:rsid w:val="0094430F"/>
    <w:rsid w:val="00945B07"/>
    <w:rsid w:val="00945BC8"/>
    <w:rsid w:val="00945D17"/>
    <w:rsid w:val="00945E9D"/>
    <w:rsid w:val="00946381"/>
    <w:rsid w:val="00946864"/>
    <w:rsid w:val="0094691B"/>
    <w:rsid w:val="00946F09"/>
    <w:rsid w:val="00946FE1"/>
    <w:rsid w:val="00947036"/>
    <w:rsid w:val="00947B0B"/>
    <w:rsid w:val="00947D6E"/>
    <w:rsid w:val="00947F0C"/>
    <w:rsid w:val="00950113"/>
    <w:rsid w:val="009503EF"/>
    <w:rsid w:val="00950B4D"/>
    <w:rsid w:val="00950C86"/>
    <w:rsid w:val="009511E5"/>
    <w:rsid w:val="00951499"/>
    <w:rsid w:val="00951E65"/>
    <w:rsid w:val="009528DF"/>
    <w:rsid w:val="00952D26"/>
    <w:rsid w:val="00952DEF"/>
    <w:rsid w:val="00952EEF"/>
    <w:rsid w:val="009536BE"/>
    <w:rsid w:val="00953E55"/>
    <w:rsid w:val="0095434D"/>
    <w:rsid w:val="009544C2"/>
    <w:rsid w:val="00954595"/>
    <w:rsid w:val="0095476F"/>
    <w:rsid w:val="00955123"/>
    <w:rsid w:val="00955955"/>
    <w:rsid w:val="00955A51"/>
    <w:rsid w:val="009563F1"/>
    <w:rsid w:val="0095677F"/>
    <w:rsid w:val="0095695A"/>
    <w:rsid w:val="00957193"/>
    <w:rsid w:val="00957225"/>
    <w:rsid w:val="00957418"/>
    <w:rsid w:val="00957EFD"/>
    <w:rsid w:val="00960906"/>
    <w:rsid w:val="00960C78"/>
    <w:rsid w:val="009612CB"/>
    <w:rsid w:val="00961777"/>
    <w:rsid w:val="00961911"/>
    <w:rsid w:val="00961B25"/>
    <w:rsid w:val="00961D0E"/>
    <w:rsid w:val="00961F8C"/>
    <w:rsid w:val="009624E1"/>
    <w:rsid w:val="00962A0B"/>
    <w:rsid w:val="0096332E"/>
    <w:rsid w:val="00963A2E"/>
    <w:rsid w:val="009646ED"/>
    <w:rsid w:val="00964C3A"/>
    <w:rsid w:val="00964D61"/>
    <w:rsid w:val="00964D82"/>
    <w:rsid w:val="00965581"/>
    <w:rsid w:val="009656B1"/>
    <w:rsid w:val="0096583C"/>
    <w:rsid w:val="00965EE9"/>
    <w:rsid w:val="00966298"/>
    <w:rsid w:val="009662BF"/>
    <w:rsid w:val="0096640A"/>
    <w:rsid w:val="009674DF"/>
    <w:rsid w:val="009676C9"/>
    <w:rsid w:val="0096776C"/>
    <w:rsid w:val="00967A89"/>
    <w:rsid w:val="00967C1D"/>
    <w:rsid w:val="00967ED8"/>
    <w:rsid w:val="0097087B"/>
    <w:rsid w:val="00970A37"/>
    <w:rsid w:val="00970A7C"/>
    <w:rsid w:val="009717E3"/>
    <w:rsid w:val="00971A57"/>
    <w:rsid w:val="00971CDD"/>
    <w:rsid w:val="00971FA0"/>
    <w:rsid w:val="0097208E"/>
    <w:rsid w:val="009720FD"/>
    <w:rsid w:val="00972355"/>
    <w:rsid w:val="00972BA8"/>
    <w:rsid w:val="009732FC"/>
    <w:rsid w:val="00973B58"/>
    <w:rsid w:val="00973D0D"/>
    <w:rsid w:val="0097416E"/>
    <w:rsid w:val="00974B52"/>
    <w:rsid w:val="00974F87"/>
    <w:rsid w:val="00975B2E"/>
    <w:rsid w:val="009762A7"/>
    <w:rsid w:val="0097638E"/>
    <w:rsid w:val="00976624"/>
    <w:rsid w:val="00976A60"/>
    <w:rsid w:val="00976CCA"/>
    <w:rsid w:val="00976D91"/>
    <w:rsid w:val="0097757B"/>
    <w:rsid w:val="0097794C"/>
    <w:rsid w:val="00980ECD"/>
    <w:rsid w:val="00980F7F"/>
    <w:rsid w:val="00981039"/>
    <w:rsid w:val="009810DE"/>
    <w:rsid w:val="009812DE"/>
    <w:rsid w:val="009816E0"/>
    <w:rsid w:val="00982E9A"/>
    <w:rsid w:val="009832E9"/>
    <w:rsid w:val="00983F9C"/>
    <w:rsid w:val="0098481D"/>
    <w:rsid w:val="00984A4F"/>
    <w:rsid w:val="00986317"/>
    <w:rsid w:val="009866E5"/>
    <w:rsid w:val="00987119"/>
    <w:rsid w:val="00987476"/>
    <w:rsid w:val="00987563"/>
    <w:rsid w:val="00987AC1"/>
    <w:rsid w:val="00987D5C"/>
    <w:rsid w:val="009906D2"/>
    <w:rsid w:val="00990BC5"/>
    <w:rsid w:val="0099103E"/>
    <w:rsid w:val="00991574"/>
    <w:rsid w:val="00991BF6"/>
    <w:rsid w:val="00991CB2"/>
    <w:rsid w:val="00991E8F"/>
    <w:rsid w:val="00992F25"/>
    <w:rsid w:val="00993D5F"/>
    <w:rsid w:val="00993DF2"/>
    <w:rsid w:val="00994065"/>
    <w:rsid w:val="00994178"/>
    <w:rsid w:val="0099424B"/>
    <w:rsid w:val="009946BC"/>
    <w:rsid w:val="00994ECC"/>
    <w:rsid w:val="0099595D"/>
    <w:rsid w:val="00995F1C"/>
    <w:rsid w:val="0099610D"/>
    <w:rsid w:val="009965C8"/>
    <w:rsid w:val="009979A8"/>
    <w:rsid w:val="00997BC2"/>
    <w:rsid w:val="00997DE6"/>
    <w:rsid w:val="009A0602"/>
    <w:rsid w:val="009A0D7E"/>
    <w:rsid w:val="009A0E7A"/>
    <w:rsid w:val="009A1288"/>
    <w:rsid w:val="009A242C"/>
    <w:rsid w:val="009A2538"/>
    <w:rsid w:val="009A2626"/>
    <w:rsid w:val="009A28A6"/>
    <w:rsid w:val="009A2AFC"/>
    <w:rsid w:val="009A3236"/>
    <w:rsid w:val="009A4A8A"/>
    <w:rsid w:val="009A4E95"/>
    <w:rsid w:val="009A56F7"/>
    <w:rsid w:val="009A5C3D"/>
    <w:rsid w:val="009A6F34"/>
    <w:rsid w:val="009A6FDE"/>
    <w:rsid w:val="009A74D1"/>
    <w:rsid w:val="009A7956"/>
    <w:rsid w:val="009B0709"/>
    <w:rsid w:val="009B0AA1"/>
    <w:rsid w:val="009B0C8A"/>
    <w:rsid w:val="009B0DA4"/>
    <w:rsid w:val="009B0FA3"/>
    <w:rsid w:val="009B18AC"/>
    <w:rsid w:val="009B207F"/>
    <w:rsid w:val="009B2136"/>
    <w:rsid w:val="009B251A"/>
    <w:rsid w:val="009B2D42"/>
    <w:rsid w:val="009B31B1"/>
    <w:rsid w:val="009B3D40"/>
    <w:rsid w:val="009B41DB"/>
    <w:rsid w:val="009B42C7"/>
    <w:rsid w:val="009B4A7D"/>
    <w:rsid w:val="009B4AF3"/>
    <w:rsid w:val="009B4C67"/>
    <w:rsid w:val="009B4DD1"/>
    <w:rsid w:val="009B591C"/>
    <w:rsid w:val="009B6229"/>
    <w:rsid w:val="009B7071"/>
    <w:rsid w:val="009C04B2"/>
    <w:rsid w:val="009C050C"/>
    <w:rsid w:val="009C0F83"/>
    <w:rsid w:val="009C19F3"/>
    <w:rsid w:val="009C239B"/>
    <w:rsid w:val="009C25E7"/>
    <w:rsid w:val="009C2DDC"/>
    <w:rsid w:val="009C37DC"/>
    <w:rsid w:val="009C40D4"/>
    <w:rsid w:val="009C4DD4"/>
    <w:rsid w:val="009C4EBE"/>
    <w:rsid w:val="009C52F8"/>
    <w:rsid w:val="009C5A82"/>
    <w:rsid w:val="009C615A"/>
    <w:rsid w:val="009C6813"/>
    <w:rsid w:val="009C69D3"/>
    <w:rsid w:val="009C6F1B"/>
    <w:rsid w:val="009C7310"/>
    <w:rsid w:val="009C7389"/>
    <w:rsid w:val="009C7A06"/>
    <w:rsid w:val="009C7A97"/>
    <w:rsid w:val="009D0E66"/>
    <w:rsid w:val="009D0F0B"/>
    <w:rsid w:val="009D1D46"/>
    <w:rsid w:val="009D346C"/>
    <w:rsid w:val="009D3CAB"/>
    <w:rsid w:val="009D440D"/>
    <w:rsid w:val="009D46B6"/>
    <w:rsid w:val="009D4DEE"/>
    <w:rsid w:val="009D508E"/>
    <w:rsid w:val="009D546A"/>
    <w:rsid w:val="009D549F"/>
    <w:rsid w:val="009D6323"/>
    <w:rsid w:val="009D6795"/>
    <w:rsid w:val="009D6F11"/>
    <w:rsid w:val="009D731D"/>
    <w:rsid w:val="009D78D9"/>
    <w:rsid w:val="009D79AC"/>
    <w:rsid w:val="009D7BE1"/>
    <w:rsid w:val="009E133B"/>
    <w:rsid w:val="009E1638"/>
    <w:rsid w:val="009E22F6"/>
    <w:rsid w:val="009E2385"/>
    <w:rsid w:val="009E2492"/>
    <w:rsid w:val="009E25A5"/>
    <w:rsid w:val="009E277A"/>
    <w:rsid w:val="009E35CC"/>
    <w:rsid w:val="009E3FD4"/>
    <w:rsid w:val="009E4135"/>
    <w:rsid w:val="009E424A"/>
    <w:rsid w:val="009E4726"/>
    <w:rsid w:val="009E53EB"/>
    <w:rsid w:val="009E6F0A"/>
    <w:rsid w:val="009E76E2"/>
    <w:rsid w:val="009F00F9"/>
    <w:rsid w:val="009F0472"/>
    <w:rsid w:val="009F210C"/>
    <w:rsid w:val="009F2375"/>
    <w:rsid w:val="009F2548"/>
    <w:rsid w:val="009F2623"/>
    <w:rsid w:val="009F2BE2"/>
    <w:rsid w:val="009F30D5"/>
    <w:rsid w:val="009F4060"/>
    <w:rsid w:val="009F49F9"/>
    <w:rsid w:val="009F4CE6"/>
    <w:rsid w:val="009F4F02"/>
    <w:rsid w:val="009F5163"/>
    <w:rsid w:val="009F5185"/>
    <w:rsid w:val="009F51E5"/>
    <w:rsid w:val="009F560C"/>
    <w:rsid w:val="009F5968"/>
    <w:rsid w:val="009F5B14"/>
    <w:rsid w:val="009F6591"/>
    <w:rsid w:val="009F6A1F"/>
    <w:rsid w:val="009F6AF5"/>
    <w:rsid w:val="009F6BF7"/>
    <w:rsid w:val="009F6F2B"/>
    <w:rsid w:val="009F7019"/>
    <w:rsid w:val="009F7412"/>
    <w:rsid w:val="009F79DE"/>
    <w:rsid w:val="009F7BA5"/>
    <w:rsid w:val="00A0055A"/>
    <w:rsid w:val="00A0066F"/>
    <w:rsid w:val="00A00AEC"/>
    <w:rsid w:val="00A013DA"/>
    <w:rsid w:val="00A01CC1"/>
    <w:rsid w:val="00A029CB"/>
    <w:rsid w:val="00A02B99"/>
    <w:rsid w:val="00A02F1E"/>
    <w:rsid w:val="00A02FB7"/>
    <w:rsid w:val="00A03F5A"/>
    <w:rsid w:val="00A03FEE"/>
    <w:rsid w:val="00A0479F"/>
    <w:rsid w:val="00A04964"/>
    <w:rsid w:val="00A06834"/>
    <w:rsid w:val="00A07483"/>
    <w:rsid w:val="00A07541"/>
    <w:rsid w:val="00A105DD"/>
    <w:rsid w:val="00A1065B"/>
    <w:rsid w:val="00A10735"/>
    <w:rsid w:val="00A1130C"/>
    <w:rsid w:val="00A11348"/>
    <w:rsid w:val="00A116E5"/>
    <w:rsid w:val="00A11F9E"/>
    <w:rsid w:val="00A12393"/>
    <w:rsid w:val="00A123A3"/>
    <w:rsid w:val="00A1267E"/>
    <w:rsid w:val="00A13B01"/>
    <w:rsid w:val="00A1420D"/>
    <w:rsid w:val="00A14BC3"/>
    <w:rsid w:val="00A151A7"/>
    <w:rsid w:val="00A1537B"/>
    <w:rsid w:val="00A157DE"/>
    <w:rsid w:val="00A15FAE"/>
    <w:rsid w:val="00A1628D"/>
    <w:rsid w:val="00A1654C"/>
    <w:rsid w:val="00A16895"/>
    <w:rsid w:val="00A17017"/>
    <w:rsid w:val="00A171E5"/>
    <w:rsid w:val="00A173B0"/>
    <w:rsid w:val="00A17C1A"/>
    <w:rsid w:val="00A20302"/>
    <w:rsid w:val="00A20488"/>
    <w:rsid w:val="00A208FA"/>
    <w:rsid w:val="00A2120D"/>
    <w:rsid w:val="00A22022"/>
    <w:rsid w:val="00A2278E"/>
    <w:rsid w:val="00A2296A"/>
    <w:rsid w:val="00A22B24"/>
    <w:rsid w:val="00A22BE2"/>
    <w:rsid w:val="00A22F4B"/>
    <w:rsid w:val="00A234CF"/>
    <w:rsid w:val="00A236C0"/>
    <w:rsid w:val="00A236DD"/>
    <w:rsid w:val="00A23762"/>
    <w:rsid w:val="00A23CA1"/>
    <w:rsid w:val="00A23D41"/>
    <w:rsid w:val="00A23E1E"/>
    <w:rsid w:val="00A2513E"/>
    <w:rsid w:val="00A2544E"/>
    <w:rsid w:val="00A254EE"/>
    <w:rsid w:val="00A25636"/>
    <w:rsid w:val="00A25A14"/>
    <w:rsid w:val="00A25CBA"/>
    <w:rsid w:val="00A25CC3"/>
    <w:rsid w:val="00A2625E"/>
    <w:rsid w:val="00A26725"/>
    <w:rsid w:val="00A26E98"/>
    <w:rsid w:val="00A27744"/>
    <w:rsid w:val="00A27DD1"/>
    <w:rsid w:val="00A30080"/>
    <w:rsid w:val="00A308FA"/>
    <w:rsid w:val="00A30A81"/>
    <w:rsid w:val="00A31B95"/>
    <w:rsid w:val="00A31BA7"/>
    <w:rsid w:val="00A32177"/>
    <w:rsid w:val="00A32199"/>
    <w:rsid w:val="00A3242B"/>
    <w:rsid w:val="00A32508"/>
    <w:rsid w:val="00A332EB"/>
    <w:rsid w:val="00A339F8"/>
    <w:rsid w:val="00A33FF7"/>
    <w:rsid w:val="00A358D6"/>
    <w:rsid w:val="00A35EFD"/>
    <w:rsid w:val="00A3692E"/>
    <w:rsid w:val="00A379AE"/>
    <w:rsid w:val="00A37E0A"/>
    <w:rsid w:val="00A40242"/>
    <w:rsid w:val="00A41FB0"/>
    <w:rsid w:val="00A426AA"/>
    <w:rsid w:val="00A42888"/>
    <w:rsid w:val="00A42E3D"/>
    <w:rsid w:val="00A43071"/>
    <w:rsid w:val="00A43329"/>
    <w:rsid w:val="00A435D6"/>
    <w:rsid w:val="00A43B02"/>
    <w:rsid w:val="00A43E2D"/>
    <w:rsid w:val="00A43E8B"/>
    <w:rsid w:val="00A4425C"/>
    <w:rsid w:val="00A458BD"/>
    <w:rsid w:val="00A46795"/>
    <w:rsid w:val="00A467AB"/>
    <w:rsid w:val="00A46A7A"/>
    <w:rsid w:val="00A47130"/>
    <w:rsid w:val="00A4726B"/>
    <w:rsid w:val="00A47927"/>
    <w:rsid w:val="00A50053"/>
    <w:rsid w:val="00A50E3C"/>
    <w:rsid w:val="00A5130F"/>
    <w:rsid w:val="00A51C6A"/>
    <w:rsid w:val="00A51D62"/>
    <w:rsid w:val="00A5297A"/>
    <w:rsid w:val="00A53B37"/>
    <w:rsid w:val="00A54CEC"/>
    <w:rsid w:val="00A54E3A"/>
    <w:rsid w:val="00A559BC"/>
    <w:rsid w:val="00A55DD1"/>
    <w:rsid w:val="00A56439"/>
    <w:rsid w:val="00A56491"/>
    <w:rsid w:val="00A56545"/>
    <w:rsid w:val="00A565E6"/>
    <w:rsid w:val="00A56747"/>
    <w:rsid w:val="00A5734A"/>
    <w:rsid w:val="00A577B6"/>
    <w:rsid w:val="00A57A9B"/>
    <w:rsid w:val="00A602EB"/>
    <w:rsid w:val="00A6063C"/>
    <w:rsid w:val="00A60673"/>
    <w:rsid w:val="00A60B72"/>
    <w:rsid w:val="00A60C4F"/>
    <w:rsid w:val="00A61347"/>
    <w:rsid w:val="00A62D77"/>
    <w:rsid w:val="00A6329E"/>
    <w:rsid w:val="00A63518"/>
    <w:rsid w:val="00A64148"/>
    <w:rsid w:val="00A6504F"/>
    <w:rsid w:val="00A6526D"/>
    <w:rsid w:val="00A65758"/>
    <w:rsid w:val="00A65A5E"/>
    <w:rsid w:val="00A65CCB"/>
    <w:rsid w:val="00A673FD"/>
    <w:rsid w:val="00A6748F"/>
    <w:rsid w:val="00A700F6"/>
    <w:rsid w:val="00A7057B"/>
    <w:rsid w:val="00A7073E"/>
    <w:rsid w:val="00A70903"/>
    <w:rsid w:val="00A7091D"/>
    <w:rsid w:val="00A70A37"/>
    <w:rsid w:val="00A71EA0"/>
    <w:rsid w:val="00A72654"/>
    <w:rsid w:val="00A726B4"/>
    <w:rsid w:val="00A728A2"/>
    <w:rsid w:val="00A72FD2"/>
    <w:rsid w:val="00A73411"/>
    <w:rsid w:val="00A73A1D"/>
    <w:rsid w:val="00A73CFA"/>
    <w:rsid w:val="00A73D9A"/>
    <w:rsid w:val="00A7440F"/>
    <w:rsid w:val="00A74F6B"/>
    <w:rsid w:val="00A75052"/>
    <w:rsid w:val="00A751B0"/>
    <w:rsid w:val="00A75290"/>
    <w:rsid w:val="00A763CD"/>
    <w:rsid w:val="00A766CA"/>
    <w:rsid w:val="00A76951"/>
    <w:rsid w:val="00A76F8A"/>
    <w:rsid w:val="00A77DBF"/>
    <w:rsid w:val="00A8207C"/>
    <w:rsid w:val="00A82197"/>
    <w:rsid w:val="00A8227B"/>
    <w:rsid w:val="00A83937"/>
    <w:rsid w:val="00A83A38"/>
    <w:rsid w:val="00A84607"/>
    <w:rsid w:val="00A84A63"/>
    <w:rsid w:val="00A8622B"/>
    <w:rsid w:val="00A8662A"/>
    <w:rsid w:val="00A86788"/>
    <w:rsid w:val="00A86D47"/>
    <w:rsid w:val="00A879FF"/>
    <w:rsid w:val="00A87E2E"/>
    <w:rsid w:val="00A90233"/>
    <w:rsid w:val="00A902AB"/>
    <w:rsid w:val="00A9061C"/>
    <w:rsid w:val="00A9179F"/>
    <w:rsid w:val="00A9237D"/>
    <w:rsid w:val="00A92639"/>
    <w:rsid w:val="00A9294D"/>
    <w:rsid w:val="00A93B0B"/>
    <w:rsid w:val="00A94B2C"/>
    <w:rsid w:val="00A950BB"/>
    <w:rsid w:val="00A950F1"/>
    <w:rsid w:val="00A9662F"/>
    <w:rsid w:val="00A968BA"/>
    <w:rsid w:val="00A96D7F"/>
    <w:rsid w:val="00A96E88"/>
    <w:rsid w:val="00A96FCF"/>
    <w:rsid w:val="00A973D7"/>
    <w:rsid w:val="00A97E3D"/>
    <w:rsid w:val="00AA06F2"/>
    <w:rsid w:val="00AA0B7E"/>
    <w:rsid w:val="00AA0BF6"/>
    <w:rsid w:val="00AA0C69"/>
    <w:rsid w:val="00AA0D95"/>
    <w:rsid w:val="00AA0FC1"/>
    <w:rsid w:val="00AA276C"/>
    <w:rsid w:val="00AA36A9"/>
    <w:rsid w:val="00AA3F1E"/>
    <w:rsid w:val="00AA3FB7"/>
    <w:rsid w:val="00AA498C"/>
    <w:rsid w:val="00AA4AE1"/>
    <w:rsid w:val="00AA4E1E"/>
    <w:rsid w:val="00AA4F98"/>
    <w:rsid w:val="00AA51B4"/>
    <w:rsid w:val="00AA51DA"/>
    <w:rsid w:val="00AA52B9"/>
    <w:rsid w:val="00AA55E1"/>
    <w:rsid w:val="00AA571A"/>
    <w:rsid w:val="00AA5CD7"/>
    <w:rsid w:val="00AA6148"/>
    <w:rsid w:val="00AA668A"/>
    <w:rsid w:val="00AA68E1"/>
    <w:rsid w:val="00AA6A4F"/>
    <w:rsid w:val="00AA6C04"/>
    <w:rsid w:val="00AA7444"/>
    <w:rsid w:val="00AB10EB"/>
    <w:rsid w:val="00AB1191"/>
    <w:rsid w:val="00AB1A6E"/>
    <w:rsid w:val="00AB1E77"/>
    <w:rsid w:val="00AB224F"/>
    <w:rsid w:val="00AB25DB"/>
    <w:rsid w:val="00AB25E8"/>
    <w:rsid w:val="00AB2F82"/>
    <w:rsid w:val="00AB3165"/>
    <w:rsid w:val="00AB38D5"/>
    <w:rsid w:val="00AB3D5B"/>
    <w:rsid w:val="00AB3D92"/>
    <w:rsid w:val="00AB3F03"/>
    <w:rsid w:val="00AB455B"/>
    <w:rsid w:val="00AB4AFA"/>
    <w:rsid w:val="00AB4EDD"/>
    <w:rsid w:val="00AB56AB"/>
    <w:rsid w:val="00AB574C"/>
    <w:rsid w:val="00AB57F4"/>
    <w:rsid w:val="00AB5A92"/>
    <w:rsid w:val="00AB6096"/>
    <w:rsid w:val="00AB6482"/>
    <w:rsid w:val="00AB68A1"/>
    <w:rsid w:val="00AB73AC"/>
    <w:rsid w:val="00AB7DA9"/>
    <w:rsid w:val="00AC0457"/>
    <w:rsid w:val="00AC0A8C"/>
    <w:rsid w:val="00AC0BF3"/>
    <w:rsid w:val="00AC1018"/>
    <w:rsid w:val="00AC135D"/>
    <w:rsid w:val="00AC2262"/>
    <w:rsid w:val="00AC2476"/>
    <w:rsid w:val="00AC257B"/>
    <w:rsid w:val="00AC2BAC"/>
    <w:rsid w:val="00AC2E45"/>
    <w:rsid w:val="00AC3094"/>
    <w:rsid w:val="00AC3A4E"/>
    <w:rsid w:val="00AC446B"/>
    <w:rsid w:val="00AC4706"/>
    <w:rsid w:val="00AC4DFC"/>
    <w:rsid w:val="00AC5041"/>
    <w:rsid w:val="00AC540F"/>
    <w:rsid w:val="00AC5971"/>
    <w:rsid w:val="00AC6098"/>
    <w:rsid w:val="00AC7EBB"/>
    <w:rsid w:val="00AD0AF1"/>
    <w:rsid w:val="00AD0DD5"/>
    <w:rsid w:val="00AD0E14"/>
    <w:rsid w:val="00AD15BD"/>
    <w:rsid w:val="00AD1A1E"/>
    <w:rsid w:val="00AD1E15"/>
    <w:rsid w:val="00AD2279"/>
    <w:rsid w:val="00AD233F"/>
    <w:rsid w:val="00AD23A1"/>
    <w:rsid w:val="00AD2797"/>
    <w:rsid w:val="00AD2B45"/>
    <w:rsid w:val="00AD31A1"/>
    <w:rsid w:val="00AD388D"/>
    <w:rsid w:val="00AD49BC"/>
    <w:rsid w:val="00AD5B31"/>
    <w:rsid w:val="00AD5E9E"/>
    <w:rsid w:val="00AD6BE4"/>
    <w:rsid w:val="00AE0A40"/>
    <w:rsid w:val="00AE0D7E"/>
    <w:rsid w:val="00AE0FF7"/>
    <w:rsid w:val="00AE14E9"/>
    <w:rsid w:val="00AE1CA1"/>
    <w:rsid w:val="00AE255D"/>
    <w:rsid w:val="00AE26DA"/>
    <w:rsid w:val="00AE31F1"/>
    <w:rsid w:val="00AE32A6"/>
    <w:rsid w:val="00AE34EA"/>
    <w:rsid w:val="00AE422A"/>
    <w:rsid w:val="00AE49CA"/>
    <w:rsid w:val="00AE4C5E"/>
    <w:rsid w:val="00AE4FEB"/>
    <w:rsid w:val="00AE50FE"/>
    <w:rsid w:val="00AE51EE"/>
    <w:rsid w:val="00AE59F9"/>
    <w:rsid w:val="00AE5E04"/>
    <w:rsid w:val="00AE6AAF"/>
    <w:rsid w:val="00AE6B54"/>
    <w:rsid w:val="00AE6D6A"/>
    <w:rsid w:val="00AE6DB4"/>
    <w:rsid w:val="00AE70B6"/>
    <w:rsid w:val="00AE794D"/>
    <w:rsid w:val="00AF028B"/>
    <w:rsid w:val="00AF043D"/>
    <w:rsid w:val="00AF083F"/>
    <w:rsid w:val="00AF123B"/>
    <w:rsid w:val="00AF170A"/>
    <w:rsid w:val="00AF1800"/>
    <w:rsid w:val="00AF19CC"/>
    <w:rsid w:val="00AF1FD3"/>
    <w:rsid w:val="00AF2845"/>
    <w:rsid w:val="00AF2C94"/>
    <w:rsid w:val="00AF2F01"/>
    <w:rsid w:val="00AF311D"/>
    <w:rsid w:val="00AF3964"/>
    <w:rsid w:val="00AF3F48"/>
    <w:rsid w:val="00AF48A3"/>
    <w:rsid w:val="00AF4E52"/>
    <w:rsid w:val="00AF4F41"/>
    <w:rsid w:val="00AF5937"/>
    <w:rsid w:val="00AF594C"/>
    <w:rsid w:val="00AF5DFB"/>
    <w:rsid w:val="00AF602E"/>
    <w:rsid w:val="00AF6383"/>
    <w:rsid w:val="00AF6EBB"/>
    <w:rsid w:val="00AF6F06"/>
    <w:rsid w:val="00AF7A2E"/>
    <w:rsid w:val="00B001F5"/>
    <w:rsid w:val="00B0026F"/>
    <w:rsid w:val="00B0064C"/>
    <w:rsid w:val="00B00765"/>
    <w:rsid w:val="00B00B58"/>
    <w:rsid w:val="00B00D89"/>
    <w:rsid w:val="00B00EBB"/>
    <w:rsid w:val="00B011E4"/>
    <w:rsid w:val="00B0158D"/>
    <w:rsid w:val="00B018BC"/>
    <w:rsid w:val="00B0255B"/>
    <w:rsid w:val="00B026C3"/>
    <w:rsid w:val="00B02C0C"/>
    <w:rsid w:val="00B030A2"/>
    <w:rsid w:val="00B037EF"/>
    <w:rsid w:val="00B03896"/>
    <w:rsid w:val="00B03FB1"/>
    <w:rsid w:val="00B05380"/>
    <w:rsid w:val="00B05D57"/>
    <w:rsid w:val="00B05F29"/>
    <w:rsid w:val="00B0687C"/>
    <w:rsid w:val="00B06DB2"/>
    <w:rsid w:val="00B07313"/>
    <w:rsid w:val="00B07428"/>
    <w:rsid w:val="00B078CB"/>
    <w:rsid w:val="00B07AEC"/>
    <w:rsid w:val="00B07BB5"/>
    <w:rsid w:val="00B07CF9"/>
    <w:rsid w:val="00B07F34"/>
    <w:rsid w:val="00B1017A"/>
    <w:rsid w:val="00B10326"/>
    <w:rsid w:val="00B1054B"/>
    <w:rsid w:val="00B106AE"/>
    <w:rsid w:val="00B10747"/>
    <w:rsid w:val="00B10A00"/>
    <w:rsid w:val="00B111B9"/>
    <w:rsid w:val="00B11601"/>
    <w:rsid w:val="00B118DE"/>
    <w:rsid w:val="00B11B7F"/>
    <w:rsid w:val="00B121AA"/>
    <w:rsid w:val="00B12A3E"/>
    <w:rsid w:val="00B12FF0"/>
    <w:rsid w:val="00B13450"/>
    <w:rsid w:val="00B13567"/>
    <w:rsid w:val="00B1389E"/>
    <w:rsid w:val="00B13B0A"/>
    <w:rsid w:val="00B13D7F"/>
    <w:rsid w:val="00B13E63"/>
    <w:rsid w:val="00B1411F"/>
    <w:rsid w:val="00B148AB"/>
    <w:rsid w:val="00B14CE2"/>
    <w:rsid w:val="00B154BA"/>
    <w:rsid w:val="00B1562B"/>
    <w:rsid w:val="00B15EAB"/>
    <w:rsid w:val="00B164B0"/>
    <w:rsid w:val="00B168D5"/>
    <w:rsid w:val="00B16DD6"/>
    <w:rsid w:val="00B2042D"/>
    <w:rsid w:val="00B2052E"/>
    <w:rsid w:val="00B20B4A"/>
    <w:rsid w:val="00B20B5D"/>
    <w:rsid w:val="00B20FA0"/>
    <w:rsid w:val="00B21644"/>
    <w:rsid w:val="00B217AE"/>
    <w:rsid w:val="00B21912"/>
    <w:rsid w:val="00B22C67"/>
    <w:rsid w:val="00B232AA"/>
    <w:rsid w:val="00B23326"/>
    <w:rsid w:val="00B23448"/>
    <w:rsid w:val="00B23560"/>
    <w:rsid w:val="00B23C73"/>
    <w:rsid w:val="00B242D1"/>
    <w:rsid w:val="00B247F5"/>
    <w:rsid w:val="00B2489C"/>
    <w:rsid w:val="00B24CAA"/>
    <w:rsid w:val="00B25685"/>
    <w:rsid w:val="00B259B5"/>
    <w:rsid w:val="00B2618A"/>
    <w:rsid w:val="00B263FF"/>
    <w:rsid w:val="00B2653F"/>
    <w:rsid w:val="00B26DA4"/>
    <w:rsid w:val="00B26E9A"/>
    <w:rsid w:val="00B27257"/>
    <w:rsid w:val="00B302AC"/>
    <w:rsid w:val="00B304B6"/>
    <w:rsid w:val="00B30AAE"/>
    <w:rsid w:val="00B30DE5"/>
    <w:rsid w:val="00B314E4"/>
    <w:rsid w:val="00B32115"/>
    <w:rsid w:val="00B32371"/>
    <w:rsid w:val="00B3244E"/>
    <w:rsid w:val="00B32729"/>
    <w:rsid w:val="00B32B26"/>
    <w:rsid w:val="00B32EF4"/>
    <w:rsid w:val="00B33216"/>
    <w:rsid w:val="00B3378E"/>
    <w:rsid w:val="00B338B7"/>
    <w:rsid w:val="00B34407"/>
    <w:rsid w:val="00B34B96"/>
    <w:rsid w:val="00B353E6"/>
    <w:rsid w:val="00B35891"/>
    <w:rsid w:val="00B3646D"/>
    <w:rsid w:val="00B3653E"/>
    <w:rsid w:val="00B365EE"/>
    <w:rsid w:val="00B400B1"/>
    <w:rsid w:val="00B41DE2"/>
    <w:rsid w:val="00B42F2B"/>
    <w:rsid w:val="00B431ED"/>
    <w:rsid w:val="00B433F7"/>
    <w:rsid w:val="00B436C9"/>
    <w:rsid w:val="00B43F32"/>
    <w:rsid w:val="00B443C9"/>
    <w:rsid w:val="00B45833"/>
    <w:rsid w:val="00B45A25"/>
    <w:rsid w:val="00B46E58"/>
    <w:rsid w:val="00B474AD"/>
    <w:rsid w:val="00B47E14"/>
    <w:rsid w:val="00B50340"/>
    <w:rsid w:val="00B50471"/>
    <w:rsid w:val="00B50F27"/>
    <w:rsid w:val="00B512BB"/>
    <w:rsid w:val="00B51579"/>
    <w:rsid w:val="00B51D3F"/>
    <w:rsid w:val="00B5250F"/>
    <w:rsid w:val="00B52684"/>
    <w:rsid w:val="00B526A3"/>
    <w:rsid w:val="00B52CAF"/>
    <w:rsid w:val="00B52E06"/>
    <w:rsid w:val="00B53505"/>
    <w:rsid w:val="00B53EFF"/>
    <w:rsid w:val="00B548D4"/>
    <w:rsid w:val="00B554F2"/>
    <w:rsid w:val="00B55845"/>
    <w:rsid w:val="00B559B4"/>
    <w:rsid w:val="00B55AD4"/>
    <w:rsid w:val="00B570C4"/>
    <w:rsid w:val="00B573FE"/>
    <w:rsid w:val="00B5751B"/>
    <w:rsid w:val="00B57897"/>
    <w:rsid w:val="00B57F91"/>
    <w:rsid w:val="00B602EA"/>
    <w:rsid w:val="00B6049F"/>
    <w:rsid w:val="00B61230"/>
    <w:rsid w:val="00B61BDE"/>
    <w:rsid w:val="00B626B1"/>
    <w:rsid w:val="00B63DC7"/>
    <w:rsid w:val="00B645FB"/>
    <w:rsid w:val="00B649BC"/>
    <w:rsid w:val="00B6540B"/>
    <w:rsid w:val="00B661BD"/>
    <w:rsid w:val="00B66221"/>
    <w:rsid w:val="00B66D9A"/>
    <w:rsid w:val="00B66E4C"/>
    <w:rsid w:val="00B66E8D"/>
    <w:rsid w:val="00B674BB"/>
    <w:rsid w:val="00B67A1F"/>
    <w:rsid w:val="00B67E58"/>
    <w:rsid w:val="00B70CD9"/>
    <w:rsid w:val="00B70FF9"/>
    <w:rsid w:val="00B7223F"/>
    <w:rsid w:val="00B722D8"/>
    <w:rsid w:val="00B72305"/>
    <w:rsid w:val="00B72361"/>
    <w:rsid w:val="00B72ABC"/>
    <w:rsid w:val="00B72FFA"/>
    <w:rsid w:val="00B7301E"/>
    <w:rsid w:val="00B73139"/>
    <w:rsid w:val="00B7323D"/>
    <w:rsid w:val="00B73370"/>
    <w:rsid w:val="00B734FB"/>
    <w:rsid w:val="00B7358E"/>
    <w:rsid w:val="00B73655"/>
    <w:rsid w:val="00B7366A"/>
    <w:rsid w:val="00B73E4A"/>
    <w:rsid w:val="00B74066"/>
    <w:rsid w:val="00B747DD"/>
    <w:rsid w:val="00B7492F"/>
    <w:rsid w:val="00B75074"/>
    <w:rsid w:val="00B757EC"/>
    <w:rsid w:val="00B75858"/>
    <w:rsid w:val="00B75F2A"/>
    <w:rsid w:val="00B7683B"/>
    <w:rsid w:val="00B76BA3"/>
    <w:rsid w:val="00B76E27"/>
    <w:rsid w:val="00B76FA3"/>
    <w:rsid w:val="00B7702D"/>
    <w:rsid w:val="00B7751B"/>
    <w:rsid w:val="00B77747"/>
    <w:rsid w:val="00B77A37"/>
    <w:rsid w:val="00B77BE6"/>
    <w:rsid w:val="00B806D8"/>
    <w:rsid w:val="00B80CCA"/>
    <w:rsid w:val="00B8123F"/>
    <w:rsid w:val="00B8227D"/>
    <w:rsid w:val="00B827E8"/>
    <w:rsid w:val="00B8403E"/>
    <w:rsid w:val="00B8437B"/>
    <w:rsid w:val="00B850A9"/>
    <w:rsid w:val="00B8568A"/>
    <w:rsid w:val="00B858CC"/>
    <w:rsid w:val="00B85C5B"/>
    <w:rsid w:val="00B85CF9"/>
    <w:rsid w:val="00B86349"/>
    <w:rsid w:val="00B87278"/>
    <w:rsid w:val="00B87746"/>
    <w:rsid w:val="00B87BFA"/>
    <w:rsid w:val="00B87C48"/>
    <w:rsid w:val="00B87D6D"/>
    <w:rsid w:val="00B90C7F"/>
    <w:rsid w:val="00B90DDB"/>
    <w:rsid w:val="00B90E6A"/>
    <w:rsid w:val="00B911BA"/>
    <w:rsid w:val="00B9165D"/>
    <w:rsid w:val="00B9196A"/>
    <w:rsid w:val="00B91E31"/>
    <w:rsid w:val="00B92378"/>
    <w:rsid w:val="00B92556"/>
    <w:rsid w:val="00B93324"/>
    <w:rsid w:val="00B93D72"/>
    <w:rsid w:val="00B93E45"/>
    <w:rsid w:val="00B94262"/>
    <w:rsid w:val="00B94429"/>
    <w:rsid w:val="00B94ED6"/>
    <w:rsid w:val="00B956D9"/>
    <w:rsid w:val="00B95716"/>
    <w:rsid w:val="00B958D0"/>
    <w:rsid w:val="00B95D6B"/>
    <w:rsid w:val="00B95F4C"/>
    <w:rsid w:val="00B961AD"/>
    <w:rsid w:val="00B96B59"/>
    <w:rsid w:val="00BA07DF"/>
    <w:rsid w:val="00BA0FAF"/>
    <w:rsid w:val="00BA12DF"/>
    <w:rsid w:val="00BA2304"/>
    <w:rsid w:val="00BA2757"/>
    <w:rsid w:val="00BA28B8"/>
    <w:rsid w:val="00BA29E0"/>
    <w:rsid w:val="00BA2C17"/>
    <w:rsid w:val="00BA2C33"/>
    <w:rsid w:val="00BA3151"/>
    <w:rsid w:val="00BA322A"/>
    <w:rsid w:val="00BA348A"/>
    <w:rsid w:val="00BA36D4"/>
    <w:rsid w:val="00BA3C6E"/>
    <w:rsid w:val="00BA4C70"/>
    <w:rsid w:val="00BA5026"/>
    <w:rsid w:val="00BA5634"/>
    <w:rsid w:val="00BA5EB7"/>
    <w:rsid w:val="00BA628B"/>
    <w:rsid w:val="00BA6C7E"/>
    <w:rsid w:val="00BA7329"/>
    <w:rsid w:val="00BA7716"/>
    <w:rsid w:val="00BA7CDD"/>
    <w:rsid w:val="00BB0001"/>
    <w:rsid w:val="00BB00C7"/>
    <w:rsid w:val="00BB0351"/>
    <w:rsid w:val="00BB2098"/>
    <w:rsid w:val="00BB3121"/>
    <w:rsid w:val="00BB32AF"/>
    <w:rsid w:val="00BB369B"/>
    <w:rsid w:val="00BB3856"/>
    <w:rsid w:val="00BB3B2B"/>
    <w:rsid w:val="00BB3F0B"/>
    <w:rsid w:val="00BB4438"/>
    <w:rsid w:val="00BB4499"/>
    <w:rsid w:val="00BB4672"/>
    <w:rsid w:val="00BB4C28"/>
    <w:rsid w:val="00BB4C8A"/>
    <w:rsid w:val="00BB554C"/>
    <w:rsid w:val="00BB556A"/>
    <w:rsid w:val="00BB5B7E"/>
    <w:rsid w:val="00BB5CE3"/>
    <w:rsid w:val="00BB62CA"/>
    <w:rsid w:val="00BB68AF"/>
    <w:rsid w:val="00BB6C63"/>
    <w:rsid w:val="00BB6D32"/>
    <w:rsid w:val="00BB6D85"/>
    <w:rsid w:val="00BB6E9C"/>
    <w:rsid w:val="00BB72F8"/>
    <w:rsid w:val="00BB7C46"/>
    <w:rsid w:val="00BB7E39"/>
    <w:rsid w:val="00BC0114"/>
    <w:rsid w:val="00BC0BE7"/>
    <w:rsid w:val="00BC1045"/>
    <w:rsid w:val="00BC186A"/>
    <w:rsid w:val="00BC1899"/>
    <w:rsid w:val="00BC1AE1"/>
    <w:rsid w:val="00BC1F5B"/>
    <w:rsid w:val="00BC277C"/>
    <w:rsid w:val="00BC2D80"/>
    <w:rsid w:val="00BC342D"/>
    <w:rsid w:val="00BC3AA3"/>
    <w:rsid w:val="00BC414A"/>
    <w:rsid w:val="00BC495C"/>
    <w:rsid w:val="00BC499E"/>
    <w:rsid w:val="00BC4D9C"/>
    <w:rsid w:val="00BC5924"/>
    <w:rsid w:val="00BC614C"/>
    <w:rsid w:val="00BC61CD"/>
    <w:rsid w:val="00BC686C"/>
    <w:rsid w:val="00BC7480"/>
    <w:rsid w:val="00BC765E"/>
    <w:rsid w:val="00BC785F"/>
    <w:rsid w:val="00BD132A"/>
    <w:rsid w:val="00BD1D24"/>
    <w:rsid w:val="00BD245C"/>
    <w:rsid w:val="00BD24EB"/>
    <w:rsid w:val="00BD291E"/>
    <w:rsid w:val="00BD2A11"/>
    <w:rsid w:val="00BD327A"/>
    <w:rsid w:val="00BD332E"/>
    <w:rsid w:val="00BD3E2B"/>
    <w:rsid w:val="00BD43EC"/>
    <w:rsid w:val="00BD5009"/>
    <w:rsid w:val="00BD559E"/>
    <w:rsid w:val="00BD5770"/>
    <w:rsid w:val="00BD5DA3"/>
    <w:rsid w:val="00BD5EC7"/>
    <w:rsid w:val="00BD6439"/>
    <w:rsid w:val="00BD651B"/>
    <w:rsid w:val="00BD6523"/>
    <w:rsid w:val="00BD6719"/>
    <w:rsid w:val="00BD6AA7"/>
    <w:rsid w:val="00BD6C49"/>
    <w:rsid w:val="00BD6DDF"/>
    <w:rsid w:val="00BD70F4"/>
    <w:rsid w:val="00BE0245"/>
    <w:rsid w:val="00BE087E"/>
    <w:rsid w:val="00BE0AE5"/>
    <w:rsid w:val="00BE160A"/>
    <w:rsid w:val="00BE1699"/>
    <w:rsid w:val="00BE17CB"/>
    <w:rsid w:val="00BE1EEB"/>
    <w:rsid w:val="00BE1F39"/>
    <w:rsid w:val="00BE2466"/>
    <w:rsid w:val="00BE2D42"/>
    <w:rsid w:val="00BE3032"/>
    <w:rsid w:val="00BE30B0"/>
    <w:rsid w:val="00BE3896"/>
    <w:rsid w:val="00BE3F6A"/>
    <w:rsid w:val="00BE4928"/>
    <w:rsid w:val="00BE4A2E"/>
    <w:rsid w:val="00BE564B"/>
    <w:rsid w:val="00BE62FC"/>
    <w:rsid w:val="00BE677C"/>
    <w:rsid w:val="00BE6833"/>
    <w:rsid w:val="00BE6965"/>
    <w:rsid w:val="00BE6C57"/>
    <w:rsid w:val="00BE793E"/>
    <w:rsid w:val="00BE7EF4"/>
    <w:rsid w:val="00BF03A1"/>
    <w:rsid w:val="00BF0BEF"/>
    <w:rsid w:val="00BF0C3D"/>
    <w:rsid w:val="00BF1357"/>
    <w:rsid w:val="00BF14A4"/>
    <w:rsid w:val="00BF15FE"/>
    <w:rsid w:val="00BF1A7A"/>
    <w:rsid w:val="00BF1A93"/>
    <w:rsid w:val="00BF1B59"/>
    <w:rsid w:val="00BF24AF"/>
    <w:rsid w:val="00BF3469"/>
    <w:rsid w:val="00BF356B"/>
    <w:rsid w:val="00BF3682"/>
    <w:rsid w:val="00BF4127"/>
    <w:rsid w:val="00BF4209"/>
    <w:rsid w:val="00BF4A96"/>
    <w:rsid w:val="00BF5123"/>
    <w:rsid w:val="00BF5F7A"/>
    <w:rsid w:val="00BF63BC"/>
    <w:rsid w:val="00BF64F6"/>
    <w:rsid w:val="00BF6615"/>
    <w:rsid w:val="00BF67BA"/>
    <w:rsid w:val="00BF6A42"/>
    <w:rsid w:val="00BF717E"/>
    <w:rsid w:val="00BF7DE3"/>
    <w:rsid w:val="00C009E4"/>
    <w:rsid w:val="00C011A8"/>
    <w:rsid w:val="00C01640"/>
    <w:rsid w:val="00C0330C"/>
    <w:rsid w:val="00C03626"/>
    <w:rsid w:val="00C0391F"/>
    <w:rsid w:val="00C0414B"/>
    <w:rsid w:val="00C05580"/>
    <w:rsid w:val="00C05CE4"/>
    <w:rsid w:val="00C06475"/>
    <w:rsid w:val="00C06DF8"/>
    <w:rsid w:val="00C06E26"/>
    <w:rsid w:val="00C06F49"/>
    <w:rsid w:val="00C07253"/>
    <w:rsid w:val="00C0790F"/>
    <w:rsid w:val="00C07ACB"/>
    <w:rsid w:val="00C07EB8"/>
    <w:rsid w:val="00C109E1"/>
    <w:rsid w:val="00C114AB"/>
    <w:rsid w:val="00C11BE5"/>
    <w:rsid w:val="00C11EEA"/>
    <w:rsid w:val="00C12200"/>
    <w:rsid w:val="00C12A78"/>
    <w:rsid w:val="00C12DDD"/>
    <w:rsid w:val="00C12ED1"/>
    <w:rsid w:val="00C13E93"/>
    <w:rsid w:val="00C141C2"/>
    <w:rsid w:val="00C141FA"/>
    <w:rsid w:val="00C14707"/>
    <w:rsid w:val="00C1484C"/>
    <w:rsid w:val="00C14C56"/>
    <w:rsid w:val="00C1645E"/>
    <w:rsid w:val="00C16D65"/>
    <w:rsid w:val="00C16E5A"/>
    <w:rsid w:val="00C17A1E"/>
    <w:rsid w:val="00C17ED8"/>
    <w:rsid w:val="00C2007E"/>
    <w:rsid w:val="00C20243"/>
    <w:rsid w:val="00C204FF"/>
    <w:rsid w:val="00C20F51"/>
    <w:rsid w:val="00C21CA8"/>
    <w:rsid w:val="00C2206D"/>
    <w:rsid w:val="00C22C60"/>
    <w:rsid w:val="00C22E77"/>
    <w:rsid w:val="00C241EB"/>
    <w:rsid w:val="00C24644"/>
    <w:rsid w:val="00C24D90"/>
    <w:rsid w:val="00C25044"/>
    <w:rsid w:val="00C2514B"/>
    <w:rsid w:val="00C25681"/>
    <w:rsid w:val="00C25C7B"/>
    <w:rsid w:val="00C26014"/>
    <w:rsid w:val="00C26604"/>
    <w:rsid w:val="00C26627"/>
    <w:rsid w:val="00C26DFB"/>
    <w:rsid w:val="00C2728D"/>
    <w:rsid w:val="00C27C69"/>
    <w:rsid w:val="00C27EBE"/>
    <w:rsid w:val="00C30030"/>
    <w:rsid w:val="00C3014A"/>
    <w:rsid w:val="00C3018D"/>
    <w:rsid w:val="00C30597"/>
    <w:rsid w:val="00C30A34"/>
    <w:rsid w:val="00C314E7"/>
    <w:rsid w:val="00C3169F"/>
    <w:rsid w:val="00C31792"/>
    <w:rsid w:val="00C317C4"/>
    <w:rsid w:val="00C319A0"/>
    <w:rsid w:val="00C31F75"/>
    <w:rsid w:val="00C32196"/>
    <w:rsid w:val="00C3231A"/>
    <w:rsid w:val="00C32752"/>
    <w:rsid w:val="00C32C37"/>
    <w:rsid w:val="00C32CFA"/>
    <w:rsid w:val="00C32EFC"/>
    <w:rsid w:val="00C339CE"/>
    <w:rsid w:val="00C3475E"/>
    <w:rsid w:val="00C349FE"/>
    <w:rsid w:val="00C350CC"/>
    <w:rsid w:val="00C3517F"/>
    <w:rsid w:val="00C35337"/>
    <w:rsid w:val="00C353AC"/>
    <w:rsid w:val="00C35ADD"/>
    <w:rsid w:val="00C3703B"/>
    <w:rsid w:val="00C37175"/>
    <w:rsid w:val="00C3741C"/>
    <w:rsid w:val="00C37762"/>
    <w:rsid w:val="00C37E5C"/>
    <w:rsid w:val="00C37EFC"/>
    <w:rsid w:val="00C40302"/>
    <w:rsid w:val="00C40799"/>
    <w:rsid w:val="00C408B4"/>
    <w:rsid w:val="00C40ACE"/>
    <w:rsid w:val="00C40ED1"/>
    <w:rsid w:val="00C40F67"/>
    <w:rsid w:val="00C415D6"/>
    <w:rsid w:val="00C415F0"/>
    <w:rsid w:val="00C41961"/>
    <w:rsid w:val="00C41B46"/>
    <w:rsid w:val="00C41BFB"/>
    <w:rsid w:val="00C42698"/>
    <w:rsid w:val="00C42C91"/>
    <w:rsid w:val="00C4412E"/>
    <w:rsid w:val="00C4599E"/>
    <w:rsid w:val="00C459D3"/>
    <w:rsid w:val="00C45C0D"/>
    <w:rsid w:val="00C45DD0"/>
    <w:rsid w:val="00C468A6"/>
    <w:rsid w:val="00C46F74"/>
    <w:rsid w:val="00C47734"/>
    <w:rsid w:val="00C47AC0"/>
    <w:rsid w:val="00C50416"/>
    <w:rsid w:val="00C5079A"/>
    <w:rsid w:val="00C51614"/>
    <w:rsid w:val="00C5163B"/>
    <w:rsid w:val="00C51D48"/>
    <w:rsid w:val="00C52582"/>
    <w:rsid w:val="00C5274F"/>
    <w:rsid w:val="00C52801"/>
    <w:rsid w:val="00C532CC"/>
    <w:rsid w:val="00C5371F"/>
    <w:rsid w:val="00C53B14"/>
    <w:rsid w:val="00C53BD7"/>
    <w:rsid w:val="00C540CB"/>
    <w:rsid w:val="00C54E01"/>
    <w:rsid w:val="00C54F3C"/>
    <w:rsid w:val="00C5506C"/>
    <w:rsid w:val="00C559B9"/>
    <w:rsid w:val="00C5617D"/>
    <w:rsid w:val="00C565ED"/>
    <w:rsid w:val="00C56990"/>
    <w:rsid w:val="00C607FC"/>
    <w:rsid w:val="00C6129E"/>
    <w:rsid w:val="00C612DA"/>
    <w:rsid w:val="00C61567"/>
    <w:rsid w:val="00C6163E"/>
    <w:rsid w:val="00C61C6B"/>
    <w:rsid w:val="00C61E61"/>
    <w:rsid w:val="00C62C68"/>
    <w:rsid w:val="00C62D38"/>
    <w:rsid w:val="00C62EDD"/>
    <w:rsid w:val="00C6327E"/>
    <w:rsid w:val="00C63331"/>
    <w:rsid w:val="00C6353C"/>
    <w:rsid w:val="00C635F5"/>
    <w:rsid w:val="00C6364E"/>
    <w:rsid w:val="00C63F76"/>
    <w:rsid w:val="00C6499F"/>
    <w:rsid w:val="00C64D6B"/>
    <w:rsid w:val="00C64E53"/>
    <w:rsid w:val="00C64F33"/>
    <w:rsid w:val="00C650D5"/>
    <w:rsid w:val="00C65390"/>
    <w:rsid w:val="00C65785"/>
    <w:rsid w:val="00C678E6"/>
    <w:rsid w:val="00C6791C"/>
    <w:rsid w:val="00C67B6A"/>
    <w:rsid w:val="00C67B7D"/>
    <w:rsid w:val="00C70317"/>
    <w:rsid w:val="00C70A37"/>
    <w:rsid w:val="00C71785"/>
    <w:rsid w:val="00C71FD0"/>
    <w:rsid w:val="00C72B7B"/>
    <w:rsid w:val="00C73261"/>
    <w:rsid w:val="00C732ED"/>
    <w:rsid w:val="00C7339D"/>
    <w:rsid w:val="00C736DD"/>
    <w:rsid w:val="00C738B5"/>
    <w:rsid w:val="00C73D0A"/>
    <w:rsid w:val="00C7451B"/>
    <w:rsid w:val="00C7471F"/>
    <w:rsid w:val="00C74BC5"/>
    <w:rsid w:val="00C74C77"/>
    <w:rsid w:val="00C74DEC"/>
    <w:rsid w:val="00C750FE"/>
    <w:rsid w:val="00C75106"/>
    <w:rsid w:val="00C75E4F"/>
    <w:rsid w:val="00C764D1"/>
    <w:rsid w:val="00C76534"/>
    <w:rsid w:val="00C76C47"/>
    <w:rsid w:val="00C76C7E"/>
    <w:rsid w:val="00C76EBC"/>
    <w:rsid w:val="00C77382"/>
    <w:rsid w:val="00C779E6"/>
    <w:rsid w:val="00C77A44"/>
    <w:rsid w:val="00C80F37"/>
    <w:rsid w:val="00C81505"/>
    <w:rsid w:val="00C81956"/>
    <w:rsid w:val="00C81B3E"/>
    <w:rsid w:val="00C81E67"/>
    <w:rsid w:val="00C822EE"/>
    <w:rsid w:val="00C82828"/>
    <w:rsid w:val="00C82BFA"/>
    <w:rsid w:val="00C83773"/>
    <w:rsid w:val="00C8380D"/>
    <w:rsid w:val="00C8404F"/>
    <w:rsid w:val="00C84A9D"/>
    <w:rsid w:val="00C854D3"/>
    <w:rsid w:val="00C856E6"/>
    <w:rsid w:val="00C869DC"/>
    <w:rsid w:val="00C875A3"/>
    <w:rsid w:val="00C8768E"/>
    <w:rsid w:val="00C87906"/>
    <w:rsid w:val="00C87E78"/>
    <w:rsid w:val="00C87F93"/>
    <w:rsid w:val="00C908F9"/>
    <w:rsid w:val="00C912CF"/>
    <w:rsid w:val="00C91321"/>
    <w:rsid w:val="00C919BB"/>
    <w:rsid w:val="00C9207A"/>
    <w:rsid w:val="00C920DB"/>
    <w:rsid w:val="00C92F81"/>
    <w:rsid w:val="00C93112"/>
    <w:rsid w:val="00C934B4"/>
    <w:rsid w:val="00C9359A"/>
    <w:rsid w:val="00C935AE"/>
    <w:rsid w:val="00C93914"/>
    <w:rsid w:val="00C93FF8"/>
    <w:rsid w:val="00C94A37"/>
    <w:rsid w:val="00C9514F"/>
    <w:rsid w:val="00C95208"/>
    <w:rsid w:val="00C9538F"/>
    <w:rsid w:val="00C95524"/>
    <w:rsid w:val="00C9576B"/>
    <w:rsid w:val="00C96AE5"/>
    <w:rsid w:val="00C96B08"/>
    <w:rsid w:val="00CA0123"/>
    <w:rsid w:val="00CA0B46"/>
    <w:rsid w:val="00CA15D2"/>
    <w:rsid w:val="00CA1ABA"/>
    <w:rsid w:val="00CA1F19"/>
    <w:rsid w:val="00CA288C"/>
    <w:rsid w:val="00CA2D51"/>
    <w:rsid w:val="00CA33CA"/>
    <w:rsid w:val="00CA3778"/>
    <w:rsid w:val="00CA3EED"/>
    <w:rsid w:val="00CA4A97"/>
    <w:rsid w:val="00CA4F1D"/>
    <w:rsid w:val="00CA513D"/>
    <w:rsid w:val="00CA53A5"/>
    <w:rsid w:val="00CA5AA1"/>
    <w:rsid w:val="00CA5BBD"/>
    <w:rsid w:val="00CA5D33"/>
    <w:rsid w:val="00CA641A"/>
    <w:rsid w:val="00CA64F6"/>
    <w:rsid w:val="00CA6653"/>
    <w:rsid w:val="00CA6877"/>
    <w:rsid w:val="00CA7439"/>
    <w:rsid w:val="00CB01E9"/>
    <w:rsid w:val="00CB0A66"/>
    <w:rsid w:val="00CB122E"/>
    <w:rsid w:val="00CB1290"/>
    <w:rsid w:val="00CB1352"/>
    <w:rsid w:val="00CB1A14"/>
    <w:rsid w:val="00CB1BB0"/>
    <w:rsid w:val="00CB1D90"/>
    <w:rsid w:val="00CB2202"/>
    <w:rsid w:val="00CB230E"/>
    <w:rsid w:val="00CB274A"/>
    <w:rsid w:val="00CB2AEA"/>
    <w:rsid w:val="00CB2BD5"/>
    <w:rsid w:val="00CB2E88"/>
    <w:rsid w:val="00CB3E8A"/>
    <w:rsid w:val="00CB43ED"/>
    <w:rsid w:val="00CB463C"/>
    <w:rsid w:val="00CB4BA5"/>
    <w:rsid w:val="00CB5AA2"/>
    <w:rsid w:val="00CB6150"/>
    <w:rsid w:val="00CB6296"/>
    <w:rsid w:val="00CB6462"/>
    <w:rsid w:val="00CB6697"/>
    <w:rsid w:val="00CB6B40"/>
    <w:rsid w:val="00CB6EC6"/>
    <w:rsid w:val="00CB727D"/>
    <w:rsid w:val="00CB72D3"/>
    <w:rsid w:val="00CB763F"/>
    <w:rsid w:val="00CB7931"/>
    <w:rsid w:val="00CB7FC1"/>
    <w:rsid w:val="00CC064D"/>
    <w:rsid w:val="00CC0A37"/>
    <w:rsid w:val="00CC0AE0"/>
    <w:rsid w:val="00CC10DC"/>
    <w:rsid w:val="00CC1666"/>
    <w:rsid w:val="00CC2FB2"/>
    <w:rsid w:val="00CC3153"/>
    <w:rsid w:val="00CC336A"/>
    <w:rsid w:val="00CC367E"/>
    <w:rsid w:val="00CC3903"/>
    <w:rsid w:val="00CC3987"/>
    <w:rsid w:val="00CC3ED6"/>
    <w:rsid w:val="00CC3F16"/>
    <w:rsid w:val="00CC45B3"/>
    <w:rsid w:val="00CC58B0"/>
    <w:rsid w:val="00CC5D8E"/>
    <w:rsid w:val="00CC5DE4"/>
    <w:rsid w:val="00CC5FCA"/>
    <w:rsid w:val="00CC6020"/>
    <w:rsid w:val="00CC61F5"/>
    <w:rsid w:val="00CC6252"/>
    <w:rsid w:val="00CC787E"/>
    <w:rsid w:val="00CC7C5F"/>
    <w:rsid w:val="00CC7ED9"/>
    <w:rsid w:val="00CC7FF6"/>
    <w:rsid w:val="00CD054F"/>
    <w:rsid w:val="00CD1B6D"/>
    <w:rsid w:val="00CD29EB"/>
    <w:rsid w:val="00CD3A03"/>
    <w:rsid w:val="00CD4801"/>
    <w:rsid w:val="00CD4D1C"/>
    <w:rsid w:val="00CD4EA7"/>
    <w:rsid w:val="00CD53E9"/>
    <w:rsid w:val="00CD55EE"/>
    <w:rsid w:val="00CD6051"/>
    <w:rsid w:val="00CD7A56"/>
    <w:rsid w:val="00CD7ADB"/>
    <w:rsid w:val="00CE0B82"/>
    <w:rsid w:val="00CE174F"/>
    <w:rsid w:val="00CE28D9"/>
    <w:rsid w:val="00CE2A25"/>
    <w:rsid w:val="00CE2B28"/>
    <w:rsid w:val="00CE2BE6"/>
    <w:rsid w:val="00CE3217"/>
    <w:rsid w:val="00CE36AB"/>
    <w:rsid w:val="00CE393F"/>
    <w:rsid w:val="00CE4156"/>
    <w:rsid w:val="00CE4211"/>
    <w:rsid w:val="00CE4483"/>
    <w:rsid w:val="00CE49D7"/>
    <w:rsid w:val="00CE4A2A"/>
    <w:rsid w:val="00CE4FF0"/>
    <w:rsid w:val="00CE5028"/>
    <w:rsid w:val="00CE50DA"/>
    <w:rsid w:val="00CE5A44"/>
    <w:rsid w:val="00CE5A83"/>
    <w:rsid w:val="00CE5E12"/>
    <w:rsid w:val="00CE655F"/>
    <w:rsid w:val="00CE65A2"/>
    <w:rsid w:val="00CE66DE"/>
    <w:rsid w:val="00CE6989"/>
    <w:rsid w:val="00CE6EFA"/>
    <w:rsid w:val="00CE6F9F"/>
    <w:rsid w:val="00CE7C33"/>
    <w:rsid w:val="00CE7F56"/>
    <w:rsid w:val="00CF04A4"/>
    <w:rsid w:val="00CF0535"/>
    <w:rsid w:val="00CF0855"/>
    <w:rsid w:val="00CF0D80"/>
    <w:rsid w:val="00CF0FFB"/>
    <w:rsid w:val="00CF12F9"/>
    <w:rsid w:val="00CF14EF"/>
    <w:rsid w:val="00CF16F5"/>
    <w:rsid w:val="00CF171C"/>
    <w:rsid w:val="00CF1D92"/>
    <w:rsid w:val="00CF2218"/>
    <w:rsid w:val="00CF25AF"/>
    <w:rsid w:val="00CF281D"/>
    <w:rsid w:val="00CF3510"/>
    <w:rsid w:val="00CF3EA1"/>
    <w:rsid w:val="00CF513A"/>
    <w:rsid w:val="00CF5361"/>
    <w:rsid w:val="00CF6C84"/>
    <w:rsid w:val="00CF6F6A"/>
    <w:rsid w:val="00CF7DDF"/>
    <w:rsid w:val="00D002CD"/>
    <w:rsid w:val="00D0037A"/>
    <w:rsid w:val="00D00D5A"/>
    <w:rsid w:val="00D010FF"/>
    <w:rsid w:val="00D01283"/>
    <w:rsid w:val="00D019FB"/>
    <w:rsid w:val="00D01F6C"/>
    <w:rsid w:val="00D02918"/>
    <w:rsid w:val="00D02B28"/>
    <w:rsid w:val="00D02B90"/>
    <w:rsid w:val="00D030CA"/>
    <w:rsid w:val="00D03CC3"/>
    <w:rsid w:val="00D04086"/>
    <w:rsid w:val="00D045B6"/>
    <w:rsid w:val="00D04F7A"/>
    <w:rsid w:val="00D051C7"/>
    <w:rsid w:val="00D05748"/>
    <w:rsid w:val="00D05753"/>
    <w:rsid w:val="00D05875"/>
    <w:rsid w:val="00D06D72"/>
    <w:rsid w:val="00D07571"/>
    <w:rsid w:val="00D07C94"/>
    <w:rsid w:val="00D1035D"/>
    <w:rsid w:val="00D10533"/>
    <w:rsid w:val="00D10BBD"/>
    <w:rsid w:val="00D10FDC"/>
    <w:rsid w:val="00D113F9"/>
    <w:rsid w:val="00D11C7C"/>
    <w:rsid w:val="00D11ED4"/>
    <w:rsid w:val="00D12641"/>
    <w:rsid w:val="00D126D2"/>
    <w:rsid w:val="00D12CE7"/>
    <w:rsid w:val="00D13502"/>
    <w:rsid w:val="00D13E20"/>
    <w:rsid w:val="00D13EFC"/>
    <w:rsid w:val="00D1486B"/>
    <w:rsid w:val="00D148FD"/>
    <w:rsid w:val="00D14E02"/>
    <w:rsid w:val="00D14E0F"/>
    <w:rsid w:val="00D14EA4"/>
    <w:rsid w:val="00D15245"/>
    <w:rsid w:val="00D15DB7"/>
    <w:rsid w:val="00D15E99"/>
    <w:rsid w:val="00D161E3"/>
    <w:rsid w:val="00D16AB4"/>
    <w:rsid w:val="00D17B6B"/>
    <w:rsid w:val="00D17F07"/>
    <w:rsid w:val="00D2091F"/>
    <w:rsid w:val="00D20B25"/>
    <w:rsid w:val="00D20F56"/>
    <w:rsid w:val="00D214BF"/>
    <w:rsid w:val="00D21755"/>
    <w:rsid w:val="00D21AEB"/>
    <w:rsid w:val="00D228D2"/>
    <w:rsid w:val="00D22EF3"/>
    <w:rsid w:val="00D23E41"/>
    <w:rsid w:val="00D246D8"/>
    <w:rsid w:val="00D250FB"/>
    <w:rsid w:val="00D2576E"/>
    <w:rsid w:val="00D25BC9"/>
    <w:rsid w:val="00D25CF9"/>
    <w:rsid w:val="00D26B23"/>
    <w:rsid w:val="00D26FE1"/>
    <w:rsid w:val="00D2741F"/>
    <w:rsid w:val="00D30605"/>
    <w:rsid w:val="00D31552"/>
    <w:rsid w:val="00D31BA4"/>
    <w:rsid w:val="00D31FC7"/>
    <w:rsid w:val="00D32293"/>
    <w:rsid w:val="00D3238C"/>
    <w:rsid w:val="00D32B00"/>
    <w:rsid w:val="00D339E3"/>
    <w:rsid w:val="00D345B1"/>
    <w:rsid w:val="00D3547B"/>
    <w:rsid w:val="00D35FA0"/>
    <w:rsid w:val="00D36317"/>
    <w:rsid w:val="00D36A2E"/>
    <w:rsid w:val="00D36AD4"/>
    <w:rsid w:val="00D373AD"/>
    <w:rsid w:val="00D37E1A"/>
    <w:rsid w:val="00D37EBA"/>
    <w:rsid w:val="00D4016F"/>
    <w:rsid w:val="00D404BA"/>
    <w:rsid w:val="00D4057E"/>
    <w:rsid w:val="00D41101"/>
    <w:rsid w:val="00D411AF"/>
    <w:rsid w:val="00D41281"/>
    <w:rsid w:val="00D42D22"/>
    <w:rsid w:val="00D43940"/>
    <w:rsid w:val="00D43F94"/>
    <w:rsid w:val="00D4487B"/>
    <w:rsid w:val="00D44B8C"/>
    <w:rsid w:val="00D44B9B"/>
    <w:rsid w:val="00D45724"/>
    <w:rsid w:val="00D457A2"/>
    <w:rsid w:val="00D460CD"/>
    <w:rsid w:val="00D46222"/>
    <w:rsid w:val="00D463BD"/>
    <w:rsid w:val="00D465BB"/>
    <w:rsid w:val="00D46C76"/>
    <w:rsid w:val="00D46C8F"/>
    <w:rsid w:val="00D47AE1"/>
    <w:rsid w:val="00D50235"/>
    <w:rsid w:val="00D50710"/>
    <w:rsid w:val="00D50A37"/>
    <w:rsid w:val="00D50D56"/>
    <w:rsid w:val="00D50DFB"/>
    <w:rsid w:val="00D51171"/>
    <w:rsid w:val="00D5162B"/>
    <w:rsid w:val="00D51695"/>
    <w:rsid w:val="00D51724"/>
    <w:rsid w:val="00D51879"/>
    <w:rsid w:val="00D51904"/>
    <w:rsid w:val="00D52280"/>
    <w:rsid w:val="00D5278B"/>
    <w:rsid w:val="00D52846"/>
    <w:rsid w:val="00D53195"/>
    <w:rsid w:val="00D537F0"/>
    <w:rsid w:val="00D54F1F"/>
    <w:rsid w:val="00D553F9"/>
    <w:rsid w:val="00D5657D"/>
    <w:rsid w:val="00D56C01"/>
    <w:rsid w:val="00D56C53"/>
    <w:rsid w:val="00D56E54"/>
    <w:rsid w:val="00D57127"/>
    <w:rsid w:val="00D57485"/>
    <w:rsid w:val="00D5768A"/>
    <w:rsid w:val="00D6038F"/>
    <w:rsid w:val="00D60F13"/>
    <w:rsid w:val="00D61028"/>
    <w:rsid w:val="00D6125E"/>
    <w:rsid w:val="00D6135A"/>
    <w:rsid w:val="00D61400"/>
    <w:rsid w:val="00D61414"/>
    <w:rsid w:val="00D62519"/>
    <w:rsid w:val="00D625F1"/>
    <w:rsid w:val="00D63414"/>
    <w:rsid w:val="00D63B21"/>
    <w:rsid w:val="00D644A3"/>
    <w:rsid w:val="00D6450B"/>
    <w:rsid w:val="00D64AD0"/>
    <w:rsid w:val="00D6529F"/>
    <w:rsid w:val="00D659A7"/>
    <w:rsid w:val="00D660EC"/>
    <w:rsid w:val="00D67147"/>
    <w:rsid w:val="00D67222"/>
    <w:rsid w:val="00D672E3"/>
    <w:rsid w:val="00D6736F"/>
    <w:rsid w:val="00D673BB"/>
    <w:rsid w:val="00D67650"/>
    <w:rsid w:val="00D67D86"/>
    <w:rsid w:val="00D67EAE"/>
    <w:rsid w:val="00D7042E"/>
    <w:rsid w:val="00D708A7"/>
    <w:rsid w:val="00D708F2"/>
    <w:rsid w:val="00D70C7A"/>
    <w:rsid w:val="00D70E92"/>
    <w:rsid w:val="00D70EB6"/>
    <w:rsid w:val="00D70FF8"/>
    <w:rsid w:val="00D711B2"/>
    <w:rsid w:val="00D71BDF"/>
    <w:rsid w:val="00D71E4B"/>
    <w:rsid w:val="00D72DAF"/>
    <w:rsid w:val="00D73723"/>
    <w:rsid w:val="00D7436A"/>
    <w:rsid w:val="00D74AF3"/>
    <w:rsid w:val="00D74C23"/>
    <w:rsid w:val="00D750AD"/>
    <w:rsid w:val="00D75FC8"/>
    <w:rsid w:val="00D76DD2"/>
    <w:rsid w:val="00D77EE2"/>
    <w:rsid w:val="00D77FBA"/>
    <w:rsid w:val="00D8001B"/>
    <w:rsid w:val="00D80258"/>
    <w:rsid w:val="00D812B2"/>
    <w:rsid w:val="00D817A0"/>
    <w:rsid w:val="00D823BC"/>
    <w:rsid w:val="00D82417"/>
    <w:rsid w:val="00D82736"/>
    <w:rsid w:val="00D82F0D"/>
    <w:rsid w:val="00D84B81"/>
    <w:rsid w:val="00D8558B"/>
    <w:rsid w:val="00D857B4"/>
    <w:rsid w:val="00D857B5"/>
    <w:rsid w:val="00D86D33"/>
    <w:rsid w:val="00D86F01"/>
    <w:rsid w:val="00D870AF"/>
    <w:rsid w:val="00D87D43"/>
    <w:rsid w:val="00D87F7D"/>
    <w:rsid w:val="00D90771"/>
    <w:rsid w:val="00D90926"/>
    <w:rsid w:val="00D910D2"/>
    <w:rsid w:val="00D91685"/>
    <w:rsid w:val="00D91C73"/>
    <w:rsid w:val="00D92624"/>
    <w:rsid w:val="00D929B5"/>
    <w:rsid w:val="00D92CA8"/>
    <w:rsid w:val="00D933CC"/>
    <w:rsid w:val="00D935AA"/>
    <w:rsid w:val="00D93841"/>
    <w:rsid w:val="00D93D68"/>
    <w:rsid w:val="00D94208"/>
    <w:rsid w:val="00D94CC8"/>
    <w:rsid w:val="00D95152"/>
    <w:rsid w:val="00D96284"/>
    <w:rsid w:val="00D9665A"/>
    <w:rsid w:val="00D967EE"/>
    <w:rsid w:val="00D96A00"/>
    <w:rsid w:val="00D96D43"/>
    <w:rsid w:val="00D96E31"/>
    <w:rsid w:val="00D96E6F"/>
    <w:rsid w:val="00D96F13"/>
    <w:rsid w:val="00D977D0"/>
    <w:rsid w:val="00DA0731"/>
    <w:rsid w:val="00DA0A31"/>
    <w:rsid w:val="00DA0A38"/>
    <w:rsid w:val="00DA0D91"/>
    <w:rsid w:val="00DA10D3"/>
    <w:rsid w:val="00DA17BE"/>
    <w:rsid w:val="00DA24AF"/>
    <w:rsid w:val="00DA2738"/>
    <w:rsid w:val="00DA28FF"/>
    <w:rsid w:val="00DA2CF5"/>
    <w:rsid w:val="00DA3AB9"/>
    <w:rsid w:val="00DA4B9A"/>
    <w:rsid w:val="00DA5320"/>
    <w:rsid w:val="00DA54A7"/>
    <w:rsid w:val="00DA57D8"/>
    <w:rsid w:val="00DA5825"/>
    <w:rsid w:val="00DA5A8C"/>
    <w:rsid w:val="00DA5CDD"/>
    <w:rsid w:val="00DA610C"/>
    <w:rsid w:val="00DA6D45"/>
    <w:rsid w:val="00DA6DB3"/>
    <w:rsid w:val="00DA78A1"/>
    <w:rsid w:val="00DA7D9F"/>
    <w:rsid w:val="00DA7DCD"/>
    <w:rsid w:val="00DB00A1"/>
    <w:rsid w:val="00DB00F0"/>
    <w:rsid w:val="00DB01E7"/>
    <w:rsid w:val="00DB058E"/>
    <w:rsid w:val="00DB1148"/>
    <w:rsid w:val="00DB12EE"/>
    <w:rsid w:val="00DB14C1"/>
    <w:rsid w:val="00DB1B03"/>
    <w:rsid w:val="00DB1FD3"/>
    <w:rsid w:val="00DB22FF"/>
    <w:rsid w:val="00DB2573"/>
    <w:rsid w:val="00DB2DEB"/>
    <w:rsid w:val="00DB31CB"/>
    <w:rsid w:val="00DB3596"/>
    <w:rsid w:val="00DB3628"/>
    <w:rsid w:val="00DB44FC"/>
    <w:rsid w:val="00DB4915"/>
    <w:rsid w:val="00DB4BEE"/>
    <w:rsid w:val="00DB5180"/>
    <w:rsid w:val="00DB533F"/>
    <w:rsid w:val="00DB5429"/>
    <w:rsid w:val="00DB54D4"/>
    <w:rsid w:val="00DB5563"/>
    <w:rsid w:val="00DB5908"/>
    <w:rsid w:val="00DB5AED"/>
    <w:rsid w:val="00DB5C19"/>
    <w:rsid w:val="00DB5CDE"/>
    <w:rsid w:val="00DB5E57"/>
    <w:rsid w:val="00DB60B3"/>
    <w:rsid w:val="00DB64D4"/>
    <w:rsid w:val="00DB6A56"/>
    <w:rsid w:val="00DB6ACA"/>
    <w:rsid w:val="00DB6D50"/>
    <w:rsid w:val="00DB7D47"/>
    <w:rsid w:val="00DC066B"/>
    <w:rsid w:val="00DC0BE7"/>
    <w:rsid w:val="00DC0E4F"/>
    <w:rsid w:val="00DC129D"/>
    <w:rsid w:val="00DC1461"/>
    <w:rsid w:val="00DC1975"/>
    <w:rsid w:val="00DC1D39"/>
    <w:rsid w:val="00DC1F8A"/>
    <w:rsid w:val="00DC2C48"/>
    <w:rsid w:val="00DC2D35"/>
    <w:rsid w:val="00DC2E7D"/>
    <w:rsid w:val="00DC3600"/>
    <w:rsid w:val="00DC3B11"/>
    <w:rsid w:val="00DC3D6D"/>
    <w:rsid w:val="00DC4208"/>
    <w:rsid w:val="00DC46B3"/>
    <w:rsid w:val="00DC471E"/>
    <w:rsid w:val="00DC5488"/>
    <w:rsid w:val="00DC560B"/>
    <w:rsid w:val="00DC5964"/>
    <w:rsid w:val="00DC5E17"/>
    <w:rsid w:val="00DC67AE"/>
    <w:rsid w:val="00DC692B"/>
    <w:rsid w:val="00DC6CB4"/>
    <w:rsid w:val="00DC79EC"/>
    <w:rsid w:val="00DC7B0F"/>
    <w:rsid w:val="00DD0070"/>
    <w:rsid w:val="00DD01EE"/>
    <w:rsid w:val="00DD034B"/>
    <w:rsid w:val="00DD1BFC"/>
    <w:rsid w:val="00DD1C07"/>
    <w:rsid w:val="00DD2BA5"/>
    <w:rsid w:val="00DD2CD5"/>
    <w:rsid w:val="00DD2DA5"/>
    <w:rsid w:val="00DD3758"/>
    <w:rsid w:val="00DD3792"/>
    <w:rsid w:val="00DD3A96"/>
    <w:rsid w:val="00DD3B90"/>
    <w:rsid w:val="00DD3BB0"/>
    <w:rsid w:val="00DD5169"/>
    <w:rsid w:val="00DD55BD"/>
    <w:rsid w:val="00DD55BF"/>
    <w:rsid w:val="00DD5D52"/>
    <w:rsid w:val="00DD5E01"/>
    <w:rsid w:val="00DD5F83"/>
    <w:rsid w:val="00DD602C"/>
    <w:rsid w:val="00DD60B3"/>
    <w:rsid w:val="00DD62AF"/>
    <w:rsid w:val="00DD641A"/>
    <w:rsid w:val="00DD68D6"/>
    <w:rsid w:val="00DD6E18"/>
    <w:rsid w:val="00DD7108"/>
    <w:rsid w:val="00DD770C"/>
    <w:rsid w:val="00DE0A56"/>
    <w:rsid w:val="00DE0D18"/>
    <w:rsid w:val="00DE143C"/>
    <w:rsid w:val="00DE14FB"/>
    <w:rsid w:val="00DE18C9"/>
    <w:rsid w:val="00DE21BA"/>
    <w:rsid w:val="00DE2896"/>
    <w:rsid w:val="00DE2F40"/>
    <w:rsid w:val="00DE3FC4"/>
    <w:rsid w:val="00DE40F7"/>
    <w:rsid w:val="00DE41CC"/>
    <w:rsid w:val="00DE4A2C"/>
    <w:rsid w:val="00DE4EDF"/>
    <w:rsid w:val="00DE4EFD"/>
    <w:rsid w:val="00DE5047"/>
    <w:rsid w:val="00DE5535"/>
    <w:rsid w:val="00DE5D07"/>
    <w:rsid w:val="00DE5D7D"/>
    <w:rsid w:val="00DE607A"/>
    <w:rsid w:val="00DE6471"/>
    <w:rsid w:val="00DE6937"/>
    <w:rsid w:val="00DE6AB3"/>
    <w:rsid w:val="00DF13E2"/>
    <w:rsid w:val="00DF1F54"/>
    <w:rsid w:val="00DF20CF"/>
    <w:rsid w:val="00DF22E8"/>
    <w:rsid w:val="00DF2A4D"/>
    <w:rsid w:val="00DF2A64"/>
    <w:rsid w:val="00DF35FB"/>
    <w:rsid w:val="00DF373E"/>
    <w:rsid w:val="00DF3B32"/>
    <w:rsid w:val="00DF4697"/>
    <w:rsid w:val="00DF4ABB"/>
    <w:rsid w:val="00DF5205"/>
    <w:rsid w:val="00DF524A"/>
    <w:rsid w:val="00DF585F"/>
    <w:rsid w:val="00DF5887"/>
    <w:rsid w:val="00DF5E1A"/>
    <w:rsid w:val="00DF6174"/>
    <w:rsid w:val="00DF7227"/>
    <w:rsid w:val="00DF73F3"/>
    <w:rsid w:val="00DF7D29"/>
    <w:rsid w:val="00E00AA6"/>
    <w:rsid w:val="00E00D81"/>
    <w:rsid w:val="00E013F1"/>
    <w:rsid w:val="00E0176E"/>
    <w:rsid w:val="00E01948"/>
    <w:rsid w:val="00E01F04"/>
    <w:rsid w:val="00E023C2"/>
    <w:rsid w:val="00E023DE"/>
    <w:rsid w:val="00E025B4"/>
    <w:rsid w:val="00E0275F"/>
    <w:rsid w:val="00E03A5F"/>
    <w:rsid w:val="00E05B79"/>
    <w:rsid w:val="00E05F9E"/>
    <w:rsid w:val="00E062F9"/>
    <w:rsid w:val="00E06DB0"/>
    <w:rsid w:val="00E06E72"/>
    <w:rsid w:val="00E06EE5"/>
    <w:rsid w:val="00E0740D"/>
    <w:rsid w:val="00E10104"/>
    <w:rsid w:val="00E102A8"/>
    <w:rsid w:val="00E106A1"/>
    <w:rsid w:val="00E1070A"/>
    <w:rsid w:val="00E1078C"/>
    <w:rsid w:val="00E110D7"/>
    <w:rsid w:val="00E112FB"/>
    <w:rsid w:val="00E11DD2"/>
    <w:rsid w:val="00E11F60"/>
    <w:rsid w:val="00E12091"/>
    <w:rsid w:val="00E12515"/>
    <w:rsid w:val="00E12542"/>
    <w:rsid w:val="00E12E98"/>
    <w:rsid w:val="00E13819"/>
    <w:rsid w:val="00E13D67"/>
    <w:rsid w:val="00E13D97"/>
    <w:rsid w:val="00E13E2A"/>
    <w:rsid w:val="00E13E5A"/>
    <w:rsid w:val="00E1463C"/>
    <w:rsid w:val="00E1487F"/>
    <w:rsid w:val="00E150F9"/>
    <w:rsid w:val="00E15417"/>
    <w:rsid w:val="00E1555B"/>
    <w:rsid w:val="00E163F0"/>
    <w:rsid w:val="00E167C8"/>
    <w:rsid w:val="00E16B91"/>
    <w:rsid w:val="00E16BFC"/>
    <w:rsid w:val="00E171C4"/>
    <w:rsid w:val="00E17822"/>
    <w:rsid w:val="00E204A3"/>
    <w:rsid w:val="00E20590"/>
    <w:rsid w:val="00E20D49"/>
    <w:rsid w:val="00E210E1"/>
    <w:rsid w:val="00E216D8"/>
    <w:rsid w:val="00E217E3"/>
    <w:rsid w:val="00E219E5"/>
    <w:rsid w:val="00E21FD7"/>
    <w:rsid w:val="00E22D49"/>
    <w:rsid w:val="00E22F66"/>
    <w:rsid w:val="00E22FA7"/>
    <w:rsid w:val="00E230F7"/>
    <w:rsid w:val="00E2457A"/>
    <w:rsid w:val="00E245D8"/>
    <w:rsid w:val="00E24723"/>
    <w:rsid w:val="00E25112"/>
    <w:rsid w:val="00E2511C"/>
    <w:rsid w:val="00E252BF"/>
    <w:rsid w:val="00E2580A"/>
    <w:rsid w:val="00E25C87"/>
    <w:rsid w:val="00E25D5D"/>
    <w:rsid w:val="00E25F15"/>
    <w:rsid w:val="00E266BB"/>
    <w:rsid w:val="00E2749B"/>
    <w:rsid w:val="00E27D8E"/>
    <w:rsid w:val="00E27E4D"/>
    <w:rsid w:val="00E301DA"/>
    <w:rsid w:val="00E3064A"/>
    <w:rsid w:val="00E30ACD"/>
    <w:rsid w:val="00E30C75"/>
    <w:rsid w:val="00E31140"/>
    <w:rsid w:val="00E311CB"/>
    <w:rsid w:val="00E3214F"/>
    <w:rsid w:val="00E323FC"/>
    <w:rsid w:val="00E325CC"/>
    <w:rsid w:val="00E327A6"/>
    <w:rsid w:val="00E32D5C"/>
    <w:rsid w:val="00E32E66"/>
    <w:rsid w:val="00E3324F"/>
    <w:rsid w:val="00E33928"/>
    <w:rsid w:val="00E33A2B"/>
    <w:rsid w:val="00E33AE2"/>
    <w:rsid w:val="00E33DB5"/>
    <w:rsid w:val="00E341A5"/>
    <w:rsid w:val="00E342A5"/>
    <w:rsid w:val="00E34398"/>
    <w:rsid w:val="00E345B4"/>
    <w:rsid w:val="00E34B4E"/>
    <w:rsid w:val="00E34B5D"/>
    <w:rsid w:val="00E34F5B"/>
    <w:rsid w:val="00E34FC6"/>
    <w:rsid w:val="00E35127"/>
    <w:rsid w:val="00E3519E"/>
    <w:rsid w:val="00E351F1"/>
    <w:rsid w:val="00E3542A"/>
    <w:rsid w:val="00E36532"/>
    <w:rsid w:val="00E3664F"/>
    <w:rsid w:val="00E36980"/>
    <w:rsid w:val="00E370D3"/>
    <w:rsid w:val="00E3755C"/>
    <w:rsid w:val="00E37711"/>
    <w:rsid w:val="00E37ADD"/>
    <w:rsid w:val="00E4048E"/>
    <w:rsid w:val="00E40D43"/>
    <w:rsid w:val="00E4143D"/>
    <w:rsid w:val="00E416A9"/>
    <w:rsid w:val="00E418FE"/>
    <w:rsid w:val="00E41A39"/>
    <w:rsid w:val="00E41A61"/>
    <w:rsid w:val="00E41F0D"/>
    <w:rsid w:val="00E42189"/>
    <w:rsid w:val="00E42771"/>
    <w:rsid w:val="00E42853"/>
    <w:rsid w:val="00E428B1"/>
    <w:rsid w:val="00E43294"/>
    <w:rsid w:val="00E4336C"/>
    <w:rsid w:val="00E4423F"/>
    <w:rsid w:val="00E4478B"/>
    <w:rsid w:val="00E4503C"/>
    <w:rsid w:val="00E45285"/>
    <w:rsid w:val="00E454E0"/>
    <w:rsid w:val="00E459A9"/>
    <w:rsid w:val="00E45C68"/>
    <w:rsid w:val="00E45FC6"/>
    <w:rsid w:val="00E463A0"/>
    <w:rsid w:val="00E463E2"/>
    <w:rsid w:val="00E47259"/>
    <w:rsid w:val="00E473CA"/>
    <w:rsid w:val="00E47597"/>
    <w:rsid w:val="00E50082"/>
    <w:rsid w:val="00E501FB"/>
    <w:rsid w:val="00E502F8"/>
    <w:rsid w:val="00E50792"/>
    <w:rsid w:val="00E50D84"/>
    <w:rsid w:val="00E51BF3"/>
    <w:rsid w:val="00E51EBD"/>
    <w:rsid w:val="00E51FEE"/>
    <w:rsid w:val="00E52679"/>
    <w:rsid w:val="00E526FC"/>
    <w:rsid w:val="00E52B17"/>
    <w:rsid w:val="00E52CF9"/>
    <w:rsid w:val="00E530EC"/>
    <w:rsid w:val="00E531A7"/>
    <w:rsid w:val="00E53249"/>
    <w:rsid w:val="00E53946"/>
    <w:rsid w:val="00E540F2"/>
    <w:rsid w:val="00E54193"/>
    <w:rsid w:val="00E54229"/>
    <w:rsid w:val="00E545DE"/>
    <w:rsid w:val="00E5472B"/>
    <w:rsid w:val="00E54988"/>
    <w:rsid w:val="00E54C66"/>
    <w:rsid w:val="00E550FC"/>
    <w:rsid w:val="00E55BCB"/>
    <w:rsid w:val="00E56374"/>
    <w:rsid w:val="00E5742A"/>
    <w:rsid w:val="00E575C3"/>
    <w:rsid w:val="00E57F4D"/>
    <w:rsid w:val="00E6010E"/>
    <w:rsid w:val="00E60A09"/>
    <w:rsid w:val="00E60E11"/>
    <w:rsid w:val="00E612C6"/>
    <w:rsid w:val="00E61571"/>
    <w:rsid w:val="00E617B1"/>
    <w:rsid w:val="00E61D6D"/>
    <w:rsid w:val="00E61E8F"/>
    <w:rsid w:val="00E62FC0"/>
    <w:rsid w:val="00E634C6"/>
    <w:rsid w:val="00E63A04"/>
    <w:rsid w:val="00E63C4B"/>
    <w:rsid w:val="00E64179"/>
    <w:rsid w:val="00E642B3"/>
    <w:rsid w:val="00E649E7"/>
    <w:rsid w:val="00E651DA"/>
    <w:rsid w:val="00E657CD"/>
    <w:rsid w:val="00E658F9"/>
    <w:rsid w:val="00E65B6A"/>
    <w:rsid w:val="00E65D38"/>
    <w:rsid w:val="00E66056"/>
    <w:rsid w:val="00E660CC"/>
    <w:rsid w:val="00E666A3"/>
    <w:rsid w:val="00E666AD"/>
    <w:rsid w:val="00E67546"/>
    <w:rsid w:val="00E6780E"/>
    <w:rsid w:val="00E70BAF"/>
    <w:rsid w:val="00E7198C"/>
    <w:rsid w:val="00E71DC6"/>
    <w:rsid w:val="00E723FC"/>
    <w:rsid w:val="00E7267F"/>
    <w:rsid w:val="00E72CBB"/>
    <w:rsid w:val="00E72E37"/>
    <w:rsid w:val="00E72F32"/>
    <w:rsid w:val="00E72FB4"/>
    <w:rsid w:val="00E733FD"/>
    <w:rsid w:val="00E73A01"/>
    <w:rsid w:val="00E73C51"/>
    <w:rsid w:val="00E73DEF"/>
    <w:rsid w:val="00E73F04"/>
    <w:rsid w:val="00E73F5A"/>
    <w:rsid w:val="00E740E4"/>
    <w:rsid w:val="00E74455"/>
    <w:rsid w:val="00E74666"/>
    <w:rsid w:val="00E7553F"/>
    <w:rsid w:val="00E75621"/>
    <w:rsid w:val="00E75998"/>
    <w:rsid w:val="00E75D9F"/>
    <w:rsid w:val="00E75E66"/>
    <w:rsid w:val="00E760E5"/>
    <w:rsid w:val="00E761BC"/>
    <w:rsid w:val="00E76656"/>
    <w:rsid w:val="00E766EB"/>
    <w:rsid w:val="00E76837"/>
    <w:rsid w:val="00E76966"/>
    <w:rsid w:val="00E769A4"/>
    <w:rsid w:val="00E76EAD"/>
    <w:rsid w:val="00E77362"/>
    <w:rsid w:val="00E77678"/>
    <w:rsid w:val="00E8015E"/>
    <w:rsid w:val="00E8039C"/>
    <w:rsid w:val="00E80584"/>
    <w:rsid w:val="00E81D1F"/>
    <w:rsid w:val="00E82152"/>
    <w:rsid w:val="00E8220B"/>
    <w:rsid w:val="00E822DF"/>
    <w:rsid w:val="00E83A57"/>
    <w:rsid w:val="00E8405C"/>
    <w:rsid w:val="00E842EB"/>
    <w:rsid w:val="00E84532"/>
    <w:rsid w:val="00E8464A"/>
    <w:rsid w:val="00E8488A"/>
    <w:rsid w:val="00E84BE8"/>
    <w:rsid w:val="00E855DF"/>
    <w:rsid w:val="00E85696"/>
    <w:rsid w:val="00E86A10"/>
    <w:rsid w:val="00E86F5E"/>
    <w:rsid w:val="00E870BC"/>
    <w:rsid w:val="00E874BF"/>
    <w:rsid w:val="00E87B40"/>
    <w:rsid w:val="00E901D8"/>
    <w:rsid w:val="00E903EF"/>
    <w:rsid w:val="00E90929"/>
    <w:rsid w:val="00E90C2A"/>
    <w:rsid w:val="00E90F40"/>
    <w:rsid w:val="00E91458"/>
    <w:rsid w:val="00E91478"/>
    <w:rsid w:val="00E91A20"/>
    <w:rsid w:val="00E91DFB"/>
    <w:rsid w:val="00E931DE"/>
    <w:rsid w:val="00E93C70"/>
    <w:rsid w:val="00E93ECA"/>
    <w:rsid w:val="00E94BC0"/>
    <w:rsid w:val="00E94C34"/>
    <w:rsid w:val="00E94F45"/>
    <w:rsid w:val="00E9553D"/>
    <w:rsid w:val="00E9598F"/>
    <w:rsid w:val="00E95CD7"/>
    <w:rsid w:val="00E95D71"/>
    <w:rsid w:val="00E96A4E"/>
    <w:rsid w:val="00E96F3E"/>
    <w:rsid w:val="00EA0049"/>
    <w:rsid w:val="00EA068A"/>
    <w:rsid w:val="00EA0A29"/>
    <w:rsid w:val="00EA0DAE"/>
    <w:rsid w:val="00EA10B1"/>
    <w:rsid w:val="00EA1460"/>
    <w:rsid w:val="00EA16CB"/>
    <w:rsid w:val="00EA1A08"/>
    <w:rsid w:val="00EA263E"/>
    <w:rsid w:val="00EA2727"/>
    <w:rsid w:val="00EA3520"/>
    <w:rsid w:val="00EA37C0"/>
    <w:rsid w:val="00EA3C0D"/>
    <w:rsid w:val="00EA435B"/>
    <w:rsid w:val="00EA4371"/>
    <w:rsid w:val="00EA441B"/>
    <w:rsid w:val="00EA4551"/>
    <w:rsid w:val="00EA493F"/>
    <w:rsid w:val="00EA4C0D"/>
    <w:rsid w:val="00EA5A29"/>
    <w:rsid w:val="00EA5F5F"/>
    <w:rsid w:val="00EA5FCA"/>
    <w:rsid w:val="00EA6105"/>
    <w:rsid w:val="00EA61FF"/>
    <w:rsid w:val="00EA632C"/>
    <w:rsid w:val="00EA646E"/>
    <w:rsid w:val="00EA66E9"/>
    <w:rsid w:val="00EA6C73"/>
    <w:rsid w:val="00EA7AFF"/>
    <w:rsid w:val="00EA7B23"/>
    <w:rsid w:val="00EB11E9"/>
    <w:rsid w:val="00EB131D"/>
    <w:rsid w:val="00EB149B"/>
    <w:rsid w:val="00EB1988"/>
    <w:rsid w:val="00EB1AFE"/>
    <w:rsid w:val="00EB1C0C"/>
    <w:rsid w:val="00EB1F5C"/>
    <w:rsid w:val="00EB25BB"/>
    <w:rsid w:val="00EB2BD5"/>
    <w:rsid w:val="00EB2C79"/>
    <w:rsid w:val="00EB2D52"/>
    <w:rsid w:val="00EB30BF"/>
    <w:rsid w:val="00EB341F"/>
    <w:rsid w:val="00EB3C87"/>
    <w:rsid w:val="00EB3DE4"/>
    <w:rsid w:val="00EB446F"/>
    <w:rsid w:val="00EB48B4"/>
    <w:rsid w:val="00EB5095"/>
    <w:rsid w:val="00EB5C11"/>
    <w:rsid w:val="00EB621B"/>
    <w:rsid w:val="00EB671F"/>
    <w:rsid w:val="00EB6F00"/>
    <w:rsid w:val="00EB75BF"/>
    <w:rsid w:val="00EB7744"/>
    <w:rsid w:val="00EB7786"/>
    <w:rsid w:val="00EB7D0F"/>
    <w:rsid w:val="00EC02FD"/>
    <w:rsid w:val="00EC06FF"/>
    <w:rsid w:val="00EC0741"/>
    <w:rsid w:val="00EC0AED"/>
    <w:rsid w:val="00EC135B"/>
    <w:rsid w:val="00EC1A23"/>
    <w:rsid w:val="00EC2536"/>
    <w:rsid w:val="00EC3248"/>
    <w:rsid w:val="00EC364E"/>
    <w:rsid w:val="00EC3C1A"/>
    <w:rsid w:val="00EC3F9D"/>
    <w:rsid w:val="00EC417A"/>
    <w:rsid w:val="00EC4364"/>
    <w:rsid w:val="00EC440B"/>
    <w:rsid w:val="00EC4B27"/>
    <w:rsid w:val="00EC549A"/>
    <w:rsid w:val="00EC5604"/>
    <w:rsid w:val="00EC58B5"/>
    <w:rsid w:val="00EC601D"/>
    <w:rsid w:val="00EC619A"/>
    <w:rsid w:val="00EC685E"/>
    <w:rsid w:val="00EC6B1E"/>
    <w:rsid w:val="00EC7022"/>
    <w:rsid w:val="00EC72C6"/>
    <w:rsid w:val="00EC7876"/>
    <w:rsid w:val="00ED051C"/>
    <w:rsid w:val="00ED0769"/>
    <w:rsid w:val="00ED0891"/>
    <w:rsid w:val="00ED0A0F"/>
    <w:rsid w:val="00ED13EF"/>
    <w:rsid w:val="00ED1889"/>
    <w:rsid w:val="00ED1B3C"/>
    <w:rsid w:val="00ED1CB9"/>
    <w:rsid w:val="00ED1D86"/>
    <w:rsid w:val="00ED219E"/>
    <w:rsid w:val="00ED2330"/>
    <w:rsid w:val="00ED28BE"/>
    <w:rsid w:val="00ED3679"/>
    <w:rsid w:val="00ED3785"/>
    <w:rsid w:val="00ED42F9"/>
    <w:rsid w:val="00ED491B"/>
    <w:rsid w:val="00ED4C46"/>
    <w:rsid w:val="00ED595A"/>
    <w:rsid w:val="00ED5FE7"/>
    <w:rsid w:val="00ED6826"/>
    <w:rsid w:val="00ED7092"/>
    <w:rsid w:val="00ED7653"/>
    <w:rsid w:val="00ED7A30"/>
    <w:rsid w:val="00EE00AE"/>
    <w:rsid w:val="00EE011C"/>
    <w:rsid w:val="00EE1FD4"/>
    <w:rsid w:val="00EE22A3"/>
    <w:rsid w:val="00EE22D7"/>
    <w:rsid w:val="00EE2572"/>
    <w:rsid w:val="00EE29C1"/>
    <w:rsid w:val="00EE2A52"/>
    <w:rsid w:val="00EE2E56"/>
    <w:rsid w:val="00EE3195"/>
    <w:rsid w:val="00EE33E3"/>
    <w:rsid w:val="00EE3AAA"/>
    <w:rsid w:val="00EE3F0B"/>
    <w:rsid w:val="00EE4047"/>
    <w:rsid w:val="00EE4B0F"/>
    <w:rsid w:val="00EE4B92"/>
    <w:rsid w:val="00EE4E9D"/>
    <w:rsid w:val="00EE4F52"/>
    <w:rsid w:val="00EE5059"/>
    <w:rsid w:val="00EE5517"/>
    <w:rsid w:val="00EE6B9B"/>
    <w:rsid w:val="00EE6DF9"/>
    <w:rsid w:val="00EE6EDD"/>
    <w:rsid w:val="00EE74DE"/>
    <w:rsid w:val="00EE774B"/>
    <w:rsid w:val="00EE78D0"/>
    <w:rsid w:val="00EE79BF"/>
    <w:rsid w:val="00EE7B1D"/>
    <w:rsid w:val="00EE7CA2"/>
    <w:rsid w:val="00EE7DD9"/>
    <w:rsid w:val="00EE7E0C"/>
    <w:rsid w:val="00EF174A"/>
    <w:rsid w:val="00EF2EC3"/>
    <w:rsid w:val="00EF49AA"/>
    <w:rsid w:val="00EF4C0F"/>
    <w:rsid w:val="00EF54D8"/>
    <w:rsid w:val="00EF5A78"/>
    <w:rsid w:val="00EF5ABE"/>
    <w:rsid w:val="00EF5D36"/>
    <w:rsid w:val="00EF6108"/>
    <w:rsid w:val="00EF652A"/>
    <w:rsid w:val="00EF6C5B"/>
    <w:rsid w:val="00EF6D03"/>
    <w:rsid w:val="00EF7B87"/>
    <w:rsid w:val="00F0047E"/>
    <w:rsid w:val="00F0069D"/>
    <w:rsid w:val="00F00C98"/>
    <w:rsid w:val="00F011A3"/>
    <w:rsid w:val="00F01FA0"/>
    <w:rsid w:val="00F02583"/>
    <w:rsid w:val="00F0288F"/>
    <w:rsid w:val="00F035D8"/>
    <w:rsid w:val="00F052FC"/>
    <w:rsid w:val="00F05507"/>
    <w:rsid w:val="00F05AE6"/>
    <w:rsid w:val="00F05E78"/>
    <w:rsid w:val="00F05F6C"/>
    <w:rsid w:val="00F06373"/>
    <w:rsid w:val="00F0661B"/>
    <w:rsid w:val="00F06F66"/>
    <w:rsid w:val="00F0716C"/>
    <w:rsid w:val="00F072BC"/>
    <w:rsid w:val="00F072E4"/>
    <w:rsid w:val="00F073B4"/>
    <w:rsid w:val="00F07444"/>
    <w:rsid w:val="00F07DB4"/>
    <w:rsid w:val="00F10D67"/>
    <w:rsid w:val="00F111A6"/>
    <w:rsid w:val="00F11812"/>
    <w:rsid w:val="00F119AE"/>
    <w:rsid w:val="00F123B1"/>
    <w:rsid w:val="00F124B2"/>
    <w:rsid w:val="00F12533"/>
    <w:rsid w:val="00F126BC"/>
    <w:rsid w:val="00F12B80"/>
    <w:rsid w:val="00F13220"/>
    <w:rsid w:val="00F137F5"/>
    <w:rsid w:val="00F13821"/>
    <w:rsid w:val="00F13890"/>
    <w:rsid w:val="00F13CA4"/>
    <w:rsid w:val="00F14144"/>
    <w:rsid w:val="00F14291"/>
    <w:rsid w:val="00F1458F"/>
    <w:rsid w:val="00F1464B"/>
    <w:rsid w:val="00F14921"/>
    <w:rsid w:val="00F14A2A"/>
    <w:rsid w:val="00F14B58"/>
    <w:rsid w:val="00F15AD2"/>
    <w:rsid w:val="00F15B70"/>
    <w:rsid w:val="00F15E8E"/>
    <w:rsid w:val="00F15F7B"/>
    <w:rsid w:val="00F1658E"/>
    <w:rsid w:val="00F16757"/>
    <w:rsid w:val="00F16964"/>
    <w:rsid w:val="00F16E0E"/>
    <w:rsid w:val="00F16EC5"/>
    <w:rsid w:val="00F17A0E"/>
    <w:rsid w:val="00F17DF2"/>
    <w:rsid w:val="00F20810"/>
    <w:rsid w:val="00F20862"/>
    <w:rsid w:val="00F21C49"/>
    <w:rsid w:val="00F22422"/>
    <w:rsid w:val="00F225E2"/>
    <w:rsid w:val="00F22978"/>
    <w:rsid w:val="00F22A6F"/>
    <w:rsid w:val="00F22C90"/>
    <w:rsid w:val="00F22E48"/>
    <w:rsid w:val="00F23DE0"/>
    <w:rsid w:val="00F23F4D"/>
    <w:rsid w:val="00F24B7E"/>
    <w:rsid w:val="00F2547D"/>
    <w:rsid w:val="00F259DE"/>
    <w:rsid w:val="00F25CAC"/>
    <w:rsid w:val="00F25FDD"/>
    <w:rsid w:val="00F269A0"/>
    <w:rsid w:val="00F26CF8"/>
    <w:rsid w:val="00F271D7"/>
    <w:rsid w:val="00F27656"/>
    <w:rsid w:val="00F2768E"/>
    <w:rsid w:val="00F27C2F"/>
    <w:rsid w:val="00F30534"/>
    <w:rsid w:val="00F30731"/>
    <w:rsid w:val="00F30B27"/>
    <w:rsid w:val="00F313CB"/>
    <w:rsid w:val="00F320D8"/>
    <w:rsid w:val="00F32471"/>
    <w:rsid w:val="00F32FC3"/>
    <w:rsid w:val="00F334E1"/>
    <w:rsid w:val="00F33571"/>
    <w:rsid w:val="00F33C8F"/>
    <w:rsid w:val="00F3465A"/>
    <w:rsid w:val="00F3480B"/>
    <w:rsid w:val="00F352D2"/>
    <w:rsid w:val="00F35647"/>
    <w:rsid w:val="00F35F11"/>
    <w:rsid w:val="00F36380"/>
    <w:rsid w:val="00F364AE"/>
    <w:rsid w:val="00F36677"/>
    <w:rsid w:val="00F3675E"/>
    <w:rsid w:val="00F36844"/>
    <w:rsid w:val="00F36A13"/>
    <w:rsid w:val="00F36E21"/>
    <w:rsid w:val="00F36E81"/>
    <w:rsid w:val="00F37064"/>
    <w:rsid w:val="00F376C2"/>
    <w:rsid w:val="00F37A32"/>
    <w:rsid w:val="00F37D8C"/>
    <w:rsid w:val="00F4030B"/>
    <w:rsid w:val="00F4048C"/>
    <w:rsid w:val="00F4174B"/>
    <w:rsid w:val="00F420BE"/>
    <w:rsid w:val="00F428D1"/>
    <w:rsid w:val="00F42AAC"/>
    <w:rsid w:val="00F43288"/>
    <w:rsid w:val="00F43B42"/>
    <w:rsid w:val="00F43C0F"/>
    <w:rsid w:val="00F44B65"/>
    <w:rsid w:val="00F451EA"/>
    <w:rsid w:val="00F45526"/>
    <w:rsid w:val="00F45596"/>
    <w:rsid w:val="00F45AB1"/>
    <w:rsid w:val="00F45FE9"/>
    <w:rsid w:val="00F46546"/>
    <w:rsid w:val="00F46923"/>
    <w:rsid w:val="00F46EA2"/>
    <w:rsid w:val="00F47A54"/>
    <w:rsid w:val="00F52415"/>
    <w:rsid w:val="00F5244C"/>
    <w:rsid w:val="00F52983"/>
    <w:rsid w:val="00F52AD6"/>
    <w:rsid w:val="00F52E63"/>
    <w:rsid w:val="00F531DA"/>
    <w:rsid w:val="00F53895"/>
    <w:rsid w:val="00F538C2"/>
    <w:rsid w:val="00F540F0"/>
    <w:rsid w:val="00F54605"/>
    <w:rsid w:val="00F54B46"/>
    <w:rsid w:val="00F54D56"/>
    <w:rsid w:val="00F55E22"/>
    <w:rsid w:val="00F56248"/>
    <w:rsid w:val="00F566EC"/>
    <w:rsid w:val="00F56EEE"/>
    <w:rsid w:val="00F57169"/>
    <w:rsid w:val="00F578C5"/>
    <w:rsid w:val="00F57E3B"/>
    <w:rsid w:val="00F60329"/>
    <w:rsid w:val="00F60892"/>
    <w:rsid w:val="00F6094B"/>
    <w:rsid w:val="00F60CBD"/>
    <w:rsid w:val="00F60D94"/>
    <w:rsid w:val="00F60E0C"/>
    <w:rsid w:val="00F6161B"/>
    <w:rsid w:val="00F622C9"/>
    <w:rsid w:val="00F639CC"/>
    <w:rsid w:val="00F63E2D"/>
    <w:rsid w:val="00F647DD"/>
    <w:rsid w:val="00F65B48"/>
    <w:rsid w:val="00F666DD"/>
    <w:rsid w:val="00F66EB7"/>
    <w:rsid w:val="00F673D6"/>
    <w:rsid w:val="00F67DC8"/>
    <w:rsid w:val="00F67DD1"/>
    <w:rsid w:val="00F67EFF"/>
    <w:rsid w:val="00F702B3"/>
    <w:rsid w:val="00F7084C"/>
    <w:rsid w:val="00F70F3A"/>
    <w:rsid w:val="00F722A1"/>
    <w:rsid w:val="00F7259B"/>
    <w:rsid w:val="00F72B49"/>
    <w:rsid w:val="00F7318C"/>
    <w:rsid w:val="00F734BD"/>
    <w:rsid w:val="00F73BAA"/>
    <w:rsid w:val="00F74B77"/>
    <w:rsid w:val="00F75B84"/>
    <w:rsid w:val="00F76054"/>
    <w:rsid w:val="00F76B20"/>
    <w:rsid w:val="00F777B5"/>
    <w:rsid w:val="00F77F0C"/>
    <w:rsid w:val="00F77FF0"/>
    <w:rsid w:val="00F8051A"/>
    <w:rsid w:val="00F80D82"/>
    <w:rsid w:val="00F80F5B"/>
    <w:rsid w:val="00F81015"/>
    <w:rsid w:val="00F81296"/>
    <w:rsid w:val="00F812B8"/>
    <w:rsid w:val="00F81458"/>
    <w:rsid w:val="00F81A55"/>
    <w:rsid w:val="00F81BCE"/>
    <w:rsid w:val="00F81DA2"/>
    <w:rsid w:val="00F81E8F"/>
    <w:rsid w:val="00F8248B"/>
    <w:rsid w:val="00F824DA"/>
    <w:rsid w:val="00F829E3"/>
    <w:rsid w:val="00F82CC5"/>
    <w:rsid w:val="00F8310F"/>
    <w:rsid w:val="00F837F0"/>
    <w:rsid w:val="00F83E2B"/>
    <w:rsid w:val="00F845B5"/>
    <w:rsid w:val="00F84882"/>
    <w:rsid w:val="00F84D22"/>
    <w:rsid w:val="00F851A8"/>
    <w:rsid w:val="00F85223"/>
    <w:rsid w:val="00F8547D"/>
    <w:rsid w:val="00F85C18"/>
    <w:rsid w:val="00F85D80"/>
    <w:rsid w:val="00F85E3A"/>
    <w:rsid w:val="00F863D6"/>
    <w:rsid w:val="00F864AA"/>
    <w:rsid w:val="00F86CEC"/>
    <w:rsid w:val="00F87177"/>
    <w:rsid w:val="00F8718D"/>
    <w:rsid w:val="00F87780"/>
    <w:rsid w:val="00F8792E"/>
    <w:rsid w:val="00F87955"/>
    <w:rsid w:val="00F8796A"/>
    <w:rsid w:val="00F87EB7"/>
    <w:rsid w:val="00F9075E"/>
    <w:rsid w:val="00F90811"/>
    <w:rsid w:val="00F9084A"/>
    <w:rsid w:val="00F908A4"/>
    <w:rsid w:val="00F90DFA"/>
    <w:rsid w:val="00F90FCA"/>
    <w:rsid w:val="00F9195E"/>
    <w:rsid w:val="00F91C35"/>
    <w:rsid w:val="00F9300A"/>
    <w:rsid w:val="00F93156"/>
    <w:rsid w:val="00F934B2"/>
    <w:rsid w:val="00F9374B"/>
    <w:rsid w:val="00F944DA"/>
    <w:rsid w:val="00F947CF"/>
    <w:rsid w:val="00F94853"/>
    <w:rsid w:val="00F95FC4"/>
    <w:rsid w:val="00F9631B"/>
    <w:rsid w:val="00F964F0"/>
    <w:rsid w:val="00F965F9"/>
    <w:rsid w:val="00F96CA8"/>
    <w:rsid w:val="00F977F1"/>
    <w:rsid w:val="00FA069D"/>
    <w:rsid w:val="00FA1117"/>
    <w:rsid w:val="00FA12FE"/>
    <w:rsid w:val="00FA16F9"/>
    <w:rsid w:val="00FA1BF8"/>
    <w:rsid w:val="00FA23AF"/>
    <w:rsid w:val="00FA2547"/>
    <w:rsid w:val="00FA26A5"/>
    <w:rsid w:val="00FA2923"/>
    <w:rsid w:val="00FA2FAF"/>
    <w:rsid w:val="00FA36D7"/>
    <w:rsid w:val="00FA38F0"/>
    <w:rsid w:val="00FA4146"/>
    <w:rsid w:val="00FA4475"/>
    <w:rsid w:val="00FA47CB"/>
    <w:rsid w:val="00FA4D66"/>
    <w:rsid w:val="00FA5534"/>
    <w:rsid w:val="00FA5D50"/>
    <w:rsid w:val="00FA620C"/>
    <w:rsid w:val="00FA6572"/>
    <w:rsid w:val="00FA6580"/>
    <w:rsid w:val="00FA66A0"/>
    <w:rsid w:val="00FA6809"/>
    <w:rsid w:val="00FA697D"/>
    <w:rsid w:val="00FA750B"/>
    <w:rsid w:val="00FA75DE"/>
    <w:rsid w:val="00FA7604"/>
    <w:rsid w:val="00FA7639"/>
    <w:rsid w:val="00FA7F36"/>
    <w:rsid w:val="00FB003B"/>
    <w:rsid w:val="00FB0047"/>
    <w:rsid w:val="00FB0CCA"/>
    <w:rsid w:val="00FB15E7"/>
    <w:rsid w:val="00FB166E"/>
    <w:rsid w:val="00FB1D99"/>
    <w:rsid w:val="00FB222F"/>
    <w:rsid w:val="00FB31A3"/>
    <w:rsid w:val="00FB3772"/>
    <w:rsid w:val="00FB3CBE"/>
    <w:rsid w:val="00FB42F8"/>
    <w:rsid w:val="00FB471F"/>
    <w:rsid w:val="00FB4ADC"/>
    <w:rsid w:val="00FB4F98"/>
    <w:rsid w:val="00FB5792"/>
    <w:rsid w:val="00FB7731"/>
    <w:rsid w:val="00FC057C"/>
    <w:rsid w:val="00FC10B0"/>
    <w:rsid w:val="00FC1139"/>
    <w:rsid w:val="00FC123D"/>
    <w:rsid w:val="00FC18AE"/>
    <w:rsid w:val="00FC2AE8"/>
    <w:rsid w:val="00FC313B"/>
    <w:rsid w:val="00FC428B"/>
    <w:rsid w:val="00FC4947"/>
    <w:rsid w:val="00FC4EBB"/>
    <w:rsid w:val="00FC4FB1"/>
    <w:rsid w:val="00FC4FE2"/>
    <w:rsid w:val="00FC5453"/>
    <w:rsid w:val="00FC60CC"/>
    <w:rsid w:val="00FC6101"/>
    <w:rsid w:val="00FC63F4"/>
    <w:rsid w:val="00FC7314"/>
    <w:rsid w:val="00FC74F6"/>
    <w:rsid w:val="00FC786C"/>
    <w:rsid w:val="00FC7B88"/>
    <w:rsid w:val="00FC7BE8"/>
    <w:rsid w:val="00FD12CF"/>
    <w:rsid w:val="00FD1E65"/>
    <w:rsid w:val="00FD1F76"/>
    <w:rsid w:val="00FD2407"/>
    <w:rsid w:val="00FD2719"/>
    <w:rsid w:val="00FD2806"/>
    <w:rsid w:val="00FD28AE"/>
    <w:rsid w:val="00FD2EB4"/>
    <w:rsid w:val="00FD3112"/>
    <w:rsid w:val="00FD3672"/>
    <w:rsid w:val="00FD37BD"/>
    <w:rsid w:val="00FD3AF4"/>
    <w:rsid w:val="00FD3FBE"/>
    <w:rsid w:val="00FD5299"/>
    <w:rsid w:val="00FD53F8"/>
    <w:rsid w:val="00FD604A"/>
    <w:rsid w:val="00FD633C"/>
    <w:rsid w:val="00FD67C6"/>
    <w:rsid w:val="00FD6D8E"/>
    <w:rsid w:val="00FD7690"/>
    <w:rsid w:val="00FD7D92"/>
    <w:rsid w:val="00FE04FE"/>
    <w:rsid w:val="00FE10A0"/>
    <w:rsid w:val="00FE11F0"/>
    <w:rsid w:val="00FE1A2D"/>
    <w:rsid w:val="00FE2397"/>
    <w:rsid w:val="00FE2567"/>
    <w:rsid w:val="00FE273E"/>
    <w:rsid w:val="00FE2ABC"/>
    <w:rsid w:val="00FE2E5A"/>
    <w:rsid w:val="00FE30C6"/>
    <w:rsid w:val="00FE3F2C"/>
    <w:rsid w:val="00FE48C7"/>
    <w:rsid w:val="00FE6072"/>
    <w:rsid w:val="00FE6332"/>
    <w:rsid w:val="00FE65FC"/>
    <w:rsid w:val="00FE661B"/>
    <w:rsid w:val="00FE6C69"/>
    <w:rsid w:val="00FF0334"/>
    <w:rsid w:val="00FF0680"/>
    <w:rsid w:val="00FF0953"/>
    <w:rsid w:val="00FF0E3F"/>
    <w:rsid w:val="00FF14C9"/>
    <w:rsid w:val="00FF2010"/>
    <w:rsid w:val="00FF26F3"/>
    <w:rsid w:val="00FF2E3E"/>
    <w:rsid w:val="00FF2E72"/>
    <w:rsid w:val="00FF2FFC"/>
    <w:rsid w:val="00FF349B"/>
    <w:rsid w:val="00FF35E4"/>
    <w:rsid w:val="00FF38C5"/>
    <w:rsid w:val="00FF40B9"/>
    <w:rsid w:val="00FF42D1"/>
    <w:rsid w:val="00FF4F68"/>
    <w:rsid w:val="00FF5289"/>
    <w:rsid w:val="00FF52F6"/>
    <w:rsid w:val="00FF5D2C"/>
    <w:rsid w:val="00FF5E26"/>
    <w:rsid w:val="00FF5F24"/>
    <w:rsid w:val="00FF5F6D"/>
    <w:rsid w:val="00FF655E"/>
    <w:rsid w:val="00FF6D8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30FB6A"/>
  <w15:docId w15:val="{6FCFC013-E903-460A-8C5C-8A743EA2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6B23"/>
    <w:rPr>
      <w:rFonts w:cs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Browallia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pPr>
      <w:jc w:val="thaiDistribute"/>
    </w:pPr>
    <w:rPr>
      <w:rFonts w:ascii="Browallia New" w:cs="Browallia New"/>
      <w:color w:val="auto"/>
      <w:sz w:val="30"/>
      <w:szCs w:val="30"/>
    </w:rPr>
  </w:style>
  <w:style w:type="paragraph" w:styleId="BlockText">
    <w:name w:val="Block Text"/>
    <w:basedOn w:val="Normal"/>
    <w:uiPriority w:val="99"/>
    <w:pPr>
      <w:ind w:left="720" w:right="-693"/>
      <w:jc w:val="thaiDistribute"/>
    </w:pPr>
    <w:rPr>
      <w:rFonts w:cs="AngsanaUPC"/>
      <w:sz w:val="30"/>
      <w:szCs w:val="30"/>
    </w:rPr>
  </w:style>
  <w:style w:type="paragraph" w:styleId="BalloonText">
    <w:name w:val="Balloon Text"/>
    <w:basedOn w:val="Normal"/>
    <w:semiHidden/>
    <w:rPr>
      <w:rFonts w:ascii="Tahoma" w:hAnsi="Tahoma" w:cs="Angsana New"/>
      <w:sz w:val="16"/>
      <w:szCs w:val="18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</w:rPr>
  </w:style>
  <w:style w:type="paragraph" w:customStyle="1" w:styleId="a">
    <w:name w:val="เนื้อเรื่อง"/>
    <w:basedOn w:val="Normal"/>
    <w:pPr>
      <w:ind w:right="386"/>
    </w:pPr>
    <w:rPr>
      <w:rFonts w:ascii="Times New Roman" w:eastAsia="Times New Roman" w:hAnsi="Times New Roman" w:cs="Times New Roman"/>
      <w:color w:val="auto"/>
      <w:sz w:val="28"/>
      <w:szCs w:val="28"/>
    </w:rPr>
  </w:style>
  <w:style w:type="table" w:styleId="TableGrid">
    <w:name w:val="Table Grid"/>
    <w:basedOn w:val="TableNormal"/>
    <w:uiPriority w:val="39"/>
    <w:rsid w:val="000D3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2378E1"/>
    <w:pPr>
      <w:shd w:val="clear" w:color="auto" w:fill="000080"/>
    </w:pPr>
    <w:rPr>
      <w:rFonts w:ascii="Tahoma" w:hAnsi="Tahoma" w:cs="Angsana New"/>
      <w:szCs w:val="28"/>
    </w:rPr>
  </w:style>
  <w:style w:type="paragraph" w:styleId="ListParagraph">
    <w:name w:val="List Paragraph"/>
    <w:basedOn w:val="Normal"/>
    <w:uiPriority w:val="34"/>
    <w:qFormat/>
    <w:rsid w:val="008064C4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character" w:styleId="CommentReference">
    <w:name w:val="annotation reference"/>
    <w:uiPriority w:val="99"/>
    <w:rsid w:val="00A321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2199"/>
    <w:rPr>
      <w:rFonts w:cs="Angsana New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A32199"/>
    <w:rPr>
      <w:rFonts w:cs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A32199"/>
    <w:rPr>
      <w:b/>
      <w:bCs/>
    </w:rPr>
  </w:style>
  <w:style w:type="character" w:customStyle="1" w:styleId="CommentSubjectChar">
    <w:name w:val="Comment Subject Char"/>
    <w:link w:val="CommentSubject"/>
    <w:rsid w:val="00A32199"/>
    <w:rPr>
      <w:rFonts w:cs="Cordia New"/>
      <w:b/>
      <w:bCs/>
      <w:color w:val="000000"/>
      <w:szCs w:val="25"/>
    </w:rPr>
  </w:style>
  <w:style w:type="paragraph" w:customStyle="1" w:styleId="a0">
    <w:name w:val="à¹×éÍàÃ×èÍ§"/>
    <w:basedOn w:val="Normal"/>
    <w:rsid w:val="00A6748F"/>
    <w:pPr>
      <w:ind w:right="386"/>
    </w:pPr>
    <w:rPr>
      <w:rFonts w:ascii="Times New Roman" w:eastAsia="Times New Roman" w:hAnsi="Times New Roman" w:cs="CordiaUPC"/>
      <w:color w:val="auto"/>
      <w:sz w:val="28"/>
      <w:szCs w:val="28"/>
      <w:lang w:val="th-TH"/>
    </w:rPr>
  </w:style>
  <w:style w:type="table" w:customStyle="1" w:styleId="177">
    <w:name w:val="177"/>
    <w:basedOn w:val="TableNormal"/>
    <w:rsid w:val="0094246D"/>
    <w:pPr>
      <w:spacing w:before="60" w:after="60" w:line="216" w:lineRule="auto"/>
      <w:jc w:val="both"/>
    </w:pPr>
    <w:rPr>
      <w:rFonts w:ascii="Calibri" w:eastAsia="Calibri" w:hAnsi="Calibri" w:cs="Calibri"/>
      <w:sz w:val="22"/>
      <w:szCs w:val="22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161">
    <w:name w:val="161"/>
    <w:basedOn w:val="TableNormal"/>
    <w:rsid w:val="00594318"/>
    <w:rPr>
      <w:rFonts w:cs="Cordia New"/>
      <w:sz w:val="28"/>
      <w:szCs w:val="28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e1">
    <w:name w:val="Style1"/>
    <w:next w:val="Normal"/>
    <w:qFormat/>
    <w:rsid w:val="00E341A5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</w:rPr>
  </w:style>
  <w:style w:type="table" w:styleId="TableGridLight">
    <w:name w:val="Grid Table Light"/>
    <w:basedOn w:val="TableNormal"/>
    <w:uiPriority w:val="40"/>
    <w:rsid w:val="00E341A5"/>
    <w:rPr>
      <w:rFonts w:asciiTheme="minorHAnsi" w:eastAsiaTheme="minorHAnsi" w:hAnsiTheme="minorHAnsi" w:cstheme="minorBidi"/>
      <w:sz w:val="22"/>
      <w:szCs w:val="28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53846"/>
    <w:rPr>
      <w:rFonts w:cs="Cordia New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link w:val="Heading1"/>
    <w:uiPriority w:val="9"/>
    <w:rsid w:val="006B0A29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Title">
    <w:name w:val="Title"/>
    <w:aliases w:val="Comments"/>
    <w:basedOn w:val="Normal"/>
    <w:link w:val="TitleChar"/>
    <w:uiPriority w:val="10"/>
    <w:qFormat/>
    <w:rsid w:val="008D30EC"/>
    <w:pPr>
      <w:outlineLvl w:val="0"/>
    </w:pPr>
    <w:rPr>
      <w:rFonts w:ascii="Arial" w:eastAsia="Arial" w:hAnsi="Arial" w:cs="Browallia New"/>
      <w:color w:val="DB536A" w:themeColor="accent4"/>
      <w:kern w:val="36"/>
      <w:sz w:val="20"/>
      <w:szCs w:val="28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8D30EC"/>
    <w:rPr>
      <w:rFonts w:ascii="Arial" w:eastAsia="Arial" w:hAnsi="Arial" w:cs="Browallia New"/>
      <w:color w:val="DB536A" w:themeColor="accent4"/>
      <w:kern w:val="36"/>
      <w:szCs w:val="28"/>
      <w:lang w:eastAsia="en-US"/>
    </w:rPr>
  </w:style>
  <w:style w:type="paragraph" w:styleId="NoSpacing">
    <w:name w:val="No Spacing"/>
    <w:uiPriority w:val="1"/>
    <w:qFormat/>
    <w:rsid w:val="008D30EC"/>
    <w:rPr>
      <w:rFonts w:ascii="Ink Free" w:eastAsia="Ink Free" w:hAnsi="Ink Free" w:cs="Ink Free"/>
      <w:color w:val="00B050"/>
      <w:lang w:eastAsia="en-US"/>
    </w:rPr>
  </w:style>
  <w:style w:type="character" w:styleId="Emphasis">
    <w:name w:val="Emphasis"/>
    <w:basedOn w:val="DefaultParagraphFont"/>
    <w:qFormat/>
    <w:rsid w:val="00814C79"/>
    <w:rPr>
      <w:i/>
      <w:iCs/>
    </w:rPr>
  </w:style>
  <w:style w:type="paragraph" w:styleId="Revision">
    <w:name w:val="Revision"/>
    <w:hidden/>
    <w:uiPriority w:val="99"/>
    <w:semiHidden/>
    <w:rsid w:val="001A5888"/>
    <w:rPr>
      <w:rFonts w:cs="Cordia New"/>
      <w:color w:val="000000"/>
      <w:sz w:val="24"/>
      <w:szCs w:val="30"/>
      <w:lang w:val="en-US" w:eastAsia="en-US"/>
    </w:rPr>
  </w:style>
  <w:style w:type="character" w:styleId="Hyperlink">
    <w:name w:val="Hyperlink"/>
    <w:basedOn w:val="DefaultParagraphFont"/>
    <w:uiPriority w:val="99"/>
    <w:unhideWhenUsed/>
    <w:qFormat/>
    <w:rsid w:val="00D02B90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6FDED-6F56-4EA6-AA3C-D2E38AD1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18</Pages>
  <Words>3742</Words>
  <Characters>21336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creator>PricewaterhouseCoopers</dc:creator>
  <cp:lastModifiedBy>Budsakorn Saengwattanapan (TH)</cp:lastModifiedBy>
  <cp:revision>47</cp:revision>
  <cp:lastPrinted>2025-05-07T06:52:00Z</cp:lastPrinted>
  <dcterms:created xsi:type="dcterms:W3CDTF">2025-05-08T03:48:00Z</dcterms:created>
  <dcterms:modified xsi:type="dcterms:W3CDTF">2025-05-14T01:58:00Z</dcterms:modified>
</cp:coreProperties>
</file>