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E5A3A" w14:textId="61A3BD97" w:rsidR="00AC42C1" w:rsidRPr="003B188F" w:rsidRDefault="00AC42C1" w:rsidP="005D7818">
      <w:pPr>
        <w:pStyle w:val="Header"/>
        <w:rPr>
          <w:rFonts w:cs="Arial"/>
          <w:b/>
          <w:bCs/>
          <w:color w:val="CF4A02"/>
          <w:sz w:val="20"/>
          <w:szCs w:val="20"/>
          <w:lang w:eastAsia="en-US"/>
        </w:rPr>
      </w:pPr>
      <w:r w:rsidRPr="003B188F">
        <w:rPr>
          <w:rFonts w:cs="Arial"/>
          <w:b/>
          <w:bCs/>
          <w:color w:val="CF4A02"/>
          <w:sz w:val="20"/>
          <w:szCs w:val="20"/>
          <w:lang w:eastAsia="en-US"/>
        </w:rPr>
        <w:t>AUDITOR’S REPORT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 ON </w:t>
      </w:r>
      <w:r w:rsidR="000D3EC5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THE 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>REVIEW OF INTERIM FINANCIAL INFORMATION</w:t>
      </w:r>
      <w:r w:rsidR="00794100">
        <w:rPr>
          <w:rFonts w:cs="Arial"/>
          <w:b/>
          <w:bCs/>
          <w:color w:val="CF4A02"/>
          <w:sz w:val="20"/>
          <w:szCs w:val="20"/>
          <w:lang w:eastAsia="en-US"/>
        </w:rPr>
        <w:t xml:space="preserve"> </w:t>
      </w:r>
    </w:p>
    <w:p w14:paraId="7D9547FF" w14:textId="6FDF8AAE" w:rsidR="00267CEB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6DD83ACE" w14:textId="77777777" w:rsidR="0047049F" w:rsidRPr="003B188F" w:rsidRDefault="0047049F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3B188F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3B188F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3B188F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3B188F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3B188F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3B188F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CF7AD1" w:rsidRPr="003B188F">
        <w:rPr>
          <w:rFonts w:cs="Arial"/>
          <w:color w:val="CF4A02"/>
          <w:sz w:val="18"/>
          <w:szCs w:val="18"/>
          <w:lang w:eastAsia="en-US"/>
        </w:rPr>
        <w:t xml:space="preserve">Public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1B54EBF2" w:rsidR="003B672B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23EC672D" w14:textId="77777777" w:rsidR="0047049F" w:rsidRPr="003B188F" w:rsidRDefault="0047049F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3B188F" w:rsidRDefault="006A240B" w:rsidP="00D85DE4">
      <w:pPr>
        <w:pStyle w:val="EnvelopeReturn"/>
        <w:suppressAutoHyphens/>
        <w:ind w:right="19"/>
        <w:rPr>
          <w:rFonts w:ascii="Arial" w:hAnsi="Arial" w:cs="Arial"/>
          <w:sz w:val="18"/>
          <w:szCs w:val="18"/>
        </w:rPr>
      </w:pPr>
    </w:p>
    <w:p w14:paraId="7EB6DF5D" w14:textId="61EC6D78" w:rsidR="008D0E17" w:rsidRPr="00D32ED9" w:rsidRDefault="008D0E17" w:rsidP="00D85DE4">
      <w:pPr>
        <w:autoSpaceDE w:val="0"/>
        <w:autoSpaceDN w:val="0"/>
        <w:adjustRightInd w:val="0"/>
        <w:ind w:right="19"/>
        <w:rPr>
          <w:rFonts w:ascii="Arial" w:hAnsi="Arial" w:cs="Browallia New"/>
          <w:sz w:val="18"/>
          <w:szCs w:val="22"/>
        </w:rPr>
      </w:pPr>
      <w:r w:rsidRPr="005D058A">
        <w:rPr>
          <w:rFonts w:ascii="Arial" w:hAnsi="Arial" w:cs="Arial"/>
          <w:spacing w:val="-4"/>
          <w:sz w:val="18"/>
          <w:szCs w:val="18"/>
        </w:rPr>
        <w:t xml:space="preserve">I have reviewed the interim consolidated financial information of </w:t>
      </w:r>
      <w:r w:rsidR="000E2804" w:rsidRPr="005D058A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5D058A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5D058A">
        <w:rPr>
          <w:rFonts w:ascii="Arial" w:hAnsi="Arial" w:cs="Arial"/>
          <w:spacing w:val="-4"/>
          <w:sz w:val="18"/>
          <w:szCs w:val="18"/>
        </w:rPr>
        <w:t>Company Limited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and its subsidiaries, 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and the interim separate financial information of </w:t>
      </w:r>
      <w:r w:rsidR="000E2804" w:rsidRPr="003B188F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3B188F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3B188F">
        <w:rPr>
          <w:rFonts w:ascii="Arial" w:hAnsi="Arial" w:cs="Arial"/>
          <w:spacing w:val="-4"/>
          <w:sz w:val="18"/>
          <w:szCs w:val="18"/>
        </w:rPr>
        <w:t>Company Limited</w:t>
      </w:r>
      <w:r w:rsidRPr="003B188F">
        <w:rPr>
          <w:rFonts w:ascii="Arial" w:hAnsi="Arial" w:cs="Arial"/>
          <w:spacing w:val="-4"/>
          <w:sz w:val="18"/>
          <w:szCs w:val="18"/>
        </w:rPr>
        <w:t>. These comprise the consolidated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</w:t>
      </w:r>
      <w:r w:rsidRPr="00D63223">
        <w:rPr>
          <w:rFonts w:ascii="Arial" w:hAnsi="Arial" w:cs="Arial"/>
          <w:spacing w:val="-5"/>
          <w:sz w:val="18"/>
          <w:szCs w:val="18"/>
        </w:rPr>
        <w:t xml:space="preserve">and separate statements of financial position as at </w:t>
      </w:r>
      <w:r w:rsidR="00AD0B33" w:rsidRPr="00AD0B33">
        <w:rPr>
          <w:rFonts w:ascii="Arial" w:hAnsi="Arial" w:cs="Arial"/>
          <w:spacing w:val="-5"/>
          <w:sz w:val="18"/>
          <w:szCs w:val="18"/>
        </w:rPr>
        <w:t>30</w:t>
      </w:r>
      <w:r w:rsidR="00A83664" w:rsidRPr="00D63223">
        <w:rPr>
          <w:rFonts w:ascii="Arial" w:hAnsi="Arial" w:cs="Arial"/>
          <w:spacing w:val="-5"/>
          <w:sz w:val="18"/>
          <w:szCs w:val="18"/>
        </w:rPr>
        <w:t xml:space="preserve"> </w:t>
      </w:r>
      <w:r w:rsidR="00953F77" w:rsidRPr="00D63223">
        <w:rPr>
          <w:rFonts w:ascii="Arial" w:hAnsi="Arial" w:cs="Browallia New"/>
          <w:spacing w:val="-5"/>
          <w:sz w:val="18"/>
          <w:szCs w:val="22"/>
        </w:rPr>
        <w:t>September</w:t>
      </w:r>
      <w:r w:rsidR="00A83664" w:rsidRPr="00D63223">
        <w:rPr>
          <w:rFonts w:ascii="Arial" w:hAnsi="Arial" w:cs="Arial"/>
          <w:spacing w:val="-5"/>
          <w:sz w:val="18"/>
          <w:szCs w:val="18"/>
        </w:rPr>
        <w:t xml:space="preserve"> </w:t>
      </w:r>
      <w:r w:rsidR="00AD0B33" w:rsidRPr="00AD0B33">
        <w:rPr>
          <w:rFonts w:ascii="Arial" w:hAnsi="Arial" w:cs="Arial"/>
          <w:spacing w:val="-5"/>
          <w:sz w:val="18"/>
          <w:szCs w:val="18"/>
        </w:rPr>
        <w:t>2024</w:t>
      </w:r>
      <w:r w:rsidR="00DF0168" w:rsidRPr="00D63223">
        <w:rPr>
          <w:rFonts w:ascii="Arial" w:hAnsi="Arial" w:cs="Arial"/>
          <w:spacing w:val="-5"/>
          <w:sz w:val="18"/>
          <w:szCs w:val="18"/>
        </w:rPr>
        <w:t xml:space="preserve">, </w:t>
      </w:r>
      <w:r w:rsidR="005D058A" w:rsidRPr="00D63223">
        <w:rPr>
          <w:rFonts w:ascii="Arial" w:hAnsi="Arial" w:cs="Arial"/>
          <w:spacing w:val="-5"/>
          <w:sz w:val="18"/>
          <w:szCs w:val="18"/>
        </w:rPr>
        <w:t>the related consolidated and separate statements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 of comprehensive income</w:t>
      </w:r>
      <w:r w:rsidR="00A83664" w:rsidRPr="00A83664">
        <w:t xml:space="preserve"> </w:t>
      </w:r>
      <w:r w:rsidR="00A83664" w:rsidRPr="00A83664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 w:rsidR="00953F77">
        <w:rPr>
          <w:rFonts w:ascii="Arial" w:hAnsi="Arial" w:cs="Arial"/>
          <w:spacing w:val="-4"/>
          <w:sz w:val="18"/>
          <w:szCs w:val="18"/>
        </w:rPr>
        <w:t>nine</w:t>
      </w:r>
      <w:r w:rsidR="00A83664" w:rsidRPr="00A83664">
        <w:rPr>
          <w:rFonts w:ascii="Arial" w:hAnsi="Arial" w:cs="Arial"/>
          <w:spacing w:val="-4"/>
          <w:sz w:val="18"/>
          <w:szCs w:val="18"/>
        </w:rPr>
        <w:t>-month periods then ended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, </w:t>
      </w:r>
      <w:r w:rsidR="00A83664" w:rsidRPr="00A83664">
        <w:rPr>
          <w:rFonts w:ascii="Arial" w:hAnsi="Arial" w:cs="Arial"/>
          <w:spacing w:val="-4"/>
          <w:sz w:val="18"/>
          <w:szCs w:val="18"/>
        </w:rPr>
        <w:t xml:space="preserve">the related consolidated and separate statements of 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953F77">
        <w:rPr>
          <w:rFonts w:ascii="Arial" w:hAnsi="Arial" w:cs="Browallia New"/>
          <w:spacing w:val="-4"/>
          <w:sz w:val="18"/>
          <w:szCs w:val="22"/>
        </w:rPr>
        <w:t>nine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="005D058A" w:rsidRPr="00937408">
        <w:rPr>
          <w:rFonts w:ascii="Arial" w:hAnsi="Arial" w:cs="Arial"/>
          <w:spacing w:val="-8"/>
          <w:sz w:val="18"/>
          <w:szCs w:val="18"/>
        </w:rPr>
        <w:t xml:space="preserve">consolidated </w:t>
      </w:r>
      <w:r w:rsidR="005D058A" w:rsidRPr="00D32ED9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AD0B33" w:rsidRPr="00AD0B33">
        <w:rPr>
          <w:rFonts w:ascii="Arial" w:hAnsi="Arial" w:cs="Arial"/>
          <w:sz w:val="18"/>
          <w:szCs w:val="18"/>
        </w:rPr>
        <w:t>34</w:t>
      </w:r>
      <w:r w:rsidR="005D058A" w:rsidRPr="00D32ED9">
        <w:rPr>
          <w:rFonts w:ascii="Arial" w:hAnsi="Arial" w:cs="Arial"/>
          <w:sz w:val="18"/>
          <w:szCs w:val="18"/>
        </w:rPr>
        <w:t xml:space="preserve">, “Interim Financial </w:t>
      </w:r>
      <w:r w:rsidR="005D058A" w:rsidRPr="00953F77">
        <w:rPr>
          <w:rFonts w:ascii="Arial" w:hAnsi="Arial"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5D058A" w:rsidRPr="00D32ED9">
        <w:rPr>
          <w:rFonts w:ascii="Arial" w:hAnsi="Arial" w:cs="Arial"/>
          <w:sz w:val="18"/>
          <w:szCs w:val="18"/>
        </w:rPr>
        <w:t xml:space="preserve"> based on my review</w:t>
      </w:r>
      <w:r w:rsidR="005D058A" w:rsidRPr="00D32ED9">
        <w:rPr>
          <w:rFonts w:ascii="Arial" w:hAnsi="Arial" w:cs="Browallia New"/>
          <w:sz w:val="18"/>
          <w:szCs w:val="22"/>
        </w:rPr>
        <w:t>.</w:t>
      </w:r>
    </w:p>
    <w:p w14:paraId="148F6529" w14:textId="3F3EEF08" w:rsidR="00F835FA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64DCE5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4C037EBF" w:rsidR="005926D9" w:rsidRPr="003B188F" w:rsidRDefault="005926D9" w:rsidP="00D85DE4">
      <w:pPr>
        <w:autoSpaceDE w:val="0"/>
        <w:autoSpaceDN w:val="0"/>
        <w:adjustRightInd w:val="0"/>
        <w:ind w:right="19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AD0B33" w:rsidRPr="00AD0B33">
        <w:rPr>
          <w:rFonts w:ascii="Arial" w:hAnsi="Arial" w:cs="Arial"/>
          <w:spacing w:val="-4"/>
          <w:sz w:val="18"/>
          <w:szCs w:val="18"/>
        </w:rPr>
        <w:t>2410</w:t>
      </w:r>
      <w:r w:rsidR="00345BBE" w:rsidRPr="003B188F">
        <w:rPr>
          <w:rFonts w:ascii="Arial" w:hAnsi="Arial" w:cs="Arial"/>
          <w:spacing w:val="-4"/>
          <w:sz w:val="18"/>
          <w:szCs w:val="18"/>
        </w:rPr>
        <w:t>,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3B188F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3B188F">
        <w:rPr>
          <w:rFonts w:ascii="Arial" w:hAnsi="Arial" w:cs="Arial"/>
          <w:sz w:val="18"/>
          <w:szCs w:val="18"/>
        </w:rPr>
        <w:t xml:space="preserve">of interim financial information </w:t>
      </w:r>
      <w:r w:rsidRPr="003B188F">
        <w:rPr>
          <w:rFonts w:ascii="Arial" w:hAnsi="Arial" w:cs="Arial"/>
          <w:sz w:val="18"/>
          <w:szCs w:val="18"/>
        </w:rPr>
        <w:t xml:space="preserve">consists </w:t>
      </w:r>
      <w:r w:rsidR="003C5F10" w:rsidRPr="003B188F">
        <w:rPr>
          <w:rFonts w:ascii="Arial" w:hAnsi="Arial" w:cs="Arial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3B188F">
        <w:rPr>
          <w:rFonts w:ascii="Arial" w:hAnsi="Arial" w:cs="Arial"/>
          <w:sz w:val="18"/>
          <w:szCs w:val="18"/>
        </w:rPr>
        <w:t>.</w:t>
      </w:r>
      <w:r w:rsidR="00EF60B0">
        <w:rPr>
          <w:rFonts w:ascii="Arial" w:hAnsi="Arial" w:cs="Arial"/>
          <w:sz w:val="18"/>
          <w:szCs w:val="18"/>
        </w:rPr>
        <w:t xml:space="preserve"> </w:t>
      </w:r>
    </w:p>
    <w:p w14:paraId="0B4942E7" w14:textId="747B38F8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364584FF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3D25D68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3B188F">
        <w:rPr>
          <w:rFonts w:ascii="Arial" w:hAnsi="Arial" w:cs="Arial"/>
          <w:sz w:val="18"/>
          <w:szCs w:val="18"/>
        </w:rPr>
        <w:t xml:space="preserve">accompanying </w:t>
      </w:r>
      <w:r w:rsidRPr="003B188F">
        <w:rPr>
          <w:rFonts w:ascii="Arial" w:hAnsi="Arial" w:cs="Arial"/>
          <w:sz w:val="18"/>
          <w:szCs w:val="18"/>
        </w:rPr>
        <w:t>interim</w:t>
      </w:r>
      <w:r w:rsidR="00BB1FAE" w:rsidRPr="003B188F">
        <w:rPr>
          <w:rFonts w:ascii="Arial" w:hAnsi="Arial" w:cs="Arial"/>
          <w:sz w:val="18"/>
          <w:szCs w:val="18"/>
          <w:cs/>
        </w:rPr>
        <w:t xml:space="preserve"> </w:t>
      </w:r>
      <w:r w:rsidR="00E23B04" w:rsidRPr="003B188F">
        <w:rPr>
          <w:rFonts w:ascii="Arial" w:hAnsi="Arial" w:cs="Arial"/>
          <w:spacing w:val="4"/>
          <w:sz w:val="18"/>
          <w:szCs w:val="18"/>
        </w:rPr>
        <w:t xml:space="preserve">consolidated and separate </w:t>
      </w:r>
      <w:r w:rsidRPr="003B188F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3B188F">
        <w:rPr>
          <w:rFonts w:ascii="Arial" w:hAnsi="Arial" w:cs="Arial"/>
          <w:spacing w:val="4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 xml:space="preserve">Thai Accounting Standard </w:t>
      </w:r>
      <w:r w:rsidR="00AD0B33" w:rsidRPr="00AD0B33">
        <w:rPr>
          <w:rFonts w:ascii="Arial" w:hAnsi="Arial" w:cs="Arial"/>
          <w:sz w:val="18"/>
          <w:szCs w:val="18"/>
        </w:rPr>
        <w:t>34</w:t>
      </w:r>
      <w:r w:rsidR="00827171" w:rsidRPr="003B188F">
        <w:rPr>
          <w:rFonts w:ascii="Arial" w:hAnsi="Arial" w:cs="Arial"/>
          <w:sz w:val="18"/>
          <w:szCs w:val="18"/>
        </w:rPr>
        <w:t>,</w:t>
      </w:r>
      <w:r w:rsidRPr="003B188F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3B188F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3B18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3B188F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5873104B" w:rsidR="00CB5CC5" w:rsidRPr="003B188F" w:rsidRDefault="00CB5CC5" w:rsidP="00CB5CC5">
      <w:pPr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PricewaterhouseCoopers ABAS Ltd.</w:t>
      </w:r>
      <w:r w:rsidR="00A779D7">
        <w:rPr>
          <w:rFonts w:ascii="Arial" w:hAnsi="Arial" w:cs="Arial"/>
          <w:sz w:val="18"/>
          <w:szCs w:val="18"/>
        </w:rPr>
        <w:t xml:space="preserve"> </w:t>
      </w:r>
    </w:p>
    <w:p w14:paraId="337B9DD8" w14:textId="77777777" w:rsidR="00C47D54" w:rsidRPr="003B188F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3B188F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3B188F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3B188F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3B188F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3B188F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3B188F">
        <w:rPr>
          <w:rFonts w:ascii="Arial" w:hAnsi="Arial" w:cs="Arial"/>
          <w:b/>
          <w:bCs/>
          <w:sz w:val="18"/>
          <w:szCs w:val="18"/>
        </w:rPr>
        <w:t>Sa-nga  Chokenitisawat</w:t>
      </w:r>
    </w:p>
    <w:p w14:paraId="570BE18E" w14:textId="2E0DA63D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AD0B33" w:rsidRPr="00AD0B33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Bangkok</w:t>
      </w:r>
    </w:p>
    <w:p w14:paraId="2D1ECB34" w14:textId="427E72A0" w:rsidR="00C02274" w:rsidRPr="003B188F" w:rsidRDefault="00AD0B33" w:rsidP="00F67154">
      <w:pPr>
        <w:suppressAutoHyphens/>
        <w:rPr>
          <w:rFonts w:ascii="Arial" w:hAnsi="Arial" w:cs="Arial"/>
          <w:sz w:val="18"/>
          <w:szCs w:val="18"/>
        </w:rPr>
      </w:pPr>
      <w:r w:rsidRPr="00AD0B33">
        <w:rPr>
          <w:rFonts w:ascii="Arial" w:hAnsi="Arial" w:cs="Arial"/>
          <w:sz w:val="18"/>
          <w:szCs w:val="18"/>
        </w:rPr>
        <w:t>13</w:t>
      </w:r>
      <w:r w:rsidR="008F5586">
        <w:rPr>
          <w:rFonts w:ascii="Arial" w:hAnsi="Arial" w:cs="Arial"/>
          <w:sz w:val="18"/>
          <w:szCs w:val="18"/>
        </w:rPr>
        <w:t xml:space="preserve"> November</w:t>
      </w:r>
      <w:r w:rsidR="00DF0168">
        <w:rPr>
          <w:rFonts w:ascii="Arial" w:hAnsi="Arial" w:cs="Arial"/>
          <w:sz w:val="18"/>
          <w:szCs w:val="18"/>
        </w:rPr>
        <w:t xml:space="preserve"> </w:t>
      </w:r>
      <w:r w:rsidRPr="00AD0B33">
        <w:rPr>
          <w:rFonts w:ascii="Arial" w:hAnsi="Arial" w:cs="Arial"/>
          <w:sz w:val="18"/>
          <w:szCs w:val="18"/>
        </w:rPr>
        <w:t>2024</w:t>
      </w:r>
    </w:p>
    <w:p w14:paraId="666F868A" w14:textId="77777777" w:rsidR="006724F3" w:rsidRPr="003B188F" w:rsidRDefault="006724F3" w:rsidP="00C47D54">
      <w:pPr>
        <w:rPr>
          <w:rFonts w:ascii="Arial" w:hAnsi="Arial" w:cs="Arial"/>
          <w:sz w:val="18"/>
          <w:szCs w:val="18"/>
        </w:rPr>
        <w:sectPr w:rsidR="006724F3" w:rsidRPr="003B188F" w:rsidSect="009A4EBC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136DF69B" w:rsidR="00FD6CB9" w:rsidRPr="003B188F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3B188F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3B188F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1626392" w:rsidR="007463CB" w:rsidRPr="00E20815" w:rsidRDefault="007463CB" w:rsidP="000D3EC5">
      <w:pPr>
        <w:ind w:left="720"/>
        <w:jc w:val="left"/>
        <w:rPr>
          <w:rFonts w:ascii="Arial" w:hAnsi="Arial" w:cs="Browallia New"/>
          <w:caps/>
          <w:sz w:val="20"/>
          <w:szCs w:val="25"/>
        </w:rPr>
      </w:pPr>
    </w:p>
    <w:p w14:paraId="7DC6F457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6349BF62" w14:textId="77777777" w:rsidR="005D058A" w:rsidRDefault="00037495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  <w:r w:rsidR="00CA682B" w:rsidRPr="003B188F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 </w:t>
      </w:r>
    </w:p>
    <w:p w14:paraId="7DC70D2C" w14:textId="6C49B8F7" w:rsidR="00037495" w:rsidRPr="003B188F" w:rsidRDefault="007463CB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FINANCIAL 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3B188F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3B188F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0ED141D3" w:rsidR="006724F3" w:rsidRPr="003B188F" w:rsidRDefault="00AD0B33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AD0B33">
        <w:rPr>
          <w:rFonts w:ascii="Arial" w:hAnsi="Arial" w:cs="Arial"/>
          <w:b/>
          <w:bCs/>
          <w:caps/>
          <w:sz w:val="20"/>
          <w:szCs w:val="20"/>
        </w:rPr>
        <w:t>30</w:t>
      </w:r>
      <w:r w:rsidR="00A83664">
        <w:rPr>
          <w:rFonts w:ascii="Arial" w:hAnsi="Arial" w:cs="Arial"/>
          <w:b/>
          <w:bCs/>
          <w:caps/>
          <w:sz w:val="20"/>
          <w:szCs w:val="20"/>
        </w:rPr>
        <w:t xml:space="preserve"> </w:t>
      </w:r>
      <w:r w:rsidR="00953F77">
        <w:rPr>
          <w:rFonts w:ascii="Arial" w:hAnsi="Arial" w:cs="Arial"/>
          <w:b/>
          <w:bCs/>
          <w:caps/>
          <w:sz w:val="20"/>
          <w:szCs w:val="20"/>
        </w:rPr>
        <w:t>SEPTEMBER</w:t>
      </w:r>
      <w:r w:rsidR="00A83664">
        <w:rPr>
          <w:rFonts w:ascii="Arial" w:hAnsi="Arial" w:cs="Arial"/>
          <w:b/>
          <w:bCs/>
          <w:caps/>
          <w:sz w:val="20"/>
          <w:szCs w:val="20"/>
        </w:rPr>
        <w:t xml:space="preserve"> </w:t>
      </w:r>
      <w:r w:rsidRPr="00AD0B33">
        <w:rPr>
          <w:rFonts w:ascii="Arial" w:hAnsi="Arial" w:cs="Arial"/>
          <w:b/>
          <w:bCs/>
          <w:caps/>
          <w:sz w:val="20"/>
          <w:szCs w:val="20"/>
        </w:rPr>
        <w:t>2024</w:t>
      </w:r>
    </w:p>
    <w:sectPr w:rsidR="006724F3" w:rsidRPr="003B188F" w:rsidSect="009A4EBC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5FB27" w14:textId="77777777" w:rsidR="00DC7428" w:rsidRDefault="00DC7428">
      <w:r>
        <w:separator/>
      </w:r>
    </w:p>
  </w:endnote>
  <w:endnote w:type="continuationSeparator" w:id="0">
    <w:p w14:paraId="2A38CEFC" w14:textId="77777777" w:rsidR="00DC7428" w:rsidRDefault="00DC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D0844" w14:textId="77777777" w:rsidR="00DC7428" w:rsidRDefault="00DC7428">
      <w:r>
        <w:separator/>
      </w:r>
    </w:p>
  </w:footnote>
  <w:footnote w:type="continuationSeparator" w:id="0">
    <w:p w14:paraId="08B8467D" w14:textId="77777777" w:rsidR="00DC7428" w:rsidRDefault="00DC7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70141078">
    <w:abstractNumId w:val="12"/>
  </w:num>
  <w:num w:numId="2" w16cid:durableId="1904945689">
    <w:abstractNumId w:val="15"/>
  </w:num>
  <w:num w:numId="3" w16cid:durableId="206115140">
    <w:abstractNumId w:val="9"/>
  </w:num>
  <w:num w:numId="4" w16cid:durableId="332028203">
    <w:abstractNumId w:val="7"/>
  </w:num>
  <w:num w:numId="5" w16cid:durableId="1289043119">
    <w:abstractNumId w:val="6"/>
  </w:num>
  <w:num w:numId="6" w16cid:durableId="1626036386">
    <w:abstractNumId w:val="5"/>
  </w:num>
  <w:num w:numId="7" w16cid:durableId="1980333365">
    <w:abstractNumId w:val="4"/>
  </w:num>
  <w:num w:numId="8" w16cid:durableId="1561596392">
    <w:abstractNumId w:val="8"/>
  </w:num>
  <w:num w:numId="9" w16cid:durableId="1317757881">
    <w:abstractNumId w:val="3"/>
  </w:num>
  <w:num w:numId="10" w16cid:durableId="1012531234">
    <w:abstractNumId w:val="2"/>
  </w:num>
  <w:num w:numId="11" w16cid:durableId="1983924799">
    <w:abstractNumId w:val="1"/>
  </w:num>
  <w:num w:numId="12" w16cid:durableId="1402868560">
    <w:abstractNumId w:val="0"/>
  </w:num>
  <w:num w:numId="13" w16cid:durableId="614139228">
    <w:abstractNumId w:val="17"/>
  </w:num>
  <w:num w:numId="14" w16cid:durableId="811602912">
    <w:abstractNumId w:val="18"/>
  </w:num>
  <w:num w:numId="15" w16cid:durableId="1664622711">
    <w:abstractNumId w:val="19"/>
  </w:num>
  <w:num w:numId="16" w16cid:durableId="1738672525">
    <w:abstractNumId w:val="16"/>
  </w:num>
  <w:num w:numId="17" w16cid:durableId="1198663621">
    <w:abstractNumId w:val="10"/>
  </w:num>
  <w:num w:numId="18" w16cid:durableId="1264144926">
    <w:abstractNumId w:val="11"/>
  </w:num>
  <w:num w:numId="19" w16cid:durableId="612979763">
    <w:abstractNumId w:val="13"/>
  </w:num>
  <w:num w:numId="20" w16cid:durableId="467473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3F98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221A"/>
    <w:rsid w:val="000D3EC5"/>
    <w:rsid w:val="000E012E"/>
    <w:rsid w:val="000E2804"/>
    <w:rsid w:val="000E3F1D"/>
    <w:rsid w:val="000F2B3B"/>
    <w:rsid w:val="00101352"/>
    <w:rsid w:val="001120F4"/>
    <w:rsid w:val="00141884"/>
    <w:rsid w:val="00142956"/>
    <w:rsid w:val="00152F78"/>
    <w:rsid w:val="001605A2"/>
    <w:rsid w:val="00162601"/>
    <w:rsid w:val="00167D3D"/>
    <w:rsid w:val="0017274C"/>
    <w:rsid w:val="001823E4"/>
    <w:rsid w:val="00185BC5"/>
    <w:rsid w:val="00187313"/>
    <w:rsid w:val="001971B7"/>
    <w:rsid w:val="001B3D8C"/>
    <w:rsid w:val="001D2F50"/>
    <w:rsid w:val="001D523B"/>
    <w:rsid w:val="001D5851"/>
    <w:rsid w:val="001E13A8"/>
    <w:rsid w:val="001E3C0B"/>
    <w:rsid w:val="001F3612"/>
    <w:rsid w:val="001F4425"/>
    <w:rsid w:val="002032F2"/>
    <w:rsid w:val="00213C06"/>
    <w:rsid w:val="0022351C"/>
    <w:rsid w:val="002333A6"/>
    <w:rsid w:val="00251A76"/>
    <w:rsid w:val="00256277"/>
    <w:rsid w:val="002606B5"/>
    <w:rsid w:val="00260951"/>
    <w:rsid w:val="00260A73"/>
    <w:rsid w:val="002617A9"/>
    <w:rsid w:val="002629D4"/>
    <w:rsid w:val="00267CEB"/>
    <w:rsid w:val="00270366"/>
    <w:rsid w:val="00271844"/>
    <w:rsid w:val="002758A1"/>
    <w:rsid w:val="00276A7A"/>
    <w:rsid w:val="002770F2"/>
    <w:rsid w:val="00283E4C"/>
    <w:rsid w:val="00290C54"/>
    <w:rsid w:val="002A0F28"/>
    <w:rsid w:val="002B4883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642F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6C5F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188F"/>
    <w:rsid w:val="003B2132"/>
    <w:rsid w:val="003B2AFE"/>
    <w:rsid w:val="003B5B24"/>
    <w:rsid w:val="003B672B"/>
    <w:rsid w:val="003B6E6A"/>
    <w:rsid w:val="003C5F10"/>
    <w:rsid w:val="003D54A5"/>
    <w:rsid w:val="003E2C81"/>
    <w:rsid w:val="003E56E3"/>
    <w:rsid w:val="003E5E18"/>
    <w:rsid w:val="003F6408"/>
    <w:rsid w:val="003F6D66"/>
    <w:rsid w:val="00403BF9"/>
    <w:rsid w:val="00412E5B"/>
    <w:rsid w:val="00413616"/>
    <w:rsid w:val="00414DE5"/>
    <w:rsid w:val="00415F97"/>
    <w:rsid w:val="00431826"/>
    <w:rsid w:val="0045281E"/>
    <w:rsid w:val="00453086"/>
    <w:rsid w:val="00455058"/>
    <w:rsid w:val="00465056"/>
    <w:rsid w:val="00466D6D"/>
    <w:rsid w:val="00467F71"/>
    <w:rsid w:val="0047049F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B6A24"/>
    <w:rsid w:val="004C08A3"/>
    <w:rsid w:val="004C51E7"/>
    <w:rsid w:val="004E0121"/>
    <w:rsid w:val="004F0108"/>
    <w:rsid w:val="004F230D"/>
    <w:rsid w:val="004F2EC0"/>
    <w:rsid w:val="004F7F27"/>
    <w:rsid w:val="004F7FFB"/>
    <w:rsid w:val="00502468"/>
    <w:rsid w:val="005228D3"/>
    <w:rsid w:val="00522F5F"/>
    <w:rsid w:val="00527452"/>
    <w:rsid w:val="00537694"/>
    <w:rsid w:val="00545195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058A"/>
    <w:rsid w:val="005D3654"/>
    <w:rsid w:val="005D6364"/>
    <w:rsid w:val="005D7818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4C5"/>
    <w:rsid w:val="0063796E"/>
    <w:rsid w:val="006420CE"/>
    <w:rsid w:val="00654D1F"/>
    <w:rsid w:val="00662043"/>
    <w:rsid w:val="00672474"/>
    <w:rsid w:val="006724F3"/>
    <w:rsid w:val="006749D3"/>
    <w:rsid w:val="0069598E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0960"/>
    <w:rsid w:val="007272C1"/>
    <w:rsid w:val="00741CA7"/>
    <w:rsid w:val="00741D26"/>
    <w:rsid w:val="007463CB"/>
    <w:rsid w:val="00762647"/>
    <w:rsid w:val="00780E9D"/>
    <w:rsid w:val="00786618"/>
    <w:rsid w:val="00791D3A"/>
    <w:rsid w:val="00794100"/>
    <w:rsid w:val="007A2AF5"/>
    <w:rsid w:val="007A6176"/>
    <w:rsid w:val="007A7AAE"/>
    <w:rsid w:val="007B0466"/>
    <w:rsid w:val="007B66D4"/>
    <w:rsid w:val="007C6B8C"/>
    <w:rsid w:val="007D1662"/>
    <w:rsid w:val="007D425A"/>
    <w:rsid w:val="007D443A"/>
    <w:rsid w:val="007D57D3"/>
    <w:rsid w:val="007E4633"/>
    <w:rsid w:val="00813AB8"/>
    <w:rsid w:val="00816580"/>
    <w:rsid w:val="0082173C"/>
    <w:rsid w:val="0082360A"/>
    <w:rsid w:val="00827171"/>
    <w:rsid w:val="008305CC"/>
    <w:rsid w:val="00834D1F"/>
    <w:rsid w:val="00837219"/>
    <w:rsid w:val="00837BAB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E513A"/>
    <w:rsid w:val="008F0BBF"/>
    <w:rsid w:val="008F4808"/>
    <w:rsid w:val="008F5586"/>
    <w:rsid w:val="00901AD5"/>
    <w:rsid w:val="00912859"/>
    <w:rsid w:val="00912E84"/>
    <w:rsid w:val="0093235A"/>
    <w:rsid w:val="00936C09"/>
    <w:rsid w:val="00937408"/>
    <w:rsid w:val="00937CC0"/>
    <w:rsid w:val="00953F77"/>
    <w:rsid w:val="00962F85"/>
    <w:rsid w:val="00980284"/>
    <w:rsid w:val="00985932"/>
    <w:rsid w:val="009929CE"/>
    <w:rsid w:val="009A38E1"/>
    <w:rsid w:val="009A4EBC"/>
    <w:rsid w:val="009A6F30"/>
    <w:rsid w:val="009B217D"/>
    <w:rsid w:val="009C4F72"/>
    <w:rsid w:val="009C7FD0"/>
    <w:rsid w:val="009D0466"/>
    <w:rsid w:val="009D10D4"/>
    <w:rsid w:val="009D18A4"/>
    <w:rsid w:val="009E350E"/>
    <w:rsid w:val="009E6AF3"/>
    <w:rsid w:val="009F14DF"/>
    <w:rsid w:val="009F2375"/>
    <w:rsid w:val="009F4122"/>
    <w:rsid w:val="00A04E01"/>
    <w:rsid w:val="00A04F84"/>
    <w:rsid w:val="00A07AC8"/>
    <w:rsid w:val="00A32925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64734"/>
    <w:rsid w:val="00A767A0"/>
    <w:rsid w:val="00A779D7"/>
    <w:rsid w:val="00A83664"/>
    <w:rsid w:val="00A9671F"/>
    <w:rsid w:val="00AA174A"/>
    <w:rsid w:val="00AA1AE6"/>
    <w:rsid w:val="00AA358E"/>
    <w:rsid w:val="00AB2E4C"/>
    <w:rsid w:val="00AB3D4F"/>
    <w:rsid w:val="00AC42C1"/>
    <w:rsid w:val="00AD0B33"/>
    <w:rsid w:val="00AD2887"/>
    <w:rsid w:val="00AD7135"/>
    <w:rsid w:val="00AE016C"/>
    <w:rsid w:val="00AE4B50"/>
    <w:rsid w:val="00AE56F4"/>
    <w:rsid w:val="00AE72E9"/>
    <w:rsid w:val="00AF0574"/>
    <w:rsid w:val="00AF26A7"/>
    <w:rsid w:val="00AF2C25"/>
    <w:rsid w:val="00B153AE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1B50"/>
    <w:rsid w:val="00BA7FEF"/>
    <w:rsid w:val="00BB1423"/>
    <w:rsid w:val="00BB1FAE"/>
    <w:rsid w:val="00BB6BEE"/>
    <w:rsid w:val="00BC0F57"/>
    <w:rsid w:val="00BC44BF"/>
    <w:rsid w:val="00BD1671"/>
    <w:rsid w:val="00BD32DE"/>
    <w:rsid w:val="00BD53C3"/>
    <w:rsid w:val="00BF07C8"/>
    <w:rsid w:val="00BF22D6"/>
    <w:rsid w:val="00BF3894"/>
    <w:rsid w:val="00BF44D0"/>
    <w:rsid w:val="00C015A5"/>
    <w:rsid w:val="00C02274"/>
    <w:rsid w:val="00C1510A"/>
    <w:rsid w:val="00C20235"/>
    <w:rsid w:val="00C25469"/>
    <w:rsid w:val="00C25D79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4F8B"/>
    <w:rsid w:val="00CA682B"/>
    <w:rsid w:val="00CB5CC5"/>
    <w:rsid w:val="00CC763A"/>
    <w:rsid w:val="00CD02BD"/>
    <w:rsid w:val="00CD154F"/>
    <w:rsid w:val="00CD3167"/>
    <w:rsid w:val="00CD3621"/>
    <w:rsid w:val="00CD3DBF"/>
    <w:rsid w:val="00CD3F7C"/>
    <w:rsid w:val="00CD4165"/>
    <w:rsid w:val="00CE0C5F"/>
    <w:rsid w:val="00CF2B93"/>
    <w:rsid w:val="00CF4642"/>
    <w:rsid w:val="00CF566D"/>
    <w:rsid w:val="00CF7AD1"/>
    <w:rsid w:val="00D07B81"/>
    <w:rsid w:val="00D13067"/>
    <w:rsid w:val="00D2090D"/>
    <w:rsid w:val="00D24C22"/>
    <w:rsid w:val="00D24EB0"/>
    <w:rsid w:val="00D32ED9"/>
    <w:rsid w:val="00D5233F"/>
    <w:rsid w:val="00D532AD"/>
    <w:rsid w:val="00D61407"/>
    <w:rsid w:val="00D63223"/>
    <w:rsid w:val="00D64B24"/>
    <w:rsid w:val="00D779B1"/>
    <w:rsid w:val="00D834D1"/>
    <w:rsid w:val="00D83FFC"/>
    <w:rsid w:val="00D85DE4"/>
    <w:rsid w:val="00D90989"/>
    <w:rsid w:val="00DA5071"/>
    <w:rsid w:val="00DB4B22"/>
    <w:rsid w:val="00DC4F20"/>
    <w:rsid w:val="00DC7428"/>
    <w:rsid w:val="00DD2615"/>
    <w:rsid w:val="00DD4A8E"/>
    <w:rsid w:val="00DD513C"/>
    <w:rsid w:val="00DE0BC9"/>
    <w:rsid w:val="00DE515C"/>
    <w:rsid w:val="00DE7355"/>
    <w:rsid w:val="00DF0168"/>
    <w:rsid w:val="00DF5183"/>
    <w:rsid w:val="00E011F1"/>
    <w:rsid w:val="00E050A6"/>
    <w:rsid w:val="00E0735D"/>
    <w:rsid w:val="00E20815"/>
    <w:rsid w:val="00E2192C"/>
    <w:rsid w:val="00E23B04"/>
    <w:rsid w:val="00E31DE0"/>
    <w:rsid w:val="00E50781"/>
    <w:rsid w:val="00E51373"/>
    <w:rsid w:val="00E532B4"/>
    <w:rsid w:val="00E7090A"/>
    <w:rsid w:val="00E70C0D"/>
    <w:rsid w:val="00E74D69"/>
    <w:rsid w:val="00E76A8F"/>
    <w:rsid w:val="00E845D4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60B0"/>
    <w:rsid w:val="00EF7649"/>
    <w:rsid w:val="00F150AD"/>
    <w:rsid w:val="00F1798E"/>
    <w:rsid w:val="00F21C0E"/>
    <w:rsid w:val="00F3604D"/>
    <w:rsid w:val="00F4096C"/>
    <w:rsid w:val="00F445BD"/>
    <w:rsid w:val="00F46203"/>
    <w:rsid w:val="00F535A3"/>
    <w:rsid w:val="00F56A52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31</cp:revision>
  <cp:lastPrinted>2023-11-13T03:34:00Z</cp:lastPrinted>
  <dcterms:created xsi:type="dcterms:W3CDTF">2024-04-05T08:02:00Z</dcterms:created>
  <dcterms:modified xsi:type="dcterms:W3CDTF">2024-11-13T01:09:00Z</dcterms:modified>
</cp:coreProperties>
</file>