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0"/>
        <w:tblW w:w="9464" w:type="dxa"/>
        <w:tblInd w:w="-6" w:type="dxa"/>
        <w:tblLayout w:type="fixed"/>
        <w:tblLook w:val="0400" w:firstRow="0" w:lastRow="0" w:firstColumn="0" w:lastColumn="0" w:noHBand="0" w:noVBand="1"/>
      </w:tblPr>
      <w:tblGrid>
        <w:gridCol w:w="9464"/>
      </w:tblGrid>
      <w:tr w:rsidR="0015415F" w:rsidRPr="00B95F82" w14:paraId="26B4F16E" w14:textId="77777777" w:rsidTr="009F7B6D">
        <w:trPr>
          <w:trHeight w:val="386"/>
        </w:trPr>
        <w:tc>
          <w:tcPr>
            <w:tcW w:w="9464" w:type="dxa"/>
            <w:shd w:val="clear" w:color="auto" w:fill="auto"/>
            <w:vAlign w:val="center"/>
          </w:tcPr>
          <w:p w14:paraId="2D440D0A" w14:textId="1A37BF0C" w:rsidR="0015415F" w:rsidRPr="00B95F82" w:rsidRDefault="00550D13" w:rsidP="00C54440">
            <w:pPr>
              <w:spacing w:after="0" w:line="240" w:lineRule="exact"/>
              <w:ind w:left="345" w:hanging="446"/>
              <w:jc w:val="both"/>
              <w:rPr>
                <w:b/>
                <w:color w:val="000000"/>
                <w:sz w:val="18"/>
                <w:szCs w:val="18"/>
              </w:rPr>
            </w:pPr>
            <w:r w:rsidRPr="00B95F82">
              <w:rPr>
                <w:b/>
                <w:color w:val="000000"/>
                <w:sz w:val="18"/>
                <w:szCs w:val="18"/>
                <w:lang w:val="en-GB"/>
              </w:rPr>
              <w:t>1</w:t>
            </w:r>
            <w:r w:rsidR="00AE4C42" w:rsidRPr="00B95F82">
              <w:rPr>
                <w:b/>
                <w:color w:val="000000"/>
                <w:sz w:val="18"/>
                <w:szCs w:val="18"/>
              </w:rPr>
              <w:tab/>
            </w:r>
            <w:r w:rsidR="00504ABE">
              <w:rPr>
                <w:b/>
                <w:color w:val="000000"/>
                <w:sz w:val="18"/>
                <w:szCs w:val="18"/>
              </w:rPr>
              <w:t>General information</w:t>
            </w:r>
          </w:p>
        </w:tc>
      </w:tr>
    </w:tbl>
    <w:p w14:paraId="069ED6AA" w14:textId="165A1C5E" w:rsidR="0015415F" w:rsidRPr="00B95F82" w:rsidRDefault="0015415F" w:rsidP="00C54440">
      <w:pPr>
        <w:spacing w:after="0" w:line="240" w:lineRule="exact"/>
        <w:jc w:val="both"/>
        <w:rPr>
          <w:color w:val="000000"/>
          <w:sz w:val="18"/>
          <w:szCs w:val="18"/>
        </w:rPr>
      </w:pPr>
    </w:p>
    <w:p w14:paraId="0327697C" w14:textId="2D7D326B" w:rsidR="004A03CF" w:rsidRPr="00CA39B0" w:rsidRDefault="004A03CF" w:rsidP="00C54440">
      <w:pPr>
        <w:tabs>
          <w:tab w:val="left" w:pos="432"/>
        </w:tabs>
        <w:spacing w:after="0" w:line="240" w:lineRule="exact"/>
        <w:jc w:val="both"/>
        <w:rPr>
          <w:rFonts w:cstheme="minorBidi"/>
          <w:color w:val="000000"/>
          <w:spacing w:val="-4"/>
          <w:sz w:val="18"/>
          <w:cs/>
          <w:lang w:bidi="th-TH"/>
        </w:rPr>
      </w:pPr>
      <w:r w:rsidRPr="001E76F9">
        <w:rPr>
          <w:color w:val="000000"/>
          <w:spacing w:val="-4"/>
          <w:sz w:val="18"/>
          <w:szCs w:val="18"/>
        </w:rPr>
        <w:t xml:space="preserve">Amata </w:t>
      </w:r>
      <w:r>
        <w:rPr>
          <w:color w:val="000000"/>
          <w:spacing w:val="-4"/>
          <w:sz w:val="18"/>
          <w:szCs w:val="18"/>
        </w:rPr>
        <w:t>Corporation</w:t>
      </w:r>
      <w:r w:rsidRPr="001E76F9">
        <w:rPr>
          <w:color w:val="000000"/>
          <w:spacing w:val="-4"/>
          <w:sz w:val="18"/>
          <w:szCs w:val="18"/>
        </w:rPr>
        <w:t xml:space="preserve"> Public Company Limited (“the Company”) is a public company incorporated and </w:t>
      </w:r>
      <w:r w:rsidR="0086180B" w:rsidRPr="001E76F9">
        <w:rPr>
          <w:color w:val="000000"/>
          <w:spacing w:val="-4"/>
          <w:sz w:val="18"/>
          <w:szCs w:val="18"/>
        </w:rPr>
        <w:t>domiciled</w:t>
      </w:r>
      <w:r w:rsidRPr="001E76F9">
        <w:rPr>
          <w:color w:val="000000"/>
          <w:spacing w:val="-4"/>
          <w:sz w:val="18"/>
          <w:szCs w:val="18"/>
        </w:rPr>
        <w:t xml:space="preserve"> in Thailand.</w:t>
      </w:r>
      <w:r w:rsidR="00DB65A4">
        <w:rPr>
          <w:color w:val="000000"/>
          <w:spacing w:val="-4"/>
          <w:sz w:val="18"/>
          <w:szCs w:val="18"/>
        </w:rPr>
        <w:t xml:space="preserve"> </w:t>
      </w:r>
      <w:r w:rsidR="00BF286F">
        <w:rPr>
          <w:color w:val="000000"/>
          <w:spacing w:val="-4"/>
          <w:sz w:val="18"/>
          <w:szCs w:val="18"/>
        </w:rPr>
        <w:br/>
      </w:r>
      <w:r w:rsidRPr="001E76F9">
        <w:rPr>
          <w:color w:val="000000"/>
          <w:spacing w:val="-4"/>
          <w:sz w:val="18"/>
          <w:szCs w:val="18"/>
        </w:rPr>
        <w:t xml:space="preserve">The Company’s registered office is at 2126, New </w:t>
      </w:r>
      <w:r w:rsidR="00172FF4" w:rsidRPr="001E76F9">
        <w:rPr>
          <w:color w:val="000000"/>
          <w:spacing w:val="-4"/>
          <w:sz w:val="18"/>
          <w:szCs w:val="18"/>
        </w:rPr>
        <w:t>Phetc</w:t>
      </w:r>
      <w:r w:rsidR="00172FF4">
        <w:rPr>
          <w:color w:val="000000"/>
          <w:spacing w:val="-4"/>
          <w:sz w:val="18"/>
          <w:szCs w:val="18"/>
        </w:rPr>
        <w:t>h</w:t>
      </w:r>
      <w:r w:rsidR="00172FF4" w:rsidRPr="001E76F9">
        <w:rPr>
          <w:color w:val="000000"/>
          <w:spacing w:val="-4"/>
          <w:sz w:val="18"/>
          <w:szCs w:val="18"/>
        </w:rPr>
        <w:t>aburi</w:t>
      </w:r>
      <w:r w:rsidRPr="001E76F9">
        <w:rPr>
          <w:color w:val="000000"/>
          <w:spacing w:val="-4"/>
          <w:sz w:val="18"/>
          <w:szCs w:val="18"/>
        </w:rPr>
        <w:t xml:space="preserve"> Road, Bangkapi, Huay Kwang, Bangkok</w:t>
      </w:r>
      <w:r w:rsidR="004D6326">
        <w:rPr>
          <w:color w:val="000000"/>
          <w:spacing w:val="-4"/>
          <w:sz w:val="18"/>
          <w:szCs w:val="18"/>
        </w:rPr>
        <w:t>, 10310</w:t>
      </w:r>
    </w:p>
    <w:p w14:paraId="0A1B5977" w14:textId="77777777" w:rsidR="009D0AF8" w:rsidRDefault="009D0AF8" w:rsidP="00C54440">
      <w:pPr>
        <w:tabs>
          <w:tab w:val="left" w:pos="432"/>
        </w:tabs>
        <w:spacing w:after="0" w:line="240" w:lineRule="exact"/>
        <w:jc w:val="both"/>
        <w:rPr>
          <w:rFonts w:cstheme="minorBidi"/>
          <w:color w:val="000000"/>
          <w:spacing w:val="-4"/>
          <w:sz w:val="18"/>
          <w:lang w:bidi="th-TH"/>
        </w:rPr>
      </w:pPr>
    </w:p>
    <w:p w14:paraId="246CD013" w14:textId="5658D096" w:rsidR="009D0AF8" w:rsidRPr="00237986" w:rsidRDefault="00070B75" w:rsidP="00C54440">
      <w:pPr>
        <w:tabs>
          <w:tab w:val="left" w:pos="432"/>
        </w:tabs>
        <w:spacing w:after="0" w:line="240" w:lineRule="exact"/>
        <w:jc w:val="both"/>
        <w:rPr>
          <w:color w:val="000000"/>
          <w:spacing w:val="-4"/>
          <w:sz w:val="18"/>
          <w:szCs w:val="18"/>
        </w:rPr>
      </w:pPr>
      <w:r>
        <w:rPr>
          <w:sz w:val="18"/>
          <w:szCs w:val="18"/>
        </w:rPr>
        <w:t>The</w:t>
      </w:r>
      <w:r w:rsidR="00776898">
        <w:rPr>
          <w:sz w:val="18"/>
          <w:szCs w:val="18"/>
        </w:rPr>
        <w:t xml:space="preserve"> group </w:t>
      </w:r>
      <w:r w:rsidR="008A479C" w:rsidRPr="00DB65A4">
        <w:rPr>
          <w:color w:val="000000"/>
          <w:spacing w:val="-4"/>
          <w:sz w:val="18"/>
          <w:szCs w:val="18"/>
        </w:rPr>
        <w:t>principally engaged in industrial estate development</w:t>
      </w:r>
      <w:r w:rsidR="00A51DF8">
        <w:rPr>
          <w:color w:val="000000"/>
          <w:spacing w:val="-4"/>
          <w:sz w:val="18"/>
          <w:szCs w:val="18"/>
        </w:rPr>
        <w:t xml:space="preserve"> and </w:t>
      </w:r>
      <w:r w:rsidR="00A953EB">
        <w:rPr>
          <w:color w:val="000000"/>
          <w:spacing w:val="-4"/>
          <w:sz w:val="18"/>
          <w:szCs w:val="18"/>
        </w:rPr>
        <w:t>related</w:t>
      </w:r>
      <w:r w:rsidR="00A51DF8">
        <w:rPr>
          <w:color w:val="000000"/>
          <w:spacing w:val="-4"/>
          <w:sz w:val="18"/>
          <w:szCs w:val="18"/>
        </w:rPr>
        <w:t xml:space="preserve"> business</w:t>
      </w:r>
      <w:r w:rsidR="008A479C">
        <w:rPr>
          <w:sz w:val="18"/>
          <w:szCs w:val="18"/>
        </w:rPr>
        <w:t>.</w:t>
      </w:r>
      <w:r w:rsidR="0027450E">
        <w:rPr>
          <w:sz w:val="18"/>
          <w:szCs w:val="18"/>
        </w:rPr>
        <w:t xml:space="preserve"> </w:t>
      </w:r>
      <w:r w:rsidR="009D0AF8" w:rsidRPr="00237986">
        <w:rPr>
          <w:sz w:val="18"/>
          <w:szCs w:val="18"/>
        </w:rPr>
        <w:t>For reporting purposes, the Company and its subsidiaries are referred to hereafter as “the Group”.</w:t>
      </w:r>
    </w:p>
    <w:p w14:paraId="7FE4AF56" w14:textId="77777777" w:rsidR="004A03CF" w:rsidRDefault="004A03CF" w:rsidP="00C54440">
      <w:pPr>
        <w:tabs>
          <w:tab w:val="left" w:pos="432"/>
        </w:tabs>
        <w:spacing w:after="0" w:line="240" w:lineRule="exact"/>
        <w:jc w:val="both"/>
        <w:rPr>
          <w:color w:val="000000"/>
          <w:spacing w:val="-4"/>
          <w:sz w:val="18"/>
          <w:szCs w:val="18"/>
        </w:rPr>
      </w:pPr>
    </w:p>
    <w:p w14:paraId="169DF919" w14:textId="502576AD" w:rsidR="0015415F" w:rsidRPr="00BF286F" w:rsidRDefault="00AE4C42" w:rsidP="00C54440">
      <w:pPr>
        <w:tabs>
          <w:tab w:val="left" w:pos="432"/>
        </w:tabs>
        <w:spacing w:after="0" w:line="240" w:lineRule="exact"/>
        <w:jc w:val="both"/>
        <w:rPr>
          <w:color w:val="000000"/>
          <w:spacing w:val="-6"/>
          <w:sz w:val="18"/>
          <w:szCs w:val="18"/>
          <w:lang w:val="en-GB"/>
        </w:rPr>
      </w:pPr>
      <w:r w:rsidRPr="00BF286F">
        <w:rPr>
          <w:color w:val="000000"/>
          <w:spacing w:val="-6"/>
          <w:sz w:val="18"/>
          <w:szCs w:val="18"/>
        </w:rPr>
        <w:t xml:space="preserve">The interim consolidated and separate financial information were authorised for issue by the </w:t>
      </w:r>
      <w:r w:rsidR="00893B32">
        <w:rPr>
          <w:color w:val="000000"/>
          <w:spacing w:val="-6"/>
          <w:sz w:val="18"/>
          <w:szCs w:val="18"/>
        </w:rPr>
        <w:t>B</w:t>
      </w:r>
      <w:r w:rsidRPr="00BF286F">
        <w:rPr>
          <w:color w:val="000000"/>
          <w:spacing w:val="-6"/>
          <w:sz w:val="18"/>
          <w:szCs w:val="18"/>
        </w:rPr>
        <w:t xml:space="preserve">oard of </w:t>
      </w:r>
      <w:r w:rsidR="00893B32">
        <w:rPr>
          <w:color w:val="000000"/>
          <w:spacing w:val="-6"/>
          <w:sz w:val="18"/>
          <w:szCs w:val="18"/>
        </w:rPr>
        <w:t>D</w:t>
      </w:r>
      <w:r w:rsidRPr="00BF286F">
        <w:rPr>
          <w:color w:val="000000"/>
          <w:spacing w:val="-6"/>
          <w:sz w:val="18"/>
          <w:szCs w:val="18"/>
        </w:rPr>
        <w:t>irectors on</w:t>
      </w:r>
      <w:r w:rsidR="00A6095B" w:rsidRPr="00BF286F">
        <w:rPr>
          <w:color w:val="000000"/>
          <w:spacing w:val="-6"/>
          <w:sz w:val="18"/>
          <w:szCs w:val="18"/>
        </w:rPr>
        <w:t xml:space="preserve"> </w:t>
      </w:r>
      <w:bookmarkStart w:id="0" w:name="_Hlk146036218"/>
      <w:r w:rsidR="00D60D9C" w:rsidRPr="00BF286F">
        <w:rPr>
          <w:rFonts w:cs="Browallia New"/>
          <w:color w:val="000000"/>
          <w:spacing w:val="-6"/>
          <w:sz w:val="18"/>
          <w:lang w:bidi="th-TH"/>
        </w:rPr>
        <w:t>1</w:t>
      </w:r>
      <w:r w:rsidR="00896102" w:rsidRPr="00BF286F">
        <w:rPr>
          <w:rFonts w:cs="Browallia New"/>
          <w:color w:val="000000"/>
          <w:spacing w:val="-6"/>
          <w:sz w:val="18"/>
          <w:lang w:val="en-GB" w:bidi="th-TH"/>
        </w:rPr>
        <w:t>3</w:t>
      </w:r>
      <w:r w:rsidR="00E47F50" w:rsidRPr="00BF286F">
        <w:rPr>
          <w:color w:val="000000"/>
          <w:spacing w:val="-6"/>
          <w:sz w:val="18"/>
          <w:szCs w:val="18"/>
          <w:lang w:val="en-GB" w:bidi="th-TH"/>
        </w:rPr>
        <w:t xml:space="preserve"> May</w:t>
      </w:r>
      <w:r w:rsidR="00A6095B" w:rsidRPr="00BF286F">
        <w:rPr>
          <w:color w:val="000000"/>
          <w:spacing w:val="-6"/>
          <w:sz w:val="18"/>
          <w:szCs w:val="18"/>
        </w:rPr>
        <w:t xml:space="preserve"> </w:t>
      </w:r>
      <w:bookmarkEnd w:id="0"/>
      <w:r w:rsidR="002D5F9D" w:rsidRPr="00BF286F">
        <w:rPr>
          <w:color w:val="000000"/>
          <w:spacing w:val="-6"/>
          <w:sz w:val="18"/>
          <w:szCs w:val="18"/>
          <w:lang w:val="en-GB"/>
        </w:rPr>
        <w:t>202</w:t>
      </w:r>
      <w:r w:rsidR="00967202" w:rsidRPr="00BF286F">
        <w:rPr>
          <w:color w:val="000000"/>
          <w:spacing w:val="-6"/>
          <w:sz w:val="18"/>
          <w:szCs w:val="18"/>
          <w:lang w:val="en-GB" w:bidi="th-TH"/>
        </w:rPr>
        <w:t>5</w:t>
      </w:r>
      <w:r w:rsidRPr="00BF286F">
        <w:rPr>
          <w:color w:val="000000"/>
          <w:spacing w:val="-6"/>
          <w:sz w:val="18"/>
          <w:szCs w:val="18"/>
        </w:rPr>
        <w:t>.</w:t>
      </w:r>
    </w:p>
    <w:p w14:paraId="4569F68B" w14:textId="7DA33B0D" w:rsidR="0015415F" w:rsidRPr="008C3C20" w:rsidRDefault="0015415F" w:rsidP="00C54440">
      <w:pPr>
        <w:tabs>
          <w:tab w:val="left" w:pos="432"/>
        </w:tabs>
        <w:spacing w:after="0" w:line="240" w:lineRule="exact"/>
        <w:jc w:val="both"/>
        <w:rPr>
          <w:rFonts w:cstheme="minorBidi"/>
          <w:color w:val="000000"/>
          <w:sz w:val="18"/>
          <w:lang w:val="en-GB" w:bidi="th-TH"/>
        </w:rPr>
      </w:pPr>
    </w:p>
    <w:p w14:paraId="7A1D4D3E" w14:textId="77777777" w:rsidR="00672EBF" w:rsidRPr="00B95F82" w:rsidRDefault="00672EBF" w:rsidP="00C54440">
      <w:pPr>
        <w:tabs>
          <w:tab w:val="left" w:pos="432"/>
        </w:tabs>
        <w:spacing w:after="0" w:line="240" w:lineRule="exact"/>
        <w:jc w:val="both"/>
        <w:rPr>
          <w:color w:val="000000"/>
          <w:sz w:val="18"/>
          <w:szCs w:val="18"/>
        </w:rPr>
      </w:pPr>
    </w:p>
    <w:tbl>
      <w:tblPr>
        <w:tblStyle w:val="a2"/>
        <w:tblW w:w="9475" w:type="dxa"/>
        <w:tblInd w:w="-6" w:type="dxa"/>
        <w:tblLayout w:type="fixed"/>
        <w:tblLook w:val="0400" w:firstRow="0" w:lastRow="0" w:firstColumn="0" w:lastColumn="0" w:noHBand="0" w:noVBand="1"/>
      </w:tblPr>
      <w:tblGrid>
        <w:gridCol w:w="9475"/>
      </w:tblGrid>
      <w:tr w:rsidR="0015415F" w:rsidRPr="00B95F82" w14:paraId="6D6E0C94" w14:textId="77777777" w:rsidTr="009F7B6D">
        <w:trPr>
          <w:trHeight w:val="386"/>
        </w:trPr>
        <w:tc>
          <w:tcPr>
            <w:tcW w:w="9475" w:type="dxa"/>
            <w:shd w:val="clear" w:color="auto" w:fill="auto"/>
            <w:vAlign w:val="center"/>
          </w:tcPr>
          <w:p w14:paraId="4B5094EC" w14:textId="71492843" w:rsidR="0015415F" w:rsidRPr="00B95F82" w:rsidRDefault="00550D13" w:rsidP="00C54440">
            <w:pPr>
              <w:spacing w:after="0" w:line="240" w:lineRule="exact"/>
              <w:ind w:left="345" w:hanging="446"/>
              <w:jc w:val="both"/>
              <w:rPr>
                <w:b/>
                <w:color w:val="000000"/>
                <w:sz w:val="18"/>
                <w:szCs w:val="18"/>
              </w:rPr>
            </w:pPr>
            <w:r w:rsidRPr="00B95F82">
              <w:rPr>
                <w:b/>
                <w:color w:val="000000"/>
                <w:sz w:val="18"/>
                <w:szCs w:val="18"/>
                <w:lang w:val="en-GB"/>
              </w:rPr>
              <w:t>2</w:t>
            </w:r>
            <w:r w:rsidR="00AE4C42" w:rsidRPr="00B95F82">
              <w:rPr>
                <w:b/>
                <w:color w:val="000000"/>
                <w:sz w:val="18"/>
                <w:szCs w:val="18"/>
              </w:rPr>
              <w:tab/>
            </w:r>
            <w:bookmarkStart w:id="1" w:name="bookmark=id.gjdgxs" w:colFirst="0" w:colLast="0"/>
            <w:bookmarkEnd w:id="1"/>
            <w:r w:rsidR="00AE4C42" w:rsidRPr="00B95F82">
              <w:rPr>
                <w:b/>
                <w:color w:val="000000"/>
                <w:sz w:val="18"/>
                <w:szCs w:val="18"/>
              </w:rPr>
              <w:t>Basis of preparation</w:t>
            </w:r>
          </w:p>
        </w:tc>
      </w:tr>
    </w:tbl>
    <w:p w14:paraId="31E58AB8" w14:textId="65C5A56C" w:rsidR="0015415F" w:rsidRPr="00B95F82" w:rsidRDefault="0015415F" w:rsidP="00C54440">
      <w:pPr>
        <w:spacing w:after="0" w:line="240" w:lineRule="exact"/>
        <w:jc w:val="both"/>
        <w:rPr>
          <w:color w:val="000000"/>
          <w:sz w:val="18"/>
          <w:szCs w:val="18"/>
        </w:rPr>
      </w:pPr>
    </w:p>
    <w:p w14:paraId="4E077F8C" w14:textId="077E6965" w:rsidR="0015415F" w:rsidRPr="008C3C20" w:rsidRDefault="00AE4C42" w:rsidP="00C54440">
      <w:pPr>
        <w:spacing w:after="0" w:line="240" w:lineRule="exact"/>
        <w:jc w:val="both"/>
        <w:rPr>
          <w:color w:val="000000"/>
          <w:sz w:val="18"/>
          <w:szCs w:val="18"/>
        </w:rPr>
      </w:pPr>
      <w:r w:rsidRPr="008C3C20">
        <w:rPr>
          <w:color w:val="000000"/>
          <w:sz w:val="18"/>
          <w:szCs w:val="18"/>
        </w:rPr>
        <w:t>The interim consolidated and separate financial information has been prepared in accordance with Thai Accounting Standard (TAS) no.</w:t>
      </w:r>
      <w:r w:rsidR="00420C92">
        <w:rPr>
          <w:color w:val="000000"/>
          <w:sz w:val="18"/>
          <w:szCs w:val="18"/>
        </w:rPr>
        <w:t xml:space="preserve"> </w:t>
      </w:r>
      <w:r w:rsidR="00550D13" w:rsidRPr="008C3C20">
        <w:rPr>
          <w:color w:val="000000"/>
          <w:sz w:val="18"/>
          <w:szCs w:val="18"/>
          <w:lang w:val="en-GB"/>
        </w:rPr>
        <w:t>34</w:t>
      </w:r>
      <w:r w:rsidRPr="008C3C20">
        <w:rPr>
          <w:color w:val="000000"/>
          <w:sz w:val="18"/>
          <w:szCs w:val="18"/>
        </w:rPr>
        <w:t>, Interim Financial Reporting</w:t>
      </w:r>
      <w:r w:rsidR="00B235F7">
        <w:rPr>
          <w:color w:val="000000"/>
          <w:sz w:val="18"/>
          <w:szCs w:val="18"/>
        </w:rPr>
        <w:t>,</w:t>
      </w:r>
      <w:r w:rsidRPr="008C3C20">
        <w:rPr>
          <w:color w:val="000000"/>
          <w:sz w:val="18"/>
          <w:szCs w:val="18"/>
        </w:rPr>
        <w:t xml:space="preserve"> and other financial reporting requirements issued under the Securities and Exchange Act.</w:t>
      </w:r>
    </w:p>
    <w:p w14:paraId="10B4FB60" w14:textId="77777777" w:rsidR="0015415F" w:rsidRPr="00B95F82" w:rsidRDefault="0015415F" w:rsidP="00C54440">
      <w:pPr>
        <w:spacing w:after="0" w:line="240" w:lineRule="exact"/>
        <w:jc w:val="both"/>
        <w:rPr>
          <w:color w:val="000000"/>
          <w:sz w:val="18"/>
          <w:szCs w:val="18"/>
        </w:rPr>
      </w:pPr>
    </w:p>
    <w:p w14:paraId="0A1C395E" w14:textId="0C2B5FAC" w:rsidR="0015415F" w:rsidRPr="008C3C20" w:rsidRDefault="00AE4C42" w:rsidP="00C54440">
      <w:pPr>
        <w:spacing w:after="0" w:line="240" w:lineRule="exact"/>
        <w:jc w:val="both"/>
        <w:rPr>
          <w:color w:val="000000"/>
          <w:sz w:val="18"/>
          <w:szCs w:val="18"/>
        </w:rPr>
      </w:pPr>
      <w:r w:rsidRPr="008C3C20">
        <w:rPr>
          <w:color w:val="000000"/>
          <w:sz w:val="18"/>
          <w:szCs w:val="18"/>
        </w:rPr>
        <w:t xml:space="preserve">The interim financial information should be read in conjunction with the annual financial statements for the year ended </w:t>
      </w:r>
      <w:r w:rsidR="007931BB" w:rsidRPr="008C3C20">
        <w:rPr>
          <w:color w:val="000000"/>
          <w:sz w:val="18"/>
          <w:szCs w:val="18"/>
        </w:rPr>
        <w:br/>
      </w:r>
      <w:r w:rsidR="00550D13" w:rsidRPr="008C3C20">
        <w:rPr>
          <w:color w:val="000000"/>
          <w:sz w:val="18"/>
          <w:szCs w:val="18"/>
          <w:lang w:val="en-GB"/>
        </w:rPr>
        <w:t>31</w:t>
      </w:r>
      <w:r w:rsidRPr="008C3C20">
        <w:rPr>
          <w:color w:val="000000"/>
          <w:sz w:val="18"/>
          <w:szCs w:val="18"/>
        </w:rPr>
        <w:t xml:space="preserve"> December </w:t>
      </w:r>
      <w:r w:rsidR="002D5F9D" w:rsidRPr="008C3C20">
        <w:rPr>
          <w:color w:val="000000"/>
          <w:sz w:val="18"/>
          <w:szCs w:val="18"/>
          <w:lang w:val="en-GB"/>
        </w:rPr>
        <w:t>202</w:t>
      </w:r>
      <w:r w:rsidR="00967202" w:rsidRPr="008C3C20">
        <w:rPr>
          <w:color w:val="000000"/>
          <w:sz w:val="18"/>
          <w:szCs w:val="18"/>
          <w:lang w:val="en-GB"/>
        </w:rPr>
        <w:t>4</w:t>
      </w:r>
      <w:r w:rsidRPr="008C3C20">
        <w:rPr>
          <w:color w:val="000000"/>
          <w:sz w:val="18"/>
          <w:szCs w:val="18"/>
        </w:rPr>
        <w:t>.</w:t>
      </w:r>
    </w:p>
    <w:p w14:paraId="77D1740E" w14:textId="77777777" w:rsidR="0015415F" w:rsidRPr="00B95F82" w:rsidRDefault="0015415F" w:rsidP="00C54440">
      <w:pPr>
        <w:spacing w:after="0" w:line="240" w:lineRule="exact"/>
        <w:jc w:val="both"/>
        <w:rPr>
          <w:color w:val="000000"/>
          <w:sz w:val="18"/>
          <w:szCs w:val="18"/>
        </w:rPr>
      </w:pPr>
    </w:p>
    <w:p w14:paraId="395E4408" w14:textId="77777777" w:rsidR="0015415F" w:rsidRPr="00B95F82" w:rsidRDefault="00AE4C42" w:rsidP="00C54440">
      <w:pPr>
        <w:spacing w:after="0" w:line="240" w:lineRule="exact"/>
        <w:jc w:val="both"/>
        <w:rPr>
          <w:color w:val="000000"/>
          <w:sz w:val="18"/>
          <w:szCs w:val="18"/>
        </w:rPr>
      </w:pPr>
      <w:r w:rsidRPr="00B95F82">
        <w:rPr>
          <w:color w:val="000000"/>
          <w:sz w:val="18"/>
          <w:szCs w:val="18"/>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7064C5FD" w14:textId="77777777" w:rsidR="0015415F" w:rsidRPr="00B95F82" w:rsidRDefault="0015415F" w:rsidP="00C54440">
      <w:pPr>
        <w:spacing w:after="0" w:line="240" w:lineRule="exact"/>
        <w:jc w:val="both"/>
        <w:rPr>
          <w:color w:val="000000"/>
          <w:sz w:val="18"/>
          <w:szCs w:val="18"/>
        </w:rPr>
      </w:pPr>
    </w:p>
    <w:p w14:paraId="74DDA7DC" w14:textId="77777777" w:rsidR="0015415F" w:rsidRPr="00B95F82" w:rsidRDefault="0015415F" w:rsidP="00C54440">
      <w:pPr>
        <w:spacing w:after="0" w:line="240" w:lineRule="exact"/>
        <w:jc w:val="both"/>
        <w:rPr>
          <w:color w:val="000000"/>
          <w:sz w:val="18"/>
          <w:szCs w:val="18"/>
        </w:rPr>
      </w:pPr>
    </w:p>
    <w:tbl>
      <w:tblPr>
        <w:tblStyle w:val="a3"/>
        <w:tblW w:w="9475" w:type="dxa"/>
        <w:tblInd w:w="-6" w:type="dxa"/>
        <w:tblLayout w:type="fixed"/>
        <w:tblLook w:val="0400" w:firstRow="0" w:lastRow="0" w:firstColumn="0" w:lastColumn="0" w:noHBand="0" w:noVBand="1"/>
      </w:tblPr>
      <w:tblGrid>
        <w:gridCol w:w="9475"/>
      </w:tblGrid>
      <w:tr w:rsidR="0015415F" w:rsidRPr="00B95F82" w14:paraId="4C919840" w14:textId="77777777" w:rsidTr="009F7B6D">
        <w:trPr>
          <w:trHeight w:val="386"/>
        </w:trPr>
        <w:tc>
          <w:tcPr>
            <w:tcW w:w="9475" w:type="dxa"/>
            <w:shd w:val="clear" w:color="auto" w:fill="auto"/>
            <w:vAlign w:val="center"/>
          </w:tcPr>
          <w:p w14:paraId="767DA0E0" w14:textId="2EA9D0E6" w:rsidR="0015415F" w:rsidRPr="00B95F82" w:rsidRDefault="00550D13" w:rsidP="00C54440">
            <w:pPr>
              <w:spacing w:after="0" w:line="240" w:lineRule="exact"/>
              <w:ind w:left="345" w:hanging="446"/>
              <w:jc w:val="both"/>
              <w:rPr>
                <w:b/>
                <w:color w:val="000000"/>
                <w:sz w:val="18"/>
                <w:szCs w:val="18"/>
              </w:rPr>
            </w:pPr>
            <w:r w:rsidRPr="00B95F82">
              <w:rPr>
                <w:b/>
                <w:color w:val="000000"/>
                <w:sz w:val="18"/>
                <w:szCs w:val="18"/>
                <w:lang w:val="en-GB"/>
              </w:rPr>
              <w:t>3</w:t>
            </w:r>
            <w:r w:rsidR="00AE4C42" w:rsidRPr="00B95F82">
              <w:rPr>
                <w:b/>
                <w:color w:val="000000"/>
                <w:sz w:val="18"/>
                <w:szCs w:val="18"/>
              </w:rPr>
              <w:tab/>
            </w:r>
            <w:bookmarkStart w:id="2" w:name="bookmark=id.30j0zll" w:colFirst="0" w:colLast="0"/>
            <w:bookmarkEnd w:id="2"/>
            <w:r w:rsidR="00AE4C42" w:rsidRPr="00B95F82">
              <w:rPr>
                <w:b/>
                <w:color w:val="000000"/>
                <w:sz w:val="18"/>
                <w:szCs w:val="18"/>
              </w:rPr>
              <w:t>Accounting policies</w:t>
            </w:r>
          </w:p>
        </w:tc>
      </w:tr>
    </w:tbl>
    <w:p w14:paraId="6C1E2A5A" w14:textId="77777777" w:rsidR="000A7287" w:rsidRPr="00B95F82" w:rsidRDefault="000A7287" w:rsidP="00C54440">
      <w:pPr>
        <w:spacing w:after="0" w:line="240" w:lineRule="exact"/>
        <w:jc w:val="both"/>
        <w:rPr>
          <w:color w:val="000000"/>
          <w:sz w:val="18"/>
          <w:szCs w:val="18"/>
        </w:rPr>
      </w:pPr>
    </w:p>
    <w:p w14:paraId="1739B700" w14:textId="24E6ADDF" w:rsidR="0015415F" w:rsidRPr="00B95F82" w:rsidRDefault="00AE4C42" w:rsidP="00C54440">
      <w:pPr>
        <w:spacing w:after="0" w:line="240" w:lineRule="exact"/>
        <w:jc w:val="both"/>
        <w:rPr>
          <w:color w:val="000000"/>
          <w:sz w:val="18"/>
          <w:szCs w:val="18"/>
          <w:lang w:val="en-GB"/>
        </w:rPr>
      </w:pPr>
      <w:r w:rsidRPr="00B95F82">
        <w:rPr>
          <w:color w:val="000000"/>
          <w:sz w:val="18"/>
          <w:szCs w:val="18"/>
        </w:rPr>
        <w:t xml:space="preserve">The accounting policies used in the preparation of the interim financial information are consistent with those used in the annual financial statements for the year ended </w:t>
      </w:r>
      <w:r w:rsidR="00550D13" w:rsidRPr="00B95F82">
        <w:rPr>
          <w:color w:val="000000"/>
          <w:sz w:val="18"/>
          <w:szCs w:val="18"/>
          <w:lang w:val="en-GB"/>
        </w:rPr>
        <w:t>31</w:t>
      </w:r>
      <w:r w:rsidRPr="00B95F82">
        <w:rPr>
          <w:color w:val="000000"/>
          <w:sz w:val="18"/>
          <w:szCs w:val="18"/>
        </w:rPr>
        <w:t xml:space="preserve"> December </w:t>
      </w:r>
      <w:r w:rsidR="002D5F9D" w:rsidRPr="00B95F82">
        <w:rPr>
          <w:color w:val="000000"/>
          <w:sz w:val="18"/>
          <w:szCs w:val="18"/>
          <w:lang w:val="en-GB"/>
        </w:rPr>
        <w:t>202</w:t>
      </w:r>
      <w:r w:rsidR="00967202" w:rsidRPr="00B95F82">
        <w:rPr>
          <w:color w:val="000000"/>
          <w:sz w:val="18"/>
          <w:szCs w:val="18"/>
          <w:lang w:val="en-GB"/>
        </w:rPr>
        <w:t>4</w:t>
      </w:r>
      <w:r w:rsidR="00CF2A2E" w:rsidRPr="00B95F82">
        <w:rPr>
          <w:color w:val="000000"/>
          <w:sz w:val="18"/>
          <w:szCs w:val="18"/>
        </w:rPr>
        <w:t>.</w:t>
      </w:r>
    </w:p>
    <w:p w14:paraId="2349FA9C" w14:textId="681FE8B1" w:rsidR="00E47F50" w:rsidRPr="00B95F82" w:rsidRDefault="00E47F50" w:rsidP="00C54440">
      <w:pPr>
        <w:spacing w:after="0" w:line="240" w:lineRule="exact"/>
        <w:jc w:val="both"/>
        <w:rPr>
          <w:color w:val="000000"/>
          <w:sz w:val="18"/>
          <w:szCs w:val="18"/>
          <w:lang w:val="en-GB"/>
        </w:rPr>
      </w:pPr>
    </w:p>
    <w:p w14:paraId="24AD65AB" w14:textId="4BB84745" w:rsidR="00E61EDC" w:rsidRPr="00B95F82" w:rsidRDefault="00E47F50" w:rsidP="00C54440">
      <w:pPr>
        <w:spacing w:after="0" w:line="240" w:lineRule="exact"/>
        <w:jc w:val="both"/>
        <w:rPr>
          <w:color w:val="000000"/>
          <w:sz w:val="18"/>
          <w:szCs w:val="18"/>
          <w:lang w:val="en-GB"/>
        </w:rPr>
      </w:pPr>
      <w:r w:rsidRPr="001A0B56">
        <w:rPr>
          <w:color w:val="000000"/>
          <w:sz w:val="18"/>
          <w:szCs w:val="18"/>
          <w:lang w:val="en-GB"/>
        </w:rPr>
        <w:t>New and amended Thai Financial Reporting Standards effective for the accounting periods beginning on or after</w:t>
      </w:r>
      <w:r w:rsidR="00B95F82" w:rsidRPr="001A0B56">
        <w:rPr>
          <w:color w:val="000000"/>
          <w:sz w:val="18"/>
          <w:szCs w:val="18"/>
          <w:lang w:val="en-GB"/>
        </w:rPr>
        <w:br/>
      </w:r>
      <w:r w:rsidRPr="001A0B56">
        <w:rPr>
          <w:color w:val="000000"/>
          <w:sz w:val="18"/>
          <w:szCs w:val="18"/>
          <w:lang w:val="en-GB"/>
        </w:rPr>
        <w:t>1 January 202</w:t>
      </w:r>
      <w:r w:rsidR="007C7C9E" w:rsidRPr="001A0B56">
        <w:rPr>
          <w:color w:val="000000"/>
          <w:sz w:val="18"/>
          <w:szCs w:val="18"/>
          <w:lang w:val="en-GB"/>
        </w:rPr>
        <w:t>5</w:t>
      </w:r>
      <w:r w:rsidRPr="001A0B56">
        <w:rPr>
          <w:color w:val="000000"/>
          <w:sz w:val="18"/>
          <w:szCs w:val="18"/>
          <w:lang w:val="en-GB"/>
        </w:rPr>
        <w:t xml:space="preserve"> do not have material impact on the Group</w:t>
      </w:r>
      <w:r w:rsidR="00F669C7" w:rsidRPr="001A0B56">
        <w:rPr>
          <w:color w:val="000000"/>
          <w:sz w:val="18"/>
          <w:szCs w:val="18"/>
          <w:lang w:val="en-GB"/>
        </w:rPr>
        <w:t>.</w:t>
      </w:r>
    </w:p>
    <w:p w14:paraId="583E97E4" w14:textId="77777777" w:rsidR="00E61EDC" w:rsidRPr="00B95F82" w:rsidRDefault="00E61EDC" w:rsidP="00C54440">
      <w:pPr>
        <w:spacing w:after="0" w:line="240" w:lineRule="exact"/>
        <w:jc w:val="both"/>
        <w:rPr>
          <w:color w:val="000000"/>
          <w:sz w:val="18"/>
          <w:szCs w:val="18"/>
        </w:rPr>
      </w:pPr>
    </w:p>
    <w:p w14:paraId="59CF1B15" w14:textId="7C51B66D" w:rsidR="00A6095B" w:rsidRPr="00B95F82" w:rsidRDefault="00A6095B" w:rsidP="00C54440">
      <w:pPr>
        <w:spacing w:after="0" w:line="240" w:lineRule="exact"/>
        <w:jc w:val="both"/>
        <w:rPr>
          <w:color w:val="000000"/>
          <w:sz w:val="18"/>
          <w:szCs w:val="18"/>
        </w:rPr>
      </w:pPr>
    </w:p>
    <w:tbl>
      <w:tblPr>
        <w:tblStyle w:val="a4"/>
        <w:tblW w:w="9450" w:type="dxa"/>
        <w:tblInd w:w="-6" w:type="dxa"/>
        <w:tblLayout w:type="fixed"/>
        <w:tblLook w:val="0400" w:firstRow="0" w:lastRow="0" w:firstColumn="0" w:lastColumn="0" w:noHBand="0" w:noVBand="1"/>
      </w:tblPr>
      <w:tblGrid>
        <w:gridCol w:w="9450"/>
      </w:tblGrid>
      <w:tr w:rsidR="00672EBF" w:rsidRPr="00B95F82" w14:paraId="7373D6CE" w14:textId="77777777" w:rsidTr="009F7B6D">
        <w:trPr>
          <w:trHeight w:val="386"/>
        </w:trPr>
        <w:tc>
          <w:tcPr>
            <w:tcW w:w="9450" w:type="dxa"/>
            <w:shd w:val="clear" w:color="auto" w:fill="auto"/>
            <w:vAlign w:val="center"/>
          </w:tcPr>
          <w:p w14:paraId="28DE4E70" w14:textId="267CDD78" w:rsidR="00672EBF" w:rsidRPr="00B95F82" w:rsidRDefault="00CF2A2E" w:rsidP="00C54440">
            <w:pPr>
              <w:spacing w:after="0" w:line="240" w:lineRule="exact"/>
              <w:ind w:left="345" w:hanging="446"/>
              <w:jc w:val="both"/>
              <w:rPr>
                <w:b/>
                <w:color w:val="000000"/>
                <w:sz w:val="18"/>
                <w:szCs w:val="18"/>
              </w:rPr>
            </w:pPr>
            <w:r w:rsidRPr="00B95F82">
              <w:rPr>
                <w:b/>
                <w:color w:val="000000"/>
                <w:sz w:val="18"/>
                <w:szCs w:val="18"/>
                <w:lang w:val="en-GB"/>
              </w:rPr>
              <w:t>4</w:t>
            </w:r>
            <w:r w:rsidR="00672EBF" w:rsidRPr="00B95F82">
              <w:rPr>
                <w:b/>
                <w:color w:val="000000"/>
                <w:sz w:val="18"/>
                <w:szCs w:val="18"/>
              </w:rPr>
              <w:tab/>
              <w:t>Segment and revenue information</w:t>
            </w:r>
          </w:p>
        </w:tc>
      </w:tr>
    </w:tbl>
    <w:p w14:paraId="35D767C3" w14:textId="77777777" w:rsidR="000A7287" w:rsidRPr="00B95F82" w:rsidRDefault="000A7287" w:rsidP="00C54440">
      <w:pPr>
        <w:spacing w:after="0" w:line="240" w:lineRule="exact"/>
        <w:jc w:val="both"/>
        <w:rPr>
          <w:color w:val="000000"/>
          <w:sz w:val="18"/>
          <w:szCs w:val="18"/>
        </w:rPr>
      </w:pPr>
    </w:p>
    <w:p w14:paraId="29100F5D" w14:textId="007D0541" w:rsidR="005B4159" w:rsidRPr="00CC5CD5" w:rsidRDefault="00672EBF" w:rsidP="00C54440">
      <w:pPr>
        <w:spacing w:after="0" w:line="240" w:lineRule="exact"/>
        <w:jc w:val="both"/>
        <w:rPr>
          <w:rFonts w:cs="Browallia New"/>
          <w:color w:val="000000"/>
          <w:sz w:val="18"/>
          <w:lang w:bidi="th-TH"/>
        </w:rPr>
      </w:pPr>
      <w:r w:rsidRPr="00B95F82">
        <w:rPr>
          <w:color w:val="000000"/>
          <w:sz w:val="18"/>
          <w:szCs w:val="18"/>
        </w:rPr>
        <w:t>The Group’s chief operating decision-maker identifies reportable segments of its business to examine the Group’s performance by type of products and services</w:t>
      </w:r>
      <w:r w:rsidR="00CC5CD5">
        <w:rPr>
          <w:rFonts w:cs="Browallia New"/>
          <w:color w:val="000000"/>
          <w:sz w:val="18"/>
          <w:lang w:bidi="th-TH"/>
        </w:rPr>
        <w:t>.</w:t>
      </w:r>
      <w:r w:rsidR="006518CF">
        <w:rPr>
          <w:rFonts w:cs="Browallia New"/>
          <w:color w:val="000000"/>
          <w:sz w:val="18"/>
          <w:lang w:bidi="th-TH"/>
        </w:rPr>
        <w:t xml:space="preserve"> </w:t>
      </w:r>
      <w:r w:rsidR="00D06A59" w:rsidRPr="00567C0B">
        <w:rPr>
          <w:rFonts w:cs="Browallia New"/>
          <w:color w:val="000000"/>
          <w:sz w:val="18"/>
          <w:lang w:bidi="th-TH"/>
        </w:rPr>
        <w:t>During the period, the Group has not changed the organisation of their repo</w:t>
      </w:r>
      <w:r w:rsidR="00040C6A" w:rsidRPr="00567C0B">
        <w:rPr>
          <w:rFonts w:cs="Browallia New"/>
          <w:color w:val="000000"/>
          <w:sz w:val="18"/>
          <w:lang w:bidi="th-TH"/>
        </w:rPr>
        <w:t>rtable segments from the last annual financial statements</w:t>
      </w:r>
      <w:r w:rsidR="002E3DD3" w:rsidRPr="00567C0B">
        <w:rPr>
          <w:rFonts w:cs="Browallia New"/>
          <w:color w:val="000000"/>
          <w:sz w:val="18"/>
          <w:lang w:bidi="th-TH"/>
        </w:rPr>
        <w:t>.</w:t>
      </w:r>
    </w:p>
    <w:p w14:paraId="1DA85010" w14:textId="77777777" w:rsidR="009F7B6D" w:rsidRPr="00B95F82" w:rsidRDefault="009F7B6D" w:rsidP="00C54440">
      <w:pPr>
        <w:spacing w:after="0" w:line="240" w:lineRule="exact"/>
        <w:jc w:val="both"/>
        <w:rPr>
          <w:color w:val="000000"/>
          <w:sz w:val="18"/>
          <w:szCs w:val="18"/>
        </w:rPr>
      </w:pPr>
    </w:p>
    <w:p w14:paraId="6E7D1422" w14:textId="77777777" w:rsidR="009F7B6D" w:rsidRPr="00B95F82" w:rsidRDefault="009F7B6D" w:rsidP="00C54440">
      <w:pPr>
        <w:spacing w:after="0" w:line="240" w:lineRule="exact"/>
        <w:jc w:val="both"/>
        <w:rPr>
          <w:color w:val="000000"/>
          <w:sz w:val="18"/>
          <w:szCs w:val="18"/>
        </w:rPr>
      </w:pPr>
    </w:p>
    <w:p w14:paraId="202CF427" w14:textId="77777777" w:rsidR="009F7B6D" w:rsidRPr="00B95F82" w:rsidRDefault="009F7B6D" w:rsidP="00C54440">
      <w:pPr>
        <w:spacing w:after="0" w:line="240" w:lineRule="exact"/>
        <w:jc w:val="both"/>
        <w:rPr>
          <w:color w:val="000000"/>
          <w:sz w:val="18"/>
          <w:szCs w:val="18"/>
        </w:rPr>
      </w:pPr>
    </w:p>
    <w:p w14:paraId="3146FADD" w14:textId="77777777" w:rsidR="009F7B6D" w:rsidRPr="00B95F82" w:rsidRDefault="009F7B6D" w:rsidP="00C54440">
      <w:pPr>
        <w:spacing w:after="0" w:line="240" w:lineRule="exact"/>
        <w:jc w:val="both"/>
        <w:rPr>
          <w:color w:val="000000"/>
          <w:sz w:val="18"/>
          <w:szCs w:val="18"/>
        </w:rPr>
      </w:pPr>
    </w:p>
    <w:p w14:paraId="741521A1" w14:textId="5C814D7B" w:rsidR="008E2C22" w:rsidRPr="00B95F82" w:rsidRDefault="008E2C22" w:rsidP="00C54440">
      <w:pPr>
        <w:spacing w:after="0" w:line="240" w:lineRule="exact"/>
        <w:jc w:val="both"/>
        <w:rPr>
          <w:color w:val="000000"/>
          <w:sz w:val="18"/>
          <w:szCs w:val="18"/>
        </w:rPr>
        <w:sectPr w:rsidR="008E2C22" w:rsidRPr="00B95F82" w:rsidSect="0073237A">
          <w:headerReference w:type="default" r:id="rId9"/>
          <w:footerReference w:type="default" r:id="rId10"/>
          <w:pgSz w:w="11907" w:h="16840" w:code="9"/>
          <w:pgMar w:top="1440" w:right="720" w:bottom="720" w:left="1728" w:header="706" w:footer="706" w:gutter="0"/>
          <w:pgNumType w:start="12"/>
          <w:cols w:space="720"/>
        </w:sectPr>
      </w:pPr>
    </w:p>
    <w:p w14:paraId="6132F076" w14:textId="681168C0" w:rsidR="002F362D" w:rsidRPr="00B95F82" w:rsidRDefault="002F362D" w:rsidP="00C54440">
      <w:pPr>
        <w:spacing w:after="0" w:line="240" w:lineRule="exact"/>
        <w:rPr>
          <w:color w:val="000000"/>
          <w:sz w:val="18"/>
          <w:szCs w:val="18"/>
        </w:rPr>
      </w:pPr>
      <w:r w:rsidRPr="00B95F82">
        <w:rPr>
          <w:color w:val="000000"/>
          <w:sz w:val="18"/>
          <w:szCs w:val="18"/>
        </w:rPr>
        <w:lastRenderedPageBreak/>
        <w:t xml:space="preserve">Incomes and profits information by business segment for the </w:t>
      </w:r>
      <w:r w:rsidR="00FF7A60" w:rsidRPr="00B95F82">
        <w:rPr>
          <w:color w:val="000000"/>
          <w:sz w:val="18"/>
          <w:szCs w:val="18"/>
        </w:rPr>
        <w:t>three-month</w:t>
      </w:r>
      <w:r w:rsidRPr="00B95F82">
        <w:rPr>
          <w:color w:val="000000"/>
          <w:sz w:val="18"/>
          <w:szCs w:val="18"/>
        </w:rPr>
        <w:t xml:space="preserve"> period ended </w:t>
      </w:r>
      <w:r w:rsidR="002D5F9D" w:rsidRPr="00B95F82">
        <w:rPr>
          <w:color w:val="000000"/>
          <w:sz w:val="18"/>
          <w:szCs w:val="18"/>
          <w:lang w:val="en-GB"/>
        </w:rPr>
        <w:t>31 March</w:t>
      </w:r>
      <w:r w:rsidRPr="00B95F82">
        <w:rPr>
          <w:color w:val="000000"/>
          <w:sz w:val="18"/>
          <w:szCs w:val="18"/>
        </w:rPr>
        <w:t xml:space="preserve"> are as follows:</w:t>
      </w:r>
    </w:p>
    <w:p w14:paraId="7A3FC24C" w14:textId="77777777" w:rsidR="002F362D" w:rsidRPr="00212A9D" w:rsidRDefault="002F362D" w:rsidP="00C54440">
      <w:pPr>
        <w:spacing w:after="0" w:line="240" w:lineRule="exact"/>
        <w:rPr>
          <w:rFonts w:cstheme="minorBidi"/>
          <w:color w:val="000000"/>
          <w:sz w:val="18"/>
          <w:lang w:bidi="th-TH"/>
        </w:rPr>
      </w:pPr>
    </w:p>
    <w:tbl>
      <w:tblPr>
        <w:tblStyle w:val="a7"/>
        <w:tblW w:w="15406" w:type="dxa"/>
        <w:tblInd w:w="-6" w:type="dxa"/>
        <w:tblLayout w:type="fixed"/>
        <w:tblLook w:val="0400" w:firstRow="0" w:lastRow="0" w:firstColumn="0" w:lastColumn="0" w:noHBand="0" w:noVBand="1"/>
      </w:tblPr>
      <w:tblGrid>
        <w:gridCol w:w="3499"/>
        <w:gridCol w:w="1276"/>
        <w:gridCol w:w="1134"/>
        <w:gridCol w:w="1134"/>
        <w:gridCol w:w="1134"/>
        <w:gridCol w:w="1134"/>
        <w:gridCol w:w="1134"/>
        <w:gridCol w:w="1276"/>
        <w:gridCol w:w="1134"/>
        <w:gridCol w:w="1275"/>
        <w:gridCol w:w="1276"/>
      </w:tblGrid>
      <w:tr w:rsidR="00CC0538" w:rsidRPr="00B95F82" w14:paraId="48EE9751" w14:textId="248BC488" w:rsidTr="009F7B6D">
        <w:tc>
          <w:tcPr>
            <w:tcW w:w="3499" w:type="dxa"/>
            <w:shd w:val="clear" w:color="auto" w:fill="auto"/>
            <w:vAlign w:val="bottom"/>
          </w:tcPr>
          <w:p w14:paraId="7B0DC455" w14:textId="77777777" w:rsidR="00CC0538" w:rsidRPr="00B95F82" w:rsidRDefault="00CC0538" w:rsidP="00C54440">
            <w:pPr>
              <w:spacing w:after="0" w:line="240" w:lineRule="exact"/>
              <w:ind w:left="-101" w:right="-72"/>
              <w:rPr>
                <w:color w:val="000000"/>
                <w:sz w:val="18"/>
                <w:szCs w:val="18"/>
              </w:rPr>
            </w:pPr>
            <w:bookmarkStart w:id="3" w:name="_Hlk194710105"/>
          </w:p>
        </w:tc>
        <w:tc>
          <w:tcPr>
            <w:tcW w:w="2410" w:type="dxa"/>
            <w:gridSpan w:val="2"/>
            <w:tcBorders>
              <w:top w:val="single" w:sz="4" w:space="0" w:color="000000"/>
            </w:tcBorders>
            <w:shd w:val="clear" w:color="auto" w:fill="auto"/>
            <w:vAlign w:val="bottom"/>
          </w:tcPr>
          <w:p w14:paraId="5A31F247" w14:textId="22273F74" w:rsidR="00CC0538" w:rsidRPr="00B95F82" w:rsidRDefault="00CC0538" w:rsidP="00C54440">
            <w:pPr>
              <w:pBdr>
                <w:top w:val="nil"/>
                <w:left w:val="nil"/>
                <w:bottom w:val="nil"/>
                <w:right w:val="nil"/>
                <w:between w:val="nil"/>
              </w:pBdr>
              <w:spacing w:after="0" w:line="240" w:lineRule="exact"/>
              <w:ind w:right="-72"/>
              <w:jc w:val="center"/>
              <w:rPr>
                <w:b/>
                <w:color w:val="000000"/>
                <w:sz w:val="18"/>
                <w:szCs w:val="18"/>
              </w:rPr>
            </w:pPr>
            <w:r w:rsidRPr="00B95F82">
              <w:rPr>
                <w:b/>
                <w:color w:val="000000"/>
                <w:sz w:val="18"/>
                <w:szCs w:val="18"/>
              </w:rPr>
              <w:t>Property development</w:t>
            </w:r>
          </w:p>
        </w:tc>
        <w:tc>
          <w:tcPr>
            <w:tcW w:w="2268" w:type="dxa"/>
            <w:gridSpan w:val="2"/>
            <w:tcBorders>
              <w:top w:val="single" w:sz="4" w:space="0" w:color="000000"/>
            </w:tcBorders>
            <w:shd w:val="clear" w:color="auto" w:fill="auto"/>
            <w:vAlign w:val="bottom"/>
          </w:tcPr>
          <w:p w14:paraId="4928824E" w14:textId="5E86999C" w:rsidR="00CC0538" w:rsidRPr="00B95F82" w:rsidRDefault="00CC0538" w:rsidP="00C54440">
            <w:pPr>
              <w:pBdr>
                <w:top w:val="nil"/>
                <w:left w:val="nil"/>
                <w:bottom w:val="nil"/>
                <w:right w:val="nil"/>
                <w:between w:val="nil"/>
              </w:pBdr>
              <w:spacing w:after="0" w:line="240" w:lineRule="exact"/>
              <w:ind w:right="-72"/>
              <w:jc w:val="center"/>
              <w:rPr>
                <w:b/>
                <w:color w:val="000000"/>
                <w:sz w:val="18"/>
                <w:szCs w:val="18"/>
                <w:lang w:val="en-GB"/>
              </w:rPr>
            </w:pPr>
            <w:r w:rsidRPr="00B95F82">
              <w:rPr>
                <w:b/>
                <w:color w:val="000000"/>
                <w:sz w:val="18"/>
                <w:szCs w:val="18"/>
                <w:lang w:val="en-GB"/>
              </w:rPr>
              <w:t>Utility services</w:t>
            </w:r>
          </w:p>
        </w:tc>
        <w:tc>
          <w:tcPr>
            <w:tcW w:w="2268" w:type="dxa"/>
            <w:gridSpan w:val="2"/>
            <w:tcBorders>
              <w:top w:val="single" w:sz="4" w:space="0" w:color="000000"/>
            </w:tcBorders>
            <w:shd w:val="clear" w:color="auto" w:fill="auto"/>
            <w:vAlign w:val="bottom"/>
          </w:tcPr>
          <w:p w14:paraId="321BD57C" w14:textId="04E7A343" w:rsidR="00CC0538" w:rsidRPr="00B95F82" w:rsidRDefault="00CC0538" w:rsidP="00C54440">
            <w:pPr>
              <w:pBdr>
                <w:top w:val="nil"/>
                <w:left w:val="nil"/>
                <w:bottom w:val="nil"/>
                <w:right w:val="nil"/>
                <w:between w:val="nil"/>
              </w:pBdr>
              <w:spacing w:after="0" w:line="240" w:lineRule="exact"/>
              <w:ind w:right="-72"/>
              <w:jc w:val="center"/>
              <w:rPr>
                <w:b/>
                <w:color w:val="000000"/>
                <w:sz w:val="18"/>
                <w:szCs w:val="18"/>
              </w:rPr>
            </w:pPr>
            <w:r w:rsidRPr="00B95F82">
              <w:rPr>
                <w:b/>
                <w:color w:val="000000"/>
                <w:sz w:val="18"/>
                <w:szCs w:val="18"/>
              </w:rPr>
              <w:t>Rental</w:t>
            </w:r>
          </w:p>
        </w:tc>
        <w:tc>
          <w:tcPr>
            <w:tcW w:w="2410" w:type="dxa"/>
            <w:gridSpan w:val="2"/>
            <w:tcBorders>
              <w:top w:val="single" w:sz="4" w:space="0" w:color="000000"/>
            </w:tcBorders>
            <w:shd w:val="clear" w:color="auto" w:fill="auto"/>
            <w:vAlign w:val="bottom"/>
          </w:tcPr>
          <w:p w14:paraId="6D9359F2" w14:textId="378BB1CD" w:rsidR="00CC0538" w:rsidRPr="00B95F82" w:rsidRDefault="00D9655F" w:rsidP="00C54440">
            <w:pPr>
              <w:pBdr>
                <w:top w:val="nil"/>
                <w:left w:val="nil"/>
                <w:bottom w:val="nil"/>
                <w:right w:val="nil"/>
                <w:between w:val="nil"/>
              </w:pBdr>
              <w:spacing w:after="0" w:line="240" w:lineRule="exact"/>
              <w:ind w:right="-72"/>
              <w:jc w:val="center"/>
              <w:rPr>
                <w:b/>
                <w:color w:val="000000"/>
                <w:sz w:val="18"/>
                <w:szCs w:val="18"/>
              </w:rPr>
            </w:pPr>
            <w:r w:rsidRPr="00B95F82">
              <w:rPr>
                <w:b/>
                <w:color w:val="000000"/>
                <w:sz w:val="18"/>
                <w:szCs w:val="18"/>
              </w:rPr>
              <w:t>Eliminations</w:t>
            </w:r>
          </w:p>
        </w:tc>
        <w:tc>
          <w:tcPr>
            <w:tcW w:w="2551" w:type="dxa"/>
            <w:gridSpan w:val="2"/>
            <w:tcBorders>
              <w:top w:val="single" w:sz="4" w:space="0" w:color="000000"/>
            </w:tcBorders>
            <w:shd w:val="clear" w:color="auto" w:fill="auto"/>
            <w:vAlign w:val="bottom"/>
          </w:tcPr>
          <w:p w14:paraId="20FF66C8" w14:textId="5A232972" w:rsidR="00CC0538" w:rsidRPr="00B95F82" w:rsidRDefault="00CC0538" w:rsidP="00C54440">
            <w:pPr>
              <w:pBdr>
                <w:top w:val="nil"/>
                <w:left w:val="nil"/>
                <w:bottom w:val="nil"/>
                <w:right w:val="nil"/>
                <w:between w:val="nil"/>
              </w:pBdr>
              <w:spacing w:after="0" w:line="240" w:lineRule="exact"/>
              <w:ind w:right="-72"/>
              <w:jc w:val="center"/>
              <w:rPr>
                <w:b/>
                <w:color w:val="000000"/>
                <w:sz w:val="18"/>
                <w:szCs w:val="18"/>
              </w:rPr>
            </w:pPr>
            <w:r w:rsidRPr="00B95F82">
              <w:rPr>
                <w:b/>
                <w:color w:val="000000"/>
                <w:sz w:val="18"/>
                <w:szCs w:val="18"/>
              </w:rPr>
              <w:t>Consolidation</w:t>
            </w:r>
          </w:p>
        </w:tc>
      </w:tr>
      <w:tr w:rsidR="001C0F16" w:rsidRPr="00B95F82" w14:paraId="5DE52CDE" w14:textId="3A5138EB" w:rsidTr="009F7B6D">
        <w:tc>
          <w:tcPr>
            <w:tcW w:w="3499" w:type="dxa"/>
            <w:shd w:val="clear" w:color="auto" w:fill="auto"/>
            <w:vAlign w:val="bottom"/>
          </w:tcPr>
          <w:p w14:paraId="042FE8C1" w14:textId="77777777" w:rsidR="001C0F16" w:rsidRPr="00B95F82" w:rsidRDefault="001C0F16" w:rsidP="00C54440">
            <w:pPr>
              <w:spacing w:after="0" w:line="240" w:lineRule="exact"/>
              <w:ind w:left="-101" w:right="-72"/>
              <w:rPr>
                <w:color w:val="000000"/>
                <w:sz w:val="18"/>
                <w:szCs w:val="18"/>
              </w:rPr>
            </w:pPr>
          </w:p>
        </w:tc>
        <w:tc>
          <w:tcPr>
            <w:tcW w:w="1276" w:type="dxa"/>
            <w:tcBorders>
              <w:top w:val="single" w:sz="4" w:space="0" w:color="000000"/>
            </w:tcBorders>
            <w:shd w:val="clear" w:color="auto" w:fill="auto"/>
            <w:vAlign w:val="bottom"/>
          </w:tcPr>
          <w:p w14:paraId="3D00DDEC" w14:textId="3916DE56" w:rsidR="001C0F16" w:rsidRPr="00B95F82" w:rsidRDefault="001C0F16"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lang w:val="en-GB"/>
              </w:rPr>
              <w:t>2025</w:t>
            </w:r>
          </w:p>
        </w:tc>
        <w:tc>
          <w:tcPr>
            <w:tcW w:w="1134" w:type="dxa"/>
            <w:tcBorders>
              <w:top w:val="single" w:sz="4" w:space="0" w:color="000000"/>
            </w:tcBorders>
            <w:shd w:val="clear" w:color="auto" w:fill="auto"/>
            <w:vAlign w:val="bottom"/>
          </w:tcPr>
          <w:p w14:paraId="654E8E35" w14:textId="060A367E" w:rsidR="001C0F16" w:rsidRPr="00B95F82" w:rsidRDefault="001C0F16"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lang w:val="en-GB"/>
              </w:rPr>
              <w:t>2024</w:t>
            </w:r>
          </w:p>
        </w:tc>
        <w:tc>
          <w:tcPr>
            <w:tcW w:w="1134" w:type="dxa"/>
            <w:tcBorders>
              <w:top w:val="single" w:sz="4" w:space="0" w:color="000000"/>
            </w:tcBorders>
            <w:shd w:val="clear" w:color="auto" w:fill="auto"/>
            <w:vAlign w:val="bottom"/>
          </w:tcPr>
          <w:p w14:paraId="11B2818A" w14:textId="22508410" w:rsidR="001C0F16" w:rsidRPr="00B95F82" w:rsidRDefault="001C0F16"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lang w:val="en-GB"/>
              </w:rPr>
              <w:t>2025</w:t>
            </w:r>
          </w:p>
        </w:tc>
        <w:tc>
          <w:tcPr>
            <w:tcW w:w="1134" w:type="dxa"/>
            <w:tcBorders>
              <w:top w:val="single" w:sz="4" w:space="0" w:color="000000"/>
            </w:tcBorders>
            <w:shd w:val="clear" w:color="auto" w:fill="auto"/>
            <w:vAlign w:val="bottom"/>
          </w:tcPr>
          <w:p w14:paraId="08204F65" w14:textId="10E0A8EA" w:rsidR="001C0F16" w:rsidRPr="00B95F82" w:rsidRDefault="001C0F16"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lang w:val="en-GB"/>
              </w:rPr>
              <w:t>2024</w:t>
            </w:r>
          </w:p>
        </w:tc>
        <w:tc>
          <w:tcPr>
            <w:tcW w:w="1134" w:type="dxa"/>
            <w:tcBorders>
              <w:top w:val="single" w:sz="4" w:space="0" w:color="000000"/>
            </w:tcBorders>
            <w:shd w:val="clear" w:color="auto" w:fill="auto"/>
            <w:vAlign w:val="bottom"/>
          </w:tcPr>
          <w:p w14:paraId="5A929B60" w14:textId="318AD156" w:rsidR="001C0F16" w:rsidRPr="00B95F82" w:rsidRDefault="001C0F16"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lang w:val="en-GB"/>
              </w:rPr>
              <w:t>2025</w:t>
            </w:r>
          </w:p>
        </w:tc>
        <w:tc>
          <w:tcPr>
            <w:tcW w:w="1134" w:type="dxa"/>
            <w:tcBorders>
              <w:top w:val="single" w:sz="4" w:space="0" w:color="000000"/>
            </w:tcBorders>
            <w:shd w:val="clear" w:color="auto" w:fill="auto"/>
            <w:vAlign w:val="bottom"/>
          </w:tcPr>
          <w:p w14:paraId="455F88DE" w14:textId="759185BF" w:rsidR="001C0F16" w:rsidRPr="00B95F82" w:rsidRDefault="001C0F16"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lang w:val="en-GB"/>
              </w:rPr>
              <w:t>202</w:t>
            </w:r>
            <w:r w:rsidR="003D218E" w:rsidRPr="00B95F82">
              <w:rPr>
                <w:b/>
                <w:color w:val="000000"/>
                <w:sz w:val="18"/>
                <w:szCs w:val="18"/>
                <w:lang w:val="en-GB"/>
              </w:rPr>
              <w:t>4</w:t>
            </w:r>
          </w:p>
        </w:tc>
        <w:tc>
          <w:tcPr>
            <w:tcW w:w="1276" w:type="dxa"/>
            <w:tcBorders>
              <w:top w:val="single" w:sz="4" w:space="0" w:color="000000"/>
            </w:tcBorders>
            <w:shd w:val="clear" w:color="auto" w:fill="auto"/>
            <w:vAlign w:val="bottom"/>
          </w:tcPr>
          <w:p w14:paraId="14B3068C" w14:textId="3EA66CFC" w:rsidR="001C0F16" w:rsidRPr="00B95F82" w:rsidRDefault="001C0F16"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lang w:val="en-GB"/>
              </w:rPr>
              <w:t>2025</w:t>
            </w:r>
          </w:p>
        </w:tc>
        <w:tc>
          <w:tcPr>
            <w:tcW w:w="1134" w:type="dxa"/>
            <w:tcBorders>
              <w:top w:val="single" w:sz="4" w:space="0" w:color="000000"/>
            </w:tcBorders>
            <w:shd w:val="clear" w:color="auto" w:fill="auto"/>
            <w:vAlign w:val="bottom"/>
          </w:tcPr>
          <w:p w14:paraId="330EE7F3" w14:textId="21B7E233" w:rsidR="001C0F16" w:rsidRPr="00B95F82" w:rsidRDefault="001C0F16"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lang w:val="en-GB"/>
              </w:rPr>
              <w:t>2024</w:t>
            </w:r>
          </w:p>
        </w:tc>
        <w:tc>
          <w:tcPr>
            <w:tcW w:w="1275" w:type="dxa"/>
            <w:tcBorders>
              <w:top w:val="single" w:sz="4" w:space="0" w:color="000000"/>
            </w:tcBorders>
            <w:shd w:val="clear" w:color="auto" w:fill="auto"/>
            <w:vAlign w:val="bottom"/>
          </w:tcPr>
          <w:p w14:paraId="571F009D" w14:textId="2F04B296" w:rsidR="001C0F16" w:rsidRPr="00B95F82" w:rsidRDefault="001C0F16" w:rsidP="00C54440">
            <w:pPr>
              <w:pBdr>
                <w:top w:val="nil"/>
                <w:left w:val="nil"/>
                <w:bottom w:val="nil"/>
                <w:right w:val="nil"/>
                <w:between w:val="nil"/>
              </w:pBdr>
              <w:spacing w:after="0" w:line="240" w:lineRule="exact"/>
              <w:ind w:right="-72"/>
              <w:jc w:val="right"/>
              <w:rPr>
                <w:b/>
                <w:color w:val="000000"/>
                <w:sz w:val="18"/>
                <w:szCs w:val="18"/>
                <w:lang w:val="en-GB"/>
              </w:rPr>
            </w:pPr>
            <w:r w:rsidRPr="00B95F82">
              <w:rPr>
                <w:b/>
                <w:color w:val="000000"/>
                <w:sz w:val="18"/>
                <w:szCs w:val="18"/>
                <w:lang w:val="en-GB"/>
              </w:rPr>
              <w:t>2025</w:t>
            </w:r>
          </w:p>
        </w:tc>
        <w:tc>
          <w:tcPr>
            <w:tcW w:w="1276" w:type="dxa"/>
            <w:tcBorders>
              <w:top w:val="single" w:sz="4" w:space="0" w:color="000000"/>
            </w:tcBorders>
            <w:shd w:val="clear" w:color="auto" w:fill="auto"/>
            <w:vAlign w:val="bottom"/>
          </w:tcPr>
          <w:p w14:paraId="590174E6" w14:textId="6243F676" w:rsidR="001C0F16" w:rsidRPr="00B95F82" w:rsidRDefault="001C0F16" w:rsidP="00C54440">
            <w:pPr>
              <w:pBdr>
                <w:top w:val="nil"/>
                <w:left w:val="nil"/>
                <w:bottom w:val="nil"/>
                <w:right w:val="nil"/>
                <w:between w:val="nil"/>
              </w:pBdr>
              <w:spacing w:after="0" w:line="240" w:lineRule="exact"/>
              <w:ind w:right="-72"/>
              <w:jc w:val="right"/>
              <w:rPr>
                <w:b/>
                <w:color w:val="000000"/>
                <w:sz w:val="18"/>
                <w:szCs w:val="18"/>
                <w:lang w:val="en-GB"/>
              </w:rPr>
            </w:pPr>
            <w:r w:rsidRPr="00B95F82">
              <w:rPr>
                <w:b/>
                <w:color w:val="000000"/>
                <w:sz w:val="18"/>
                <w:szCs w:val="18"/>
                <w:lang w:val="en-GB"/>
              </w:rPr>
              <w:t>2024</w:t>
            </w:r>
          </w:p>
        </w:tc>
      </w:tr>
      <w:tr w:rsidR="001C0F16" w:rsidRPr="00B95F82" w14:paraId="0A29322E" w14:textId="6F695949" w:rsidTr="009F7B6D">
        <w:tc>
          <w:tcPr>
            <w:tcW w:w="3499" w:type="dxa"/>
            <w:shd w:val="clear" w:color="auto" w:fill="auto"/>
            <w:vAlign w:val="bottom"/>
          </w:tcPr>
          <w:p w14:paraId="3BF72773" w14:textId="77777777" w:rsidR="001C0F16" w:rsidRPr="00B95F82" w:rsidRDefault="001C0F16" w:rsidP="00C54440">
            <w:pPr>
              <w:spacing w:after="0" w:line="240" w:lineRule="exact"/>
              <w:ind w:left="-101" w:right="-72"/>
              <w:rPr>
                <w:color w:val="000000"/>
                <w:sz w:val="18"/>
                <w:szCs w:val="18"/>
              </w:rPr>
            </w:pPr>
          </w:p>
        </w:tc>
        <w:tc>
          <w:tcPr>
            <w:tcW w:w="1276" w:type="dxa"/>
            <w:shd w:val="clear" w:color="auto" w:fill="auto"/>
            <w:vAlign w:val="bottom"/>
          </w:tcPr>
          <w:p w14:paraId="13B148B6" w14:textId="54F08CA2" w:rsidR="001C0F16" w:rsidRPr="00B95F82" w:rsidRDefault="000A5F6D" w:rsidP="00C54440">
            <w:pPr>
              <w:pBdr>
                <w:top w:val="nil"/>
                <w:left w:val="nil"/>
                <w:bottom w:val="nil"/>
                <w:right w:val="nil"/>
                <w:between w:val="nil"/>
              </w:pBdr>
              <w:spacing w:after="0" w:line="240" w:lineRule="exact"/>
              <w:ind w:right="-72"/>
              <w:jc w:val="right"/>
              <w:rPr>
                <w:b/>
                <w:color w:val="000000"/>
                <w:sz w:val="18"/>
                <w:szCs w:val="18"/>
              </w:rPr>
            </w:pPr>
            <w:r>
              <w:rPr>
                <w:b/>
                <w:color w:val="000000"/>
                <w:sz w:val="18"/>
                <w:szCs w:val="18"/>
              </w:rPr>
              <w:t>Million</w:t>
            </w:r>
          </w:p>
        </w:tc>
        <w:tc>
          <w:tcPr>
            <w:tcW w:w="1134" w:type="dxa"/>
            <w:shd w:val="clear" w:color="auto" w:fill="auto"/>
            <w:vAlign w:val="bottom"/>
          </w:tcPr>
          <w:p w14:paraId="133F311B" w14:textId="0115EE45" w:rsidR="001C0F16" w:rsidRPr="00B95F82" w:rsidRDefault="000A5F6D" w:rsidP="00C54440">
            <w:pPr>
              <w:pBdr>
                <w:top w:val="nil"/>
                <w:left w:val="nil"/>
                <w:bottom w:val="nil"/>
                <w:right w:val="nil"/>
                <w:between w:val="nil"/>
              </w:pBdr>
              <w:spacing w:after="0" w:line="240" w:lineRule="exact"/>
              <w:ind w:right="-72"/>
              <w:jc w:val="right"/>
              <w:rPr>
                <w:b/>
                <w:color w:val="000000"/>
                <w:sz w:val="18"/>
                <w:szCs w:val="18"/>
              </w:rPr>
            </w:pPr>
            <w:r>
              <w:rPr>
                <w:b/>
                <w:color w:val="000000"/>
                <w:sz w:val="18"/>
                <w:szCs w:val="18"/>
              </w:rPr>
              <w:t>Million</w:t>
            </w:r>
          </w:p>
        </w:tc>
        <w:tc>
          <w:tcPr>
            <w:tcW w:w="1134" w:type="dxa"/>
            <w:shd w:val="clear" w:color="auto" w:fill="auto"/>
            <w:vAlign w:val="bottom"/>
          </w:tcPr>
          <w:p w14:paraId="7A4B9B1E" w14:textId="79ED318C" w:rsidR="001C0F16" w:rsidRPr="00B95F82" w:rsidRDefault="000A5F6D" w:rsidP="00C54440">
            <w:pPr>
              <w:pBdr>
                <w:top w:val="nil"/>
                <w:left w:val="nil"/>
                <w:bottom w:val="nil"/>
                <w:right w:val="nil"/>
                <w:between w:val="nil"/>
              </w:pBdr>
              <w:spacing w:after="0" w:line="240" w:lineRule="exact"/>
              <w:ind w:right="-72"/>
              <w:jc w:val="right"/>
              <w:rPr>
                <w:b/>
                <w:color w:val="000000"/>
                <w:sz w:val="18"/>
                <w:szCs w:val="18"/>
              </w:rPr>
            </w:pPr>
            <w:r>
              <w:rPr>
                <w:b/>
                <w:color w:val="000000"/>
                <w:sz w:val="18"/>
                <w:szCs w:val="18"/>
              </w:rPr>
              <w:t>Million</w:t>
            </w:r>
          </w:p>
        </w:tc>
        <w:tc>
          <w:tcPr>
            <w:tcW w:w="1134" w:type="dxa"/>
            <w:shd w:val="clear" w:color="auto" w:fill="auto"/>
            <w:vAlign w:val="bottom"/>
          </w:tcPr>
          <w:p w14:paraId="418AC496" w14:textId="679390D5" w:rsidR="001C0F16" w:rsidRPr="00B95F82" w:rsidRDefault="000A5F6D" w:rsidP="00C54440">
            <w:pPr>
              <w:pBdr>
                <w:top w:val="nil"/>
                <w:left w:val="nil"/>
                <w:bottom w:val="nil"/>
                <w:right w:val="nil"/>
                <w:between w:val="nil"/>
              </w:pBdr>
              <w:spacing w:after="0" w:line="240" w:lineRule="exact"/>
              <w:ind w:right="-72"/>
              <w:jc w:val="right"/>
              <w:rPr>
                <w:b/>
                <w:color w:val="000000"/>
                <w:sz w:val="18"/>
                <w:szCs w:val="18"/>
              </w:rPr>
            </w:pPr>
            <w:r>
              <w:rPr>
                <w:b/>
                <w:color w:val="000000"/>
                <w:sz w:val="18"/>
                <w:szCs w:val="18"/>
              </w:rPr>
              <w:t>Million</w:t>
            </w:r>
          </w:p>
        </w:tc>
        <w:tc>
          <w:tcPr>
            <w:tcW w:w="1134" w:type="dxa"/>
            <w:shd w:val="clear" w:color="auto" w:fill="auto"/>
            <w:vAlign w:val="bottom"/>
          </w:tcPr>
          <w:p w14:paraId="03A47D8C" w14:textId="576ECCBA" w:rsidR="001C0F16" w:rsidRPr="00B95F82" w:rsidRDefault="000A5F6D" w:rsidP="00C54440">
            <w:pPr>
              <w:pBdr>
                <w:top w:val="nil"/>
                <w:left w:val="nil"/>
                <w:bottom w:val="nil"/>
                <w:right w:val="nil"/>
                <w:between w:val="nil"/>
              </w:pBdr>
              <w:spacing w:after="0" w:line="240" w:lineRule="exact"/>
              <w:ind w:right="-72"/>
              <w:jc w:val="right"/>
              <w:rPr>
                <w:b/>
                <w:color w:val="000000"/>
                <w:sz w:val="18"/>
                <w:szCs w:val="18"/>
              </w:rPr>
            </w:pPr>
            <w:r>
              <w:rPr>
                <w:b/>
                <w:color w:val="000000"/>
                <w:sz w:val="18"/>
                <w:szCs w:val="18"/>
              </w:rPr>
              <w:t>Million</w:t>
            </w:r>
          </w:p>
        </w:tc>
        <w:tc>
          <w:tcPr>
            <w:tcW w:w="1134" w:type="dxa"/>
            <w:shd w:val="clear" w:color="auto" w:fill="auto"/>
            <w:vAlign w:val="bottom"/>
          </w:tcPr>
          <w:p w14:paraId="5871092C" w14:textId="2A2BD800" w:rsidR="001C0F16" w:rsidRPr="00B95F82" w:rsidRDefault="000A5F6D" w:rsidP="00C54440">
            <w:pPr>
              <w:pBdr>
                <w:top w:val="nil"/>
                <w:left w:val="nil"/>
                <w:bottom w:val="nil"/>
                <w:right w:val="nil"/>
                <w:between w:val="nil"/>
              </w:pBdr>
              <w:spacing w:after="0" w:line="240" w:lineRule="exact"/>
              <w:ind w:right="-72"/>
              <w:jc w:val="right"/>
              <w:rPr>
                <w:b/>
                <w:color w:val="000000"/>
                <w:sz w:val="18"/>
                <w:szCs w:val="18"/>
              </w:rPr>
            </w:pPr>
            <w:r>
              <w:rPr>
                <w:b/>
                <w:color w:val="000000"/>
                <w:sz w:val="18"/>
                <w:szCs w:val="18"/>
              </w:rPr>
              <w:t>Million</w:t>
            </w:r>
          </w:p>
        </w:tc>
        <w:tc>
          <w:tcPr>
            <w:tcW w:w="1276" w:type="dxa"/>
            <w:shd w:val="clear" w:color="auto" w:fill="auto"/>
            <w:vAlign w:val="bottom"/>
          </w:tcPr>
          <w:p w14:paraId="3F28A9F5" w14:textId="77BC3040" w:rsidR="001C0F16" w:rsidRPr="00B95F82" w:rsidRDefault="000A5F6D" w:rsidP="00C54440">
            <w:pPr>
              <w:pBdr>
                <w:top w:val="nil"/>
                <w:left w:val="nil"/>
                <w:bottom w:val="nil"/>
                <w:right w:val="nil"/>
                <w:between w:val="nil"/>
              </w:pBdr>
              <w:spacing w:after="0" w:line="240" w:lineRule="exact"/>
              <w:ind w:right="-72"/>
              <w:jc w:val="right"/>
              <w:rPr>
                <w:b/>
                <w:color w:val="000000"/>
                <w:sz w:val="18"/>
                <w:szCs w:val="18"/>
              </w:rPr>
            </w:pPr>
            <w:r>
              <w:rPr>
                <w:b/>
                <w:color w:val="000000"/>
                <w:sz w:val="18"/>
                <w:szCs w:val="18"/>
              </w:rPr>
              <w:t>Million</w:t>
            </w:r>
          </w:p>
        </w:tc>
        <w:tc>
          <w:tcPr>
            <w:tcW w:w="1134" w:type="dxa"/>
            <w:shd w:val="clear" w:color="auto" w:fill="auto"/>
            <w:vAlign w:val="bottom"/>
          </w:tcPr>
          <w:p w14:paraId="160CF53F" w14:textId="11922E4C" w:rsidR="001C0F16" w:rsidRPr="00B95F82" w:rsidRDefault="000A5F6D" w:rsidP="00C54440">
            <w:pPr>
              <w:pBdr>
                <w:top w:val="nil"/>
                <w:left w:val="nil"/>
                <w:bottom w:val="nil"/>
                <w:right w:val="nil"/>
                <w:between w:val="nil"/>
              </w:pBdr>
              <w:spacing w:after="0" w:line="240" w:lineRule="exact"/>
              <w:ind w:right="-72"/>
              <w:jc w:val="right"/>
              <w:rPr>
                <w:b/>
                <w:color w:val="000000"/>
                <w:sz w:val="18"/>
                <w:szCs w:val="18"/>
              </w:rPr>
            </w:pPr>
            <w:r>
              <w:rPr>
                <w:b/>
                <w:color w:val="000000"/>
                <w:sz w:val="18"/>
                <w:szCs w:val="18"/>
              </w:rPr>
              <w:t>Million</w:t>
            </w:r>
          </w:p>
        </w:tc>
        <w:tc>
          <w:tcPr>
            <w:tcW w:w="1275" w:type="dxa"/>
            <w:shd w:val="clear" w:color="auto" w:fill="auto"/>
            <w:vAlign w:val="bottom"/>
          </w:tcPr>
          <w:p w14:paraId="0BE914A9" w14:textId="11FBFF63" w:rsidR="001C0F16" w:rsidRPr="00B95F82" w:rsidRDefault="000A5F6D" w:rsidP="00C54440">
            <w:pPr>
              <w:pBdr>
                <w:top w:val="nil"/>
                <w:left w:val="nil"/>
                <w:bottom w:val="nil"/>
                <w:right w:val="nil"/>
                <w:between w:val="nil"/>
              </w:pBdr>
              <w:spacing w:after="0" w:line="240" w:lineRule="exact"/>
              <w:ind w:right="-72"/>
              <w:jc w:val="right"/>
              <w:rPr>
                <w:b/>
                <w:color w:val="000000"/>
                <w:sz w:val="18"/>
                <w:szCs w:val="18"/>
              </w:rPr>
            </w:pPr>
            <w:r>
              <w:rPr>
                <w:b/>
                <w:color w:val="000000"/>
                <w:sz w:val="18"/>
                <w:szCs w:val="18"/>
              </w:rPr>
              <w:t>Million</w:t>
            </w:r>
          </w:p>
        </w:tc>
        <w:tc>
          <w:tcPr>
            <w:tcW w:w="1276" w:type="dxa"/>
            <w:shd w:val="clear" w:color="auto" w:fill="auto"/>
            <w:vAlign w:val="bottom"/>
          </w:tcPr>
          <w:p w14:paraId="37932B5A" w14:textId="793D0613" w:rsidR="001C0F16" w:rsidRPr="00B95F82" w:rsidRDefault="000A5F6D" w:rsidP="00C54440">
            <w:pPr>
              <w:pBdr>
                <w:top w:val="nil"/>
                <w:left w:val="nil"/>
                <w:bottom w:val="nil"/>
                <w:right w:val="nil"/>
                <w:between w:val="nil"/>
              </w:pBdr>
              <w:spacing w:after="0" w:line="240" w:lineRule="exact"/>
              <w:ind w:right="-72"/>
              <w:jc w:val="right"/>
              <w:rPr>
                <w:b/>
                <w:color w:val="000000"/>
                <w:sz w:val="18"/>
                <w:szCs w:val="18"/>
              </w:rPr>
            </w:pPr>
            <w:r>
              <w:rPr>
                <w:b/>
                <w:color w:val="000000"/>
                <w:sz w:val="18"/>
                <w:szCs w:val="18"/>
              </w:rPr>
              <w:t>Million</w:t>
            </w:r>
          </w:p>
        </w:tc>
      </w:tr>
      <w:tr w:rsidR="001C0F16" w:rsidRPr="00B95F82" w14:paraId="536AC1A0" w14:textId="5383D546" w:rsidTr="009F7B6D">
        <w:tc>
          <w:tcPr>
            <w:tcW w:w="3499" w:type="dxa"/>
            <w:shd w:val="clear" w:color="auto" w:fill="auto"/>
            <w:vAlign w:val="bottom"/>
          </w:tcPr>
          <w:p w14:paraId="6976BC57" w14:textId="77777777" w:rsidR="001C0F16" w:rsidRPr="00B95F82" w:rsidRDefault="001C0F16" w:rsidP="00C54440">
            <w:pPr>
              <w:spacing w:after="0" w:line="240" w:lineRule="exact"/>
              <w:ind w:left="-101" w:right="-72"/>
              <w:rPr>
                <w:color w:val="000000"/>
                <w:sz w:val="18"/>
                <w:szCs w:val="18"/>
              </w:rPr>
            </w:pPr>
          </w:p>
        </w:tc>
        <w:tc>
          <w:tcPr>
            <w:tcW w:w="1276" w:type="dxa"/>
            <w:tcBorders>
              <w:bottom w:val="single" w:sz="4" w:space="0" w:color="000000"/>
            </w:tcBorders>
            <w:shd w:val="clear" w:color="auto" w:fill="auto"/>
            <w:vAlign w:val="bottom"/>
          </w:tcPr>
          <w:p w14:paraId="0B244733" w14:textId="77777777" w:rsidR="001C0F16" w:rsidRPr="00B95F82" w:rsidRDefault="001C0F16"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Baht</w:t>
            </w:r>
          </w:p>
        </w:tc>
        <w:tc>
          <w:tcPr>
            <w:tcW w:w="1134" w:type="dxa"/>
            <w:tcBorders>
              <w:bottom w:val="single" w:sz="4" w:space="0" w:color="000000"/>
            </w:tcBorders>
            <w:shd w:val="clear" w:color="auto" w:fill="auto"/>
            <w:vAlign w:val="bottom"/>
          </w:tcPr>
          <w:p w14:paraId="09CC3118" w14:textId="77777777" w:rsidR="001C0F16" w:rsidRPr="00B95F82" w:rsidRDefault="001C0F16"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Baht</w:t>
            </w:r>
          </w:p>
        </w:tc>
        <w:tc>
          <w:tcPr>
            <w:tcW w:w="1134" w:type="dxa"/>
            <w:tcBorders>
              <w:bottom w:val="single" w:sz="4" w:space="0" w:color="000000"/>
            </w:tcBorders>
            <w:shd w:val="clear" w:color="auto" w:fill="auto"/>
            <w:vAlign w:val="bottom"/>
          </w:tcPr>
          <w:p w14:paraId="798416B8" w14:textId="0ECFF6CC" w:rsidR="001C0F16" w:rsidRPr="00B95F82" w:rsidRDefault="001C0F16"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Baht</w:t>
            </w:r>
          </w:p>
        </w:tc>
        <w:tc>
          <w:tcPr>
            <w:tcW w:w="1134" w:type="dxa"/>
            <w:tcBorders>
              <w:bottom w:val="single" w:sz="4" w:space="0" w:color="000000"/>
            </w:tcBorders>
            <w:shd w:val="clear" w:color="auto" w:fill="auto"/>
            <w:vAlign w:val="bottom"/>
          </w:tcPr>
          <w:p w14:paraId="5B68891A" w14:textId="1D9759C8" w:rsidR="001C0F16" w:rsidRPr="00B95F82" w:rsidRDefault="001C0F16"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Baht</w:t>
            </w:r>
          </w:p>
        </w:tc>
        <w:tc>
          <w:tcPr>
            <w:tcW w:w="1134" w:type="dxa"/>
            <w:tcBorders>
              <w:bottom w:val="single" w:sz="4" w:space="0" w:color="000000"/>
            </w:tcBorders>
            <w:shd w:val="clear" w:color="auto" w:fill="auto"/>
            <w:vAlign w:val="bottom"/>
          </w:tcPr>
          <w:p w14:paraId="546098D0" w14:textId="1D3D94C2" w:rsidR="001C0F16" w:rsidRPr="00B95F82" w:rsidRDefault="001C0F16"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Baht</w:t>
            </w:r>
          </w:p>
        </w:tc>
        <w:tc>
          <w:tcPr>
            <w:tcW w:w="1134" w:type="dxa"/>
            <w:tcBorders>
              <w:bottom w:val="single" w:sz="4" w:space="0" w:color="000000"/>
            </w:tcBorders>
            <w:shd w:val="clear" w:color="auto" w:fill="auto"/>
            <w:vAlign w:val="bottom"/>
          </w:tcPr>
          <w:p w14:paraId="18D352C2" w14:textId="00772911" w:rsidR="001C0F16" w:rsidRPr="00B95F82" w:rsidRDefault="001C0F16"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Baht</w:t>
            </w:r>
          </w:p>
        </w:tc>
        <w:tc>
          <w:tcPr>
            <w:tcW w:w="1276" w:type="dxa"/>
            <w:tcBorders>
              <w:bottom w:val="single" w:sz="4" w:space="0" w:color="000000"/>
            </w:tcBorders>
            <w:shd w:val="clear" w:color="auto" w:fill="auto"/>
            <w:vAlign w:val="bottom"/>
          </w:tcPr>
          <w:p w14:paraId="7620308C" w14:textId="025083D6" w:rsidR="001C0F16" w:rsidRPr="00B95F82" w:rsidRDefault="001C0F16"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Baht</w:t>
            </w:r>
          </w:p>
        </w:tc>
        <w:tc>
          <w:tcPr>
            <w:tcW w:w="1134" w:type="dxa"/>
            <w:tcBorders>
              <w:bottom w:val="single" w:sz="4" w:space="0" w:color="000000"/>
            </w:tcBorders>
            <w:shd w:val="clear" w:color="auto" w:fill="auto"/>
            <w:vAlign w:val="bottom"/>
          </w:tcPr>
          <w:p w14:paraId="4BF364B1" w14:textId="20A6C973" w:rsidR="001C0F16" w:rsidRPr="00B95F82" w:rsidRDefault="001C0F16"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Baht</w:t>
            </w:r>
          </w:p>
        </w:tc>
        <w:tc>
          <w:tcPr>
            <w:tcW w:w="1275" w:type="dxa"/>
            <w:tcBorders>
              <w:bottom w:val="single" w:sz="4" w:space="0" w:color="000000"/>
            </w:tcBorders>
            <w:shd w:val="clear" w:color="auto" w:fill="auto"/>
            <w:vAlign w:val="bottom"/>
          </w:tcPr>
          <w:p w14:paraId="788F2602" w14:textId="21F5B5F9" w:rsidR="001C0F16" w:rsidRPr="00B95F82" w:rsidRDefault="001C0F16"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Baht</w:t>
            </w:r>
          </w:p>
        </w:tc>
        <w:tc>
          <w:tcPr>
            <w:tcW w:w="1276" w:type="dxa"/>
            <w:tcBorders>
              <w:bottom w:val="single" w:sz="4" w:space="0" w:color="000000"/>
            </w:tcBorders>
            <w:shd w:val="clear" w:color="auto" w:fill="auto"/>
            <w:vAlign w:val="bottom"/>
          </w:tcPr>
          <w:p w14:paraId="0399B61A" w14:textId="6A52CF58" w:rsidR="001C0F16" w:rsidRPr="00B95F82" w:rsidRDefault="001C0F16"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Baht</w:t>
            </w:r>
          </w:p>
        </w:tc>
      </w:tr>
      <w:tr w:rsidR="001C0F16" w:rsidRPr="00B95F82" w14:paraId="0A760453" w14:textId="3D5DA711" w:rsidTr="009F7B6D">
        <w:tc>
          <w:tcPr>
            <w:tcW w:w="3499" w:type="dxa"/>
            <w:shd w:val="clear" w:color="auto" w:fill="auto"/>
            <w:vAlign w:val="bottom"/>
          </w:tcPr>
          <w:p w14:paraId="41930379" w14:textId="77777777" w:rsidR="001C0F16" w:rsidRPr="00B95F82" w:rsidRDefault="001C0F16" w:rsidP="00C54440">
            <w:pPr>
              <w:spacing w:after="0" w:line="240" w:lineRule="exact"/>
              <w:ind w:left="-101" w:right="-72"/>
              <w:rPr>
                <w:color w:val="000000"/>
                <w:sz w:val="18"/>
                <w:szCs w:val="18"/>
              </w:rPr>
            </w:pPr>
          </w:p>
        </w:tc>
        <w:tc>
          <w:tcPr>
            <w:tcW w:w="1276" w:type="dxa"/>
            <w:tcBorders>
              <w:top w:val="single" w:sz="4" w:space="0" w:color="000000"/>
            </w:tcBorders>
            <w:shd w:val="clear" w:color="auto" w:fill="auto"/>
            <w:vAlign w:val="bottom"/>
          </w:tcPr>
          <w:p w14:paraId="3FF90576" w14:textId="77777777" w:rsidR="001C0F16" w:rsidRPr="00B95F82" w:rsidRDefault="001C0F16"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4F5344CD" w14:textId="77777777" w:rsidR="001C0F16" w:rsidRPr="00B95F82" w:rsidRDefault="001C0F16"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48834A82" w14:textId="77777777" w:rsidR="001C0F16" w:rsidRPr="00B95F82" w:rsidRDefault="001C0F16"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6FCE357D" w14:textId="77777777" w:rsidR="001C0F16" w:rsidRPr="00B95F82" w:rsidRDefault="001C0F16"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54E6FB90" w14:textId="77777777" w:rsidR="001C0F16" w:rsidRPr="00B95F82" w:rsidRDefault="001C0F16"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3C4DA698" w14:textId="77777777" w:rsidR="001C0F16" w:rsidRPr="00B95F82" w:rsidRDefault="001C0F16" w:rsidP="00C54440">
            <w:pPr>
              <w:spacing w:after="0" w:line="240" w:lineRule="exact"/>
              <w:ind w:right="-72"/>
              <w:jc w:val="right"/>
              <w:rPr>
                <w:color w:val="000000"/>
                <w:sz w:val="18"/>
                <w:szCs w:val="18"/>
              </w:rPr>
            </w:pPr>
          </w:p>
        </w:tc>
        <w:tc>
          <w:tcPr>
            <w:tcW w:w="1276" w:type="dxa"/>
            <w:tcBorders>
              <w:top w:val="single" w:sz="4" w:space="0" w:color="000000"/>
            </w:tcBorders>
            <w:shd w:val="clear" w:color="auto" w:fill="auto"/>
            <w:vAlign w:val="bottom"/>
          </w:tcPr>
          <w:p w14:paraId="212C3EEA" w14:textId="77777777" w:rsidR="001C0F16" w:rsidRPr="00B95F82" w:rsidRDefault="001C0F16"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39764D08" w14:textId="77777777" w:rsidR="001C0F16" w:rsidRPr="00B95F82" w:rsidRDefault="001C0F16" w:rsidP="00C54440">
            <w:pPr>
              <w:spacing w:after="0" w:line="240" w:lineRule="exact"/>
              <w:ind w:right="-72"/>
              <w:jc w:val="right"/>
              <w:rPr>
                <w:color w:val="000000"/>
                <w:sz w:val="18"/>
                <w:szCs w:val="18"/>
              </w:rPr>
            </w:pPr>
          </w:p>
        </w:tc>
        <w:tc>
          <w:tcPr>
            <w:tcW w:w="1275" w:type="dxa"/>
            <w:tcBorders>
              <w:top w:val="single" w:sz="4" w:space="0" w:color="000000"/>
            </w:tcBorders>
            <w:shd w:val="clear" w:color="auto" w:fill="auto"/>
            <w:vAlign w:val="bottom"/>
          </w:tcPr>
          <w:p w14:paraId="7FC9EB8C" w14:textId="77777777" w:rsidR="001C0F16" w:rsidRPr="00B95F82" w:rsidRDefault="001C0F16" w:rsidP="00C54440">
            <w:pPr>
              <w:spacing w:after="0" w:line="240" w:lineRule="exact"/>
              <w:ind w:right="-72"/>
              <w:jc w:val="right"/>
              <w:rPr>
                <w:color w:val="000000"/>
                <w:sz w:val="18"/>
                <w:szCs w:val="18"/>
              </w:rPr>
            </w:pPr>
          </w:p>
        </w:tc>
        <w:tc>
          <w:tcPr>
            <w:tcW w:w="1276" w:type="dxa"/>
            <w:tcBorders>
              <w:top w:val="single" w:sz="4" w:space="0" w:color="000000"/>
            </w:tcBorders>
            <w:shd w:val="clear" w:color="auto" w:fill="auto"/>
            <w:vAlign w:val="bottom"/>
          </w:tcPr>
          <w:p w14:paraId="4CDF1C67" w14:textId="77777777" w:rsidR="001C0F16" w:rsidRPr="00B95F82" w:rsidRDefault="001C0F16" w:rsidP="00C54440">
            <w:pPr>
              <w:spacing w:after="0" w:line="240" w:lineRule="exact"/>
              <w:ind w:right="-72"/>
              <w:jc w:val="right"/>
              <w:rPr>
                <w:color w:val="000000"/>
                <w:sz w:val="18"/>
                <w:szCs w:val="18"/>
              </w:rPr>
            </w:pPr>
          </w:p>
        </w:tc>
      </w:tr>
      <w:tr w:rsidR="0056310E" w:rsidRPr="00B95F82" w14:paraId="10F54609" w14:textId="476F4F80" w:rsidTr="009F7B6D">
        <w:tc>
          <w:tcPr>
            <w:tcW w:w="3499" w:type="dxa"/>
            <w:shd w:val="clear" w:color="auto" w:fill="auto"/>
            <w:vAlign w:val="bottom"/>
          </w:tcPr>
          <w:p w14:paraId="6C90A483" w14:textId="77777777" w:rsidR="0056310E" w:rsidRPr="00B95F82" w:rsidRDefault="0056310E" w:rsidP="00C54440">
            <w:pPr>
              <w:spacing w:after="0" w:line="240" w:lineRule="exact"/>
              <w:ind w:left="-101"/>
              <w:rPr>
                <w:color w:val="000000"/>
                <w:sz w:val="18"/>
                <w:szCs w:val="18"/>
              </w:rPr>
            </w:pPr>
            <w:r w:rsidRPr="00B95F82">
              <w:rPr>
                <w:color w:val="000000"/>
                <w:sz w:val="18"/>
                <w:szCs w:val="18"/>
              </w:rPr>
              <w:t>Revenue from external customers</w:t>
            </w:r>
          </w:p>
        </w:tc>
        <w:tc>
          <w:tcPr>
            <w:tcW w:w="1276" w:type="dxa"/>
            <w:shd w:val="clear" w:color="auto" w:fill="auto"/>
          </w:tcPr>
          <w:p w14:paraId="040436EC" w14:textId="651016D5" w:rsidR="0056310E" w:rsidRPr="00B95F82" w:rsidRDefault="00FC4D53" w:rsidP="00C54440">
            <w:pPr>
              <w:spacing w:after="0" w:line="240" w:lineRule="exact"/>
              <w:ind w:right="-72"/>
              <w:jc w:val="right"/>
              <w:rPr>
                <w:color w:val="000000"/>
                <w:sz w:val="18"/>
                <w:szCs w:val="18"/>
                <w:lang w:val="en-GB" w:bidi="th-TH"/>
              </w:rPr>
            </w:pPr>
            <w:r w:rsidRPr="006711A4">
              <w:rPr>
                <w:color w:val="000000"/>
                <w:sz w:val="18"/>
                <w:szCs w:val="18"/>
                <w:lang w:val="en-GB" w:bidi="th-TH"/>
              </w:rPr>
              <w:t>1,913</w:t>
            </w:r>
          </w:p>
        </w:tc>
        <w:tc>
          <w:tcPr>
            <w:tcW w:w="1134" w:type="dxa"/>
            <w:shd w:val="clear" w:color="auto" w:fill="auto"/>
            <w:vAlign w:val="bottom"/>
          </w:tcPr>
          <w:p w14:paraId="30BB9CA1" w14:textId="1C39670A" w:rsidR="0056310E" w:rsidRPr="00B95F82" w:rsidRDefault="0056310E" w:rsidP="00C54440">
            <w:pPr>
              <w:spacing w:after="0" w:line="240" w:lineRule="exact"/>
              <w:ind w:right="-72"/>
              <w:jc w:val="right"/>
              <w:rPr>
                <w:color w:val="000000"/>
                <w:sz w:val="18"/>
                <w:szCs w:val="18"/>
                <w:lang w:val="en-GB" w:bidi="th-TH"/>
              </w:rPr>
            </w:pPr>
            <w:r w:rsidRPr="001C2707">
              <w:rPr>
                <w:color w:val="000000"/>
                <w:sz w:val="18"/>
                <w:szCs w:val="18"/>
                <w:lang w:val="en-GB" w:bidi="th-TH"/>
              </w:rPr>
              <w:t>1,055</w:t>
            </w:r>
          </w:p>
        </w:tc>
        <w:tc>
          <w:tcPr>
            <w:tcW w:w="1134" w:type="dxa"/>
            <w:shd w:val="clear" w:color="auto" w:fill="auto"/>
            <w:vAlign w:val="bottom"/>
          </w:tcPr>
          <w:p w14:paraId="28749C5D" w14:textId="56E29A31" w:rsidR="0056310E" w:rsidRPr="00FC4D53" w:rsidRDefault="00FC4D53" w:rsidP="00C54440">
            <w:pPr>
              <w:spacing w:after="0" w:line="240" w:lineRule="exact"/>
              <w:ind w:right="-72"/>
              <w:jc w:val="right"/>
              <w:rPr>
                <w:color w:val="000000"/>
                <w:sz w:val="18"/>
                <w:szCs w:val="18"/>
                <w:lang w:val="en-GB" w:bidi="th-TH"/>
              </w:rPr>
            </w:pPr>
            <w:r w:rsidRPr="00FC4D53">
              <w:rPr>
                <w:color w:val="000000"/>
                <w:sz w:val="18"/>
                <w:szCs w:val="18"/>
                <w:lang w:val="en-GB" w:bidi="th-TH"/>
              </w:rPr>
              <w:t>1,17</w:t>
            </w:r>
            <w:r w:rsidR="008F33D1">
              <w:rPr>
                <w:color w:val="000000"/>
                <w:sz w:val="18"/>
                <w:szCs w:val="18"/>
                <w:lang w:val="en-GB" w:bidi="th-TH"/>
              </w:rPr>
              <w:t>1</w:t>
            </w:r>
          </w:p>
        </w:tc>
        <w:tc>
          <w:tcPr>
            <w:tcW w:w="1134" w:type="dxa"/>
            <w:shd w:val="clear" w:color="auto" w:fill="auto"/>
            <w:vAlign w:val="bottom"/>
          </w:tcPr>
          <w:p w14:paraId="1C9F6764" w14:textId="307A49B5" w:rsidR="0056310E" w:rsidRPr="00FC4D53" w:rsidRDefault="0056310E" w:rsidP="00C54440">
            <w:pPr>
              <w:spacing w:after="0" w:line="240" w:lineRule="exact"/>
              <w:ind w:right="-72"/>
              <w:jc w:val="right"/>
              <w:rPr>
                <w:color w:val="000000"/>
                <w:sz w:val="18"/>
                <w:szCs w:val="18"/>
                <w:lang w:val="en-GB" w:bidi="th-TH"/>
              </w:rPr>
            </w:pPr>
            <w:r w:rsidRPr="00FC4D53">
              <w:rPr>
                <w:color w:val="000000"/>
                <w:sz w:val="18"/>
                <w:szCs w:val="18"/>
                <w:lang w:val="en-GB" w:bidi="th-TH"/>
              </w:rPr>
              <w:t>1,423</w:t>
            </w:r>
          </w:p>
        </w:tc>
        <w:tc>
          <w:tcPr>
            <w:tcW w:w="1134" w:type="dxa"/>
            <w:shd w:val="clear" w:color="auto" w:fill="auto"/>
            <w:vAlign w:val="bottom"/>
          </w:tcPr>
          <w:p w14:paraId="2A4E255F" w14:textId="5711804B" w:rsidR="0056310E" w:rsidRPr="00FC4D53" w:rsidRDefault="00FC4D53" w:rsidP="00C54440">
            <w:pPr>
              <w:spacing w:after="0" w:line="240" w:lineRule="exact"/>
              <w:ind w:right="-72"/>
              <w:jc w:val="right"/>
              <w:rPr>
                <w:color w:val="000000"/>
                <w:sz w:val="18"/>
                <w:szCs w:val="18"/>
                <w:lang w:val="en-GB" w:bidi="th-TH"/>
              </w:rPr>
            </w:pPr>
            <w:r w:rsidRPr="00FC4D53">
              <w:rPr>
                <w:color w:val="000000"/>
                <w:sz w:val="18"/>
                <w:szCs w:val="18"/>
                <w:lang w:val="en-GB" w:bidi="th-TH"/>
              </w:rPr>
              <w:t>245</w:t>
            </w:r>
          </w:p>
        </w:tc>
        <w:tc>
          <w:tcPr>
            <w:tcW w:w="1134" w:type="dxa"/>
            <w:shd w:val="clear" w:color="auto" w:fill="auto"/>
            <w:vAlign w:val="bottom"/>
          </w:tcPr>
          <w:p w14:paraId="12FC7047" w14:textId="22D26F21" w:rsidR="0056310E" w:rsidRPr="00FC4D53" w:rsidRDefault="0056310E" w:rsidP="00C54440">
            <w:pPr>
              <w:spacing w:after="0" w:line="240" w:lineRule="exact"/>
              <w:ind w:right="-72"/>
              <w:jc w:val="right"/>
              <w:rPr>
                <w:color w:val="000000"/>
                <w:sz w:val="18"/>
                <w:szCs w:val="18"/>
                <w:lang w:val="en-GB" w:bidi="th-TH"/>
              </w:rPr>
            </w:pPr>
            <w:r w:rsidRPr="00FC4D53">
              <w:rPr>
                <w:color w:val="000000"/>
                <w:sz w:val="18"/>
                <w:szCs w:val="18"/>
                <w:lang w:val="en-GB" w:bidi="th-TH"/>
              </w:rPr>
              <w:t>223</w:t>
            </w:r>
          </w:p>
        </w:tc>
        <w:tc>
          <w:tcPr>
            <w:tcW w:w="1276" w:type="dxa"/>
            <w:shd w:val="clear" w:color="auto" w:fill="auto"/>
            <w:vAlign w:val="bottom"/>
          </w:tcPr>
          <w:p w14:paraId="4E37B1FB" w14:textId="580A0E14" w:rsidR="0056310E" w:rsidRPr="00FC4D53" w:rsidRDefault="00FC4D53" w:rsidP="00C54440">
            <w:pPr>
              <w:spacing w:after="0" w:line="240" w:lineRule="exact"/>
              <w:ind w:right="-72"/>
              <w:jc w:val="right"/>
              <w:rPr>
                <w:color w:val="000000"/>
                <w:sz w:val="18"/>
                <w:szCs w:val="18"/>
                <w:lang w:val="en-GB" w:bidi="th-TH"/>
              </w:rPr>
            </w:pPr>
            <w:r w:rsidRPr="00FC4D53">
              <w:rPr>
                <w:color w:val="000000"/>
                <w:sz w:val="18"/>
                <w:szCs w:val="18"/>
                <w:lang w:val="en-GB" w:bidi="th-TH"/>
              </w:rPr>
              <w:t>-</w:t>
            </w:r>
          </w:p>
        </w:tc>
        <w:tc>
          <w:tcPr>
            <w:tcW w:w="1134" w:type="dxa"/>
            <w:shd w:val="clear" w:color="auto" w:fill="auto"/>
            <w:vAlign w:val="bottom"/>
          </w:tcPr>
          <w:p w14:paraId="49B3C765" w14:textId="14CB0AC2" w:rsidR="0056310E" w:rsidRPr="00FC4D53" w:rsidRDefault="00FC4D53" w:rsidP="00C54440">
            <w:pPr>
              <w:spacing w:after="0" w:line="240" w:lineRule="exact"/>
              <w:ind w:right="-72"/>
              <w:jc w:val="right"/>
              <w:rPr>
                <w:color w:val="000000"/>
                <w:sz w:val="18"/>
                <w:szCs w:val="18"/>
                <w:lang w:val="en-GB" w:bidi="th-TH"/>
              </w:rPr>
            </w:pPr>
            <w:r w:rsidRPr="00FC4D53">
              <w:rPr>
                <w:color w:val="000000"/>
                <w:sz w:val="18"/>
                <w:szCs w:val="18"/>
                <w:lang w:val="en-GB" w:bidi="th-TH"/>
              </w:rPr>
              <w:t>-</w:t>
            </w:r>
          </w:p>
        </w:tc>
        <w:tc>
          <w:tcPr>
            <w:tcW w:w="1275" w:type="dxa"/>
            <w:shd w:val="clear" w:color="auto" w:fill="auto"/>
            <w:vAlign w:val="bottom"/>
          </w:tcPr>
          <w:p w14:paraId="5597F9A0" w14:textId="1C33FAD4" w:rsidR="0056310E" w:rsidRPr="00B95F82" w:rsidRDefault="00FC4D53" w:rsidP="00C54440">
            <w:pPr>
              <w:spacing w:after="0" w:line="240" w:lineRule="exact"/>
              <w:ind w:right="-72"/>
              <w:jc w:val="right"/>
              <w:rPr>
                <w:rFonts w:eastAsia="Arial Unicode MS"/>
                <w:color w:val="000000"/>
                <w:sz w:val="18"/>
                <w:szCs w:val="18"/>
                <w:lang w:val="en-GB" w:bidi="th-TH"/>
              </w:rPr>
            </w:pPr>
            <w:r w:rsidRPr="00FC4D53">
              <w:rPr>
                <w:color w:val="000000"/>
                <w:sz w:val="18"/>
                <w:szCs w:val="18"/>
                <w:lang w:val="en-GB" w:bidi="th-TH"/>
              </w:rPr>
              <w:t>3,32</w:t>
            </w:r>
            <w:r w:rsidR="00C57B08">
              <w:rPr>
                <w:color w:val="000000"/>
                <w:sz w:val="18"/>
                <w:szCs w:val="18"/>
                <w:lang w:val="en-GB" w:bidi="th-TH"/>
              </w:rPr>
              <w:t>9</w:t>
            </w:r>
          </w:p>
        </w:tc>
        <w:tc>
          <w:tcPr>
            <w:tcW w:w="1276" w:type="dxa"/>
            <w:shd w:val="clear" w:color="auto" w:fill="auto"/>
            <w:vAlign w:val="bottom"/>
          </w:tcPr>
          <w:p w14:paraId="1449AF0E" w14:textId="14F548FD" w:rsidR="0056310E" w:rsidRPr="00B95F82" w:rsidRDefault="0056310E" w:rsidP="00C54440">
            <w:pPr>
              <w:spacing w:after="0" w:line="240" w:lineRule="exact"/>
              <w:ind w:right="-72"/>
              <w:jc w:val="right"/>
              <w:rPr>
                <w:rFonts w:eastAsia="Arial Unicode MS"/>
                <w:color w:val="000000"/>
                <w:sz w:val="18"/>
                <w:szCs w:val="18"/>
                <w:lang w:val="en-GB" w:bidi="th-TH"/>
              </w:rPr>
            </w:pPr>
            <w:r w:rsidRPr="00B95F82">
              <w:rPr>
                <w:rFonts w:eastAsia="Arial Unicode MS"/>
                <w:color w:val="000000"/>
                <w:sz w:val="18"/>
                <w:szCs w:val="18"/>
                <w:lang w:val="en-GB" w:bidi="th-TH"/>
              </w:rPr>
              <w:t>2,701</w:t>
            </w:r>
          </w:p>
        </w:tc>
      </w:tr>
      <w:tr w:rsidR="0056310E" w:rsidRPr="00B95F82" w14:paraId="0CF379CE" w14:textId="35CB7B0C" w:rsidTr="009F7B6D">
        <w:tc>
          <w:tcPr>
            <w:tcW w:w="3499" w:type="dxa"/>
            <w:shd w:val="clear" w:color="auto" w:fill="auto"/>
            <w:vAlign w:val="bottom"/>
          </w:tcPr>
          <w:p w14:paraId="2C8C80AB" w14:textId="77777777" w:rsidR="0056310E" w:rsidRPr="00B95F82" w:rsidRDefault="0056310E" w:rsidP="00C54440">
            <w:pPr>
              <w:spacing w:after="0" w:line="240" w:lineRule="exact"/>
              <w:ind w:left="-101"/>
              <w:rPr>
                <w:color w:val="000000"/>
                <w:sz w:val="18"/>
                <w:szCs w:val="18"/>
              </w:rPr>
            </w:pPr>
            <w:r w:rsidRPr="00B95F82">
              <w:rPr>
                <w:color w:val="000000"/>
                <w:sz w:val="18"/>
                <w:szCs w:val="18"/>
              </w:rPr>
              <w:t>Inter-segment revenues</w:t>
            </w:r>
          </w:p>
        </w:tc>
        <w:tc>
          <w:tcPr>
            <w:tcW w:w="1276" w:type="dxa"/>
            <w:tcBorders>
              <w:bottom w:val="single" w:sz="4" w:space="0" w:color="000000"/>
            </w:tcBorders>
            <w:shd w:val="clear" w:color="auto" w:fill="auto"/>
          </w:tcPr>
          <w:p w14:paraId="2530D8D8" w14:textId="1BE88D81" w:rsidR="0056310E" w:rsidRPr="002D4AD0" w:rsidRDefault="00FC4D53" w:rsidP="00C54440">
            <w:pPr>
              <w:spacing w:after="0" w:line="240" w:lineRule="exact"/>
              <w:ind w:right="-72"/>
              <w:jc w:val="right"/>
              <w:rPr>
                <w:rFonts w:cs="Browallia New"/>
                <w:color w:val="000000"/>
                <w:sz w:val="18"/>
                <w:lang w:bidi="th-TH"/>
              </w:rPr>
            </w:pPr>
            <w:r w:rsidRPr="006711A4">
              <w:rPr>
                <w:color w:val="000000"/>
                <w:sz w:val="18"/>
                <w:szCs w:val="18"/>
                <w:lang w:val="en-GB" w:bidi="th-TH"/>
              </w:rPr>
              <w:t>2</w:t>
            </w:r>
            <w:r w:rsidR="00B26EB8">
              <w:rPr>
                <w:color w:val="000000"/>
                <w:sz w:val="18"/>
                <w:szCs w:val="18"/>
                <w:lang w:val="en-GB" w:bidi="th-TH"/>
              </w:rPr>
              <w:t>5</w:t>
            </w:r>
            <w:r w:rsidR="002D4AD0">
              <w:rPr>
                <w:rFonts w:cs="Browallia New"/>
                <w:color w:val="000000"/>
                <w:sz w:val="18"/>
                <w:lang w:val="en-GB" w:bidi="th-TH"/>
              </w:rPr>
              <w:t>3</w:t>
            </w:r>
          </w:p>
        </w:tc>
        <w:tc>
          <w:tcPr>
            <w:tcW w:w="1134" w:type="dxa"/>
            <w:tcBorders>
              <w:bottom w:val="single" w:sz="4" w:space="0" w:color="000000"/>
            </w:tcBorders>
            <w:shd w:val="clear" w:color="auto" w:fill="auto"/>
            <w:vAlign w:val="bottom"/>
          </w:tcPr>
          <w:p w14:paraId="5DFB9D33" w14:textId="55CFB37A" w:rsidR="0056310E" w:rsidRPr="00B95F82" w:rsidRDefault="00FC4D53" w:rsidP="00C54440">
            <w:pPr>
              <w:spacing w:after="0" w:line="240" w:lineRule="exact"/>
              <w:ind w:right="-72"/>
              <w:jc w:val="right"/>
              <w:rPr>
                <w:color w:val="000000"/>
                <w:sz w:val="18"/>
                <w:szCs w:val="18"/>
              </w:rPr>
            </w:pPr>
            <w:r>
              <w:rPr>
                <w:color w:val="000000"/>
                <w:sz w:val="18"/>
                <w:szCs w:val="18"/>
              </w:rPr>
              <w:t>-</w:t>
            </w:r>
          </w:p>
        </w:tc>
        <w:tc>
          <w:tcPr>
            <w:tcW w:w="1134" w:type="dxa"/>
            <w:tcBorders>
              <w:bottom w:val="single" w:sz="4" w:space="0" w:color="000000"/>
            </w:tcBorders>
            <w:shd w:val="clear" w:color="auto" w:fill="auto"/>
            <w:vAlign w:val="bottom"/>
          </w:tcPr>
          <w:p w14:paraId="18CA995A" w14:textId="46EBCFE6" w:rsidR="0056310E" w:rsidRPr="00FC4D53" w:rsidRDefault="00FC4D53" w:rsidP="00C54440">
            <w:pPr>
              <w:spacing w:after="0" w:line="240" w:lineRule="exact"/>
              <w:ind w:right="-72"/>
              <w:jc w:val="right"/>
              <w:rPr>
                <w:color w:val="000000"/>
                <w:sz w:val="18"/>
                <w:szCs w:val="18"/>
                <w:lang w:val="en-GB" w:bidi="th-TH"/>
              </w:rPr>
            </w:pPr>
            <w:r w:rsidRPr="00FC4D53">
              <w:rPr>
                <w:color w:val="000000"/>
                <w:sz w:val="18"/>
                <w:szCs w:val="18"/>
                <w:lang w:val="en-GB" w:bidi="th-TH"/>
              </w:rPr>
              <w:t>7</w:t>
            </w:r>
          </w:p>
        </w:tc>
        <w:tc>
          <w:tcPr>
            <w:tcW w:w="1134" w:type="dxa"/>
            <w:tcBorders>
              <w:bottom w:val="single" w:sz="4" w:space="0" w:color="000000"/>
            </w:tcBorders>
            <w:shd w:val="clear" w:color="auto" w:fill="auto"/>
            <w:vAlign w:val="bottom"/>
          </w:tcPr>
          <w:p w14:paraId="2F69D3C9" w14:textId="5B83EC14" w:rsidR="0056310E" w:rsidRPr="00FC4D53" w:rsidRDefault="0056310E" w:rsidP="00C54440">
            <w:pPr>
              <w:spacing w:after="0" w:line="240" w:lineRule="exact"/>
              <w:ind w:right="-72"/>
              <w:jc w:val="right"/>
              <w:rPr>
                <w:color w:val="000000"/>
                <w:sz w:val="18"/>
                <w:szCs w:val="18"/>
                <w:lang w:val="en-GB" w:bidi="th-TH"/>
              </w:rPr>
            </w:pPr>
            <w:r w:rsidRPr="00FC4D53">
              <w:rPr>
                <w:color w:val="000000"/>
                <w:sz w:val="18"/>
                <w:szCs w:val="18"/>
                <w:lang w:val="en-GB" w:bidi="th-TH"/>
              </w:rPr>
              <w:t>6</w:t>
            </w:r>
          </w:p>
        </w:tc>
        <w:tc>
          <w:tcPr>
            <w:tcW w:w="1134" w:type="dxa"/>
            <w:tcBorders>
              <w:bottom w:val="single" w:sz="4" w:space="0" w:color="000000"/>
            </w:tcBorders>
            <w:shd w:val="clear" w:color="auto" w:fill="auto"/>
            <w:vAlign w:val="bottom"/>
          </w:tcPr>
          <w:p w14:paraId="09EE8171" w14:textId="4077603F" w:rsidR="0056310E" w:rsidRPr="00FC4D53" w:rsidRDefault="00FC4D53" w:rsidP="00C54440">
            <w:pPr>
              <w:spacing w:after="0" w:line="240" w:lineRule="exact"/>
              <w:ind w:right="-72"/>
              <w:jc w:val="right"/>
              <w:rPr>
                <w:color w:val="000000"/>
                <w:sz w:val="18"/>
                <w:szCs w:val="18"/>
                <w:lang w:val="en-GB" w:bidi="th-TH"/>
              </w:rPr>
            </w:pPr>
            <w:r w:rsidRPr="00FC4D53">
              <w:rPr>
                <w:color w:val="000000"/>
                <w:sz w:val="18"/>
                <w:szCs w:val="18"/>
                <w:lang w:val="en-GB" w:bidi="th-TH"/>
              </w:rPr>
              <w:t>11</w:t>
            </w:r>
          </w:p>
        </w:tc>
        <w:tc>
          <w:tcPr>
            <w:tcW w:w="1134" w:type="dxa"/>
            <w:tcBorders>
              <w:bottom w:val="single" w:sz="4" w:space="0" w:color="000000"/>
            </w:tcBorders>
            <w:shd w:val="clear" w:color="auto" w:fill="auto"/>
            <w:vAlign w:val="bottom"/>
          </w:tcPr>
          <w:p w14:paraId="1DE8811A" w14:textId="2FCC870E" w:rsidR="0056310E" w:rsidRPr="00FC4D53" w:rsidRDefault="0056310E" w:rsidP="00C54440">
            <w:pPr>
              <w:spacing w:after="0" w:line="240" w:lineRule="exact"/>
              <w:ind w:right="-72"/>
              <w:jc w:val="right"/>
              <w:rPr>
                <w:color w:val="000000"/>
                <w:sz w:val="18"/>
                <w:szCs w:val="18"/>
                <w:lang w:val="en-GB" w:bidi="th-TH"/>
              </w:rPr>
            </w:pPr>
            <w:r w:rsidRPr="00FC4D53">
              <w:rPr>
                <w:color w:val="000000"/>
                <w:sz w:val="18"/>
                <w:szCs w:val="18"/>
                <w:lang w:val="en-GB" w:bidi="th-TH"/>
              </w:rPr>
              <w:t>11</w:t>
            </w:r>
          </w:p>
        </w:tc>
        <w:tc>
          <w:tcPr>
            <w:tcW w:w="1276" w:type="dxa"/>
            <w:tcBorders>
              <w:bottom w:val="single" w:sz="4" w:space="0" w:color="000000"/>
            </w:tcBorders>
            <w:shd w:val="clear" w:color="auto" w:fill="auto"/>
            <w:vAlign w:val="bottom"/>
          </w:tcPr>
          <w:p w14:paraId="44E0C5A5" w14:textId="79B58455" w:rsidR="0056310E" w:rsidRPr="00FC4D53" w:rsidRDefault="00FC4D53" w:rsidP="00C54440">
            <w:pPr>
              <w:spacing w:after="0" w:line="240" w:lineRule="exact"/>
              <w:ind w:right="-72"/>
              <w:jc w:val="right"/>
              <w:rPr>
                <w:color w:val="000000"/>
                <w:sz w:val="18"/>
                <w:szCs w:val="18"/>
                <w:lang w:val="en-GB" w:bidi="th-TH"/>
              </w:rPr>
            </w:pPr>
            <w:r w:rsidRPr="00FC4D53">
              <w:rPr>
                <w:color w:val="000000"/>
                <w:sz w:val="18"/>
                <w:szCs w:val="18"/>
                <w:lang w:val="en-GB" w:bidi="th-TH"/>
              </w:rPr>
              <w:t>(2</w:t>
            </w:r>
            <w:r w:rsidR="004054E8">
              <w:rPr>
                <w:color w:val="000000"/>
                <w:sz w:val="18"/>
                <w:szCs w:val="18"/>
                <w:lang w:val="en-GB" w:bidi="th-TH"/>
              </w:rPr>
              <w:t>71</w:t>
            </w:r>
            <w:r w:rsidRPr="00FC4D53">
              <w:rPr>
                <w:color w:val="000000"/>
                <w:sz w:val="18"/>
                <w:szCs w:val="18"/>
                <w:lang w:val="en-GB" w:bidi="th-TH"/>
              </w:rPr>
              <w:t>)</w:t>
            </w:r>
          </w:p>
        </w:tc>
        <w:tc>
          <w:tcPr>
            <w:tcW w:w="1134" w:type="dxa"/>
            <w:tcBorders>
              <w:bottom w:val="single" w:sz="4" w:space="0" w:color="000000"/>
            </w:tcBorders>
            <w:shd w:val="clear" w:color="auto" w:fill="auto"/>
            <w:vAlign w:val="bottom"/>
          </w:tcPr>
          <w:p w14:paraId="7E0B2766" w14:textId="0037C44D" w:rsidR="0056310E" w:rsidRPr="00FC4D53" w:rsidRDefault="0056310E" w:rsidP="00C54440">
            <w:pPr>
              <w:spacing w:after="0" w:line="240" w:lineRule="exact"/>
              <w:ind w:right="-72"/>
              <w:jc w:val="right"/>
              <w:rPr>
                <w:color w:val="000000"/>
                <w:sz w:val="18"/>
                <w:szCs w:val="18"/>
                <w:lang w:val="en-GB" w:bidi="th-TH"/>
              </w:rPr>
            </w:pPr>
            <w:r w:rsidRPr="00FC4D53">
              <w:rPr>
                <w:color w:val="000000"/>
                <w:sz w:val="18"/>
                <w:szCs w:val="18"/>
                <w:lang w:val="en-GB" w:bidi="th-TH"/>
              </w:rPr>
              <w:t>(17)</w:t>
            </w:r>
          </w:p>
        </w:tc>
        <w:tc>
          <w:tcPr>
            <w:tcW w:w="1275" w:type="dxa"/>
            <w:tcBorders>
              <w:bottom w:val="single" w:sz="4" w:space="0" w:color="000000"/>
            </w:tcBorders>
            <w:shd w:val="clear" w:color="auto" w:fill="auto"/>
            <w:vAlign w:val="bottom"/>
          </w:tcPr>
          <w:p w14:paraId="6CA185B6" w14:textId="765FE9D9" w:rsidR="0056310E" w:rsidRPr="00B95F82" w:rsidRDefault="00FC4D53" w:rsidP="00C54440">
            <w:pPr>
              <w:spacing w:after="0" w:line="240" w:lineRule="exact"/>
              <w:ind w:right="-72"/>
              <w:jc w:val="right"/>
              <w:rPr>
                <w:rFonts w:eastAsia="Arial Unicode MS"/>
                <w:color w:val="000000"/>
                <w:sz w:val="18"/>
                <w:szCs w:val="18"/>
                <w:lang w:val="en-GB" w:bidi="th-TH"/>
              </w:rPr>
            </w:pPr>
            <w:r w:rsidRPr="00FC4D53">
              <w:rPr>
                <w:color w:val="000000"/>
                <w:sz w:val="18"/>
                <w:szCs w:val="18"/>
                <w:lang w:val="en-GB" w:bidi="th-TH"/>
              </w:rPr>
              <w:t>-</w:t>
            </w:r>
          </w:p>
        </w:tc>
        <w:tc>
          <w:tcPr>
            <w:tcW w:w="1276" w:type="dxa"/>
            <w:tcBorders>
              <w:bottom w:val="single" w:sz="4" w:space="0" w:color="000000"/>
            </w:tcBorders>
            <w:shd w:val="clear" w:color="auto" w:fill="auto"/>
            <w:vAlign w:val="bottom"/>
          </w:tcPr>
          <w:p w14:paraId="5A3C4935" w14:textId="589B0E76" w:rsidR="0056310E" w:rsidRPr="00B95F82" w:rsidRDefault="00FC4D53" w:rsidP="00C54440">
            <w:pPr>
              <w:spacing w:after="0" w:line="240" w:lineRule="exact"/>
              <w:ind w:right="-72"/>
              <w:jc w:val="right"/>
              <w:rPr>
                <w:rFonts w:eastAsia="Arial Unicode MS"/>
                <w:color w:val="000000"/>
                <w:sz w:val="18"/>
                <w:szCs w:val="18"/>
                <w:lang w:val="en-GB" w:bidi="th-TH"/>
              </w:rPr>
            </w:pPr>
            <w:r w:rsidRPr="00FC4D53">
              <w:rPr>
                <w:color w:val="000000"/>
                <w:sz w:val="18"/>
                <w:szCs w:val="18"/>
                <w:lang w:val="en-GB" w:bidi="th-TH"/>
              </w:rPr>
              <w:t>-</w:t>
            </w:r>
          </w:p>
        </w:tc>
      </w:tr>
      <w:tr w:rsidR="0056310E" w:rsidRPr="00B95F82" w14:paraId="33AA5DC9" w14:textId="49419D27" w:rsidTr="009F7B6D">
        <w:tc>
          <w:tcPr>
            <w:tcW w:w="3499" w:type="dxa"/>
            <w:shd w:val="clear" w:color="auto" w:fill="auto"/>
            <w:vAlign w:val="bottom"/>
          </w:tcPr>
          <w:p w14:paraId="73949027" w14:textId="77777777" w:rsidR="0056310E" w:rsidRPr="00B95F82" w:rsidRDefault="0056310E" w:rsidP="00C54440">
            <w:pPr>
              <w:spacing w:after="0" w:line="240" w:lineRule="exact"/>
              <w:ind w:left="-101" w:right="-72"/>
              <w:rPr>
                <w:color w:val="000000"/>
                <w:sz w:val="18"/>
                <w:szCs w:val="18"/>
              </w:rPr>
            </w:pPr>
          </w:p>
        </w:tc>
        <w:tc>
          <w:tcPr>
            <w:tcW w:w="1276" w:type="dxa"/>
            <w:tcBorders>
              <w:top w:val="single" w:sz="4" w:space="0" w:color="000000"/>
            </w:tcBorders>
            <w:shd w:val="clear" w:color="auto" w:fill="auto"/>
            <w:vAlign w:val="bottom"/>
          </w:tcPr>
          <w:p w14:paraId="256B0A7A" w14:textId="77777777" w:rsidR="0056310E" w:rsidRPr="00B95F82" w:rsidRDefault="0056310E"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167DA9CA" w14:textId="77777777" w:rsidR="0056310E" w:rsidRPr="00B95F82" w:rsidRDefault="0056310E"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6DE75816" w14:textId="77777777" w:rsidR="0056310E" w:rsidRPr="00B95F82" w:rsidRDefault="0056310E"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5F2B3C8D" w14:textId="77777777" w:rsidR="0056310E" w:rsidRPr="00B95F82" w:rsidRDefault="0056310E"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18BED11B" w14:textId="77777777" w:rsidR="0056310E" w:rsidRPr="00B95F82" w:rsidRDefault="0056310E"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6B68B127" w14:textId="77777777" w:rsidR="0056310E" w:rsidRPr="00B95F82" w:rsidRDefault="0056310E" w:rsidP="00C54440">
            <w:pPr>
              <w:spacing w:after="0" w:line="240" w:lineRule="exact"/>
              <w:ind w:right="-72"/>
              <w:jc w:val="right"/>
              <w:rPr>
                <w:color w:val="000000"/>
                <w:sz w:val="18"/>
                <w:szCs w:val="18"/>
              </w:rPr>
            </w:pPr>
          </w:p>
        </w:tc>
        <w:tc>
          <w:tcPr>
            <w:tcW w:w="1276" w:type="dxa"/>
            <w:tcBorders>
              <w:top w:val="single" w:sz="4" w:space="0" w:color="000000"/>
            </w:tcBorders>
            <w:shd w:val="clear" w:color="auto" w:fill="auto"/>
            <w:vAlign w:val="bottom"/>
          </w:tcPr>
          <w:p w14:paraId="785FDE13" w14:textId="77777777" w:rsidR="0056310E" w:rsidRPr="00B95F82" w:rsidRDefault="0056310E"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10D76E2D" w14:textId="77777777" w:rsidR="0056310E" w:rsidRPr="00B95F82" w:rsidRDefault="0056310E" w:rsidP="00C54440">
            <w:pPr>
              <w:spacing w:after="0" w:line="240" w:lineRule="exact"/>
              <w:ind w:right="-72"/>
              <w:jc w:val="right"/>
              <w:rPr>
                <w:color w:val="000000"/>
                <w:sz w:val="18"/>
                <w:szCs w:val="18"/>
              </w:rPr>
            </w:pPr>
          </w:p>
        </w:tc>
        <w:tc>
          <w:tcPr>
            <w:tcW w:w="1275" w:type="dxa"/>
            <w:tcBorders>
              <w:top w:val="single" w:sz="4" w:space="0" w:color="000000"/>
            </w:tcBorders>
            <w:shd w:val="clear" w:color="auto" w:fill="auto"/>
            <w:vAlign w:val="bottom"/>
          </w:tcPr>
          <w:p w14:paraId="64F84F97" w14:textId="77777777" w:rsidR="0056310E" w:rsidRPr="00B95F82" w:rsidRDefault="0056310E" w:rsidP="00C54440">
            <w:pPr>
              <w:spacing w:after="0" w:line="240" w:lineRule="exact"/>
              <w:ind w:right="-72"/>
              <w:jc w:val="right"/>
              <w:rPr>
                <w:color w:val="000000"/>
                <w:sz w:val="18"/>
                <w:szCs w:val="18"/>
              </w:rPr>
            </w:pPr>
          </w:p>
        </w:tc>
        <w:tc>
          <w:tcPr>
            <w:tcW w:w="1276" w:type="dxa"/>
            <w:tcBorders>
              <w:top w:val="single" w:sz="4" w:space="0" w:color="000000"/>
            </w:tcBorders>
            <w:shd w:val="clear" w:color="auto" w:fill="auto"/>
            <w:vAlign w:val="bottom"/>
          </w:tcPr>
          <w:p w14:paraId="7536C74B" w14:textId="77777777" w:rsidR="0056310E" w:rsidRPr="00B95F82" w:rsidRDefault="0056310E" w:rsidP="00C54440">
            <w:pPr>
              <w:spacing w:after="0" w:line="240" w:lineRule="exact"/>
              <w:ind w:right="-72"/>
              <w:jc w:val="right"/>
              <w:rPr>
                <w:color w:val="000000"/>
                <w:sz w:val="18"/>
                <w:szCs w:val="18"/>
              </w:rPr>
            </w:pPr>
          </w:p>
        </w:tc>
      </w:tr>
      <w:tr w:rsidR="0056310E" w:rsidRPr="00B95F82" w14:paraId="6CB0C75C" w14:textId="39E793A3" w:rsidTr="009F7B6D">
        <w:tc>
          <w:tcPr>
            <w:tcW w:w="3499" w:type="dxa"/>
            <w:shd w:val="clear" w:color="auto" w:fill="auto"/>
            <w:vAlign w:val="bottom"/>
          </w:tcPr>
          <w:p w14:paraId="29DCACA8" w14:textId="77777777" w:rsidR="0056310E" w:rsidRPr="00B95F82" w:rsidRDefault="0056310E" w:rsidP="00C54440">
            <w:pPr>
              <w:spacing w:after="0" w:line="240" w:lineRule="exact"/>
              <w:ind w:left="-101"/>
              <w:rPr>
                <w:b/>
                <w:color w:val="000000"/>
                <w:sz w:val="18"/>
                <w:szCs w:val="18"/>
              </w:rPr>
            </w:pPr>
            <w:r w:rsidRPr="00B95F82">
              <w:rPr>
                <w:b/>
                <w:color w:val="000000"/>
                <w:sz w:val="18"/>
                <w:szCs w:val="18"/>
              </w:rPr>
              <w:t>Total revenues</w:t>
            </w:r>
          </w:p>
        </w:tc>
        <w:tc>
          <w:tcPr>
            <w:tcW w:w="1276" w:type="dxa"/>
            <w:tcBorders>
              <w:bottom w:val="single" w:sz="4" w:space="0" w:color="000000"/>
            </w:tcBorders>
            <w:shd w:val="clear" w:color="auto" w:fill="auto"/>
            <w:vAlign w:val="bottom"/>
          </w:tcPr>
          <w:p w14:paraId="11D86B32" w14:textId="3B21F062" w:rsidR="0056310E" w:rsidRPr="00B95F82" w:rsidRDefault="00CD3226" w:rsidP="00C54440">
            <w:pPr>
              <w:spacing w:after="0" w:line="240" w:lineRule="exact"/>
              <w:ind w:right="-72"/>
              <w:jc w:val="right"/>
              <w:rPr>
                <w:color w:val="000000"/>
                <w:sz w:val="18"/>
                <w:szCs w:val="18"/>
              </w:rPr>
            </w:pPr>
            <w:r w:rsidRPr="008A132C">
              <w:rPr>
                <w:color w:val="000000"/>
                <w:sz w:val="18"/>
                <w:szCs w:val="18"/>
              </w:rPr>
              <w:t>2,16</w:t>
            </w:r>
            <w:r w:rsidR="00A66402">
              <w:rPr>
                <w:color w:val="000000"/>
                <w:sz w:val="18"/>
                <w:szCs w:val="18"/>
              </w:rPr>
              <w:t>6</w:t>
            </w:r>
          </w:p>
        </w:tc>
        <w:tc>
          <w:tcPr>
            <w:tcW w:w="1134" w:type="dxa"/>
            <w:tcBorders>
              <w:bottom w:val="single" w:sz="4" w:space="0" w:color="000000"/>
            </w:tcBorders>
            <w:shd w:val="clear" w:color="auto" w:fill="auto"/>
            <w:vAlign w:val="bottom"/>
          </w:tcPr>
          <w:p w14:paraId="36951F8D" w14:textId="1DFD6C6B" w:rsidR="0056310E" w:rsidRPr="00B95F82" w:rsidRDefault="0056310E" w:rsidP="00C54440">
            <w:pPr>
              <w:spacing w:after="0" w:line="240" w:lineRule="exact"/>
              <w:ind w:right="-72"/>
              <w:jc w:val="right"/>
              <w:rPr>
                <w:color w:val="000000"/>
                <w:sz w:val="18"/>
                <w:szCs w:val="18"/>
              </w:rPr>
            </w:pPr>
            <w:r w:rsidRPr="00D40D3A">
              <w:rPr>
                <w:color w:val="000000"/>
                <w:sz w:val="18"/>
                <w:szCs w:val="18"/>
              </w:rPr>
              <w:t>1,055</w:t>
            </w:r>
          </w:p>
        </w:tc>
        <w:tc>
          <w:tcPr>
            <w:tcW w:w="1134" w:type="dxa"/>
            <w:tcBorders>
              <w:bottom w:val="single" w:sz="4" w:space="0" w:color="000000"/>
            </w:tcBorders>
            <w:shd w:val="clear" w:color="auto" w:fill="auto"/>
            <w:vAlign w:val="bottom"/>
          </w:tcPr>
          <w:p w14:paraId="11E83B84" w14:textId="5A6C7B9A" w:rsidR="0056310E" w:rsidRPr="00B95F82" w:rsidRDefault="00CD3226" w:rsidP="00C54440">
            <w:pPr>
              <w:spacing w:after="0" w:line="240" w:lineRule="exact"/>
              <w:ind w:right="-72"/>
              <w:jc w:val="right"/>
              <w:rPr>
                <w:color w:val="000000"/>
                <w:sz w:val="18"/>
                <w:szCs w:val="18"/>
              </w:rPr>
            </w:pPr>
            <w:r w:rsidRPr="00CD3226">
              <w:rPr>
                <w:color w:val="000000"/>
                <w:sz w:val="18"/>
                <w:szCs w:val="18"/>
              </w:rPr>
              <w:t>1,17</w:t>
            </w:r>
            <w:r w:rsidR="008F33D1">
              <w:rPr>
                <w:color w:val="000000"/>
                <w:sz w:val="18"/>
                <w:szCs w:val="18"/>
              </w:rPr>
              <w:t>8</w:t>
            </w:r>
          </w:p>
        </w:tc>
        <w:tc>
          <w:tcPr>
            <w:tcW w:w="1134" w:type="dxa"/>
            <w:tcBorders>
              <w:bottom w:val="single" w:sz="4" w:space="0" w:color="000000"/>
            </w:tcBorders>
            <w:shd w:val="clear" w:color="auto" w:fill="auto"/>
            <w:vAlign w:val="bottom"/>
          </w:tcPr>
          <w:p w14:paraId="154001E2" w14:textId="254FFBCE" w:rsidR="0056310E" w:rsidRPr="00B95F82" w:rsidRDefault="0056310E" w:rsidP="00C54440">
            <w:pPr>
              <w:spacing w:after="0" w:line="240" w:lineRule="exact"/>
              <w:ind w:right="-72"/>
              <w:jc w:val="right"/>
              <w:rPr>
                <w:color w:val="000000"/>
                <w:sz w:val="18"/>
                <w:szCs w:val="18"/>
              </w:rPr>
            </w:pPr>
            <w:r w:rsidRPr="008F054D">
              <w:rPr>
                <w:color w:val="000000"/>
                <w:sz w:val="18"/>
                <w:szCs w:val="18"/>
              </w:rPr>
              <w:t>1,429</w:t>
            </w:r>
          </w:p>
        </w:tc>
        <w:tc>
          <w:tcPr>
            <w:tcW w:w="1134" w:type="dxa"/>
            <w:tcBorders>
              <w:bottom w:val="single" w:sz="4" w:space="0" w:color="000000"/>
            </w:tcBorders>
            <w:shd w:val="clear" w:color="auto" w:fill="auto"/>
            <w:vAlign w:val="bottom"/>
          </w:tcPr>
          <w:p w14:paraId="53950727" w14:textId="087BD120" w:rsidR="0056310E" w:rsidRPr="00B95F82" w:rsidRDefault="00CD3226" w:rsidP="00C54440">
            <w:pPr>
              <w:spacing w:after="0" w:line="240" w:lineRule="exact"/>
              <w:ind w:right="-72"/>
              <w:jc w:val="right"/>
              <w:rPr>
                <w:color w:val="000000"/>
                <w:sz w:val="18"/>
                <w:szCs w:val="18"/>
              </w:rPr>
            </w:pPr>
            <w:r w:rsidRPr="00CD3226">
              <w:rPr>
                <w:color w:val="000000"/>
                <w:sz w:val="18"/>
                <w:szCs w:val="18"/>
              </w:rPr>
              <w:t>256</w:t>
            </w:r>
          </w:p>
        </w:tc>
        <w:tc>
          <w:tcPr>
            <w:tcW w:w="1134" w:type="dxa"/>
            <w:tcBorders>
              <w:bottom w:val="single" w:sz="4" w:space="0" w:color="000000"/>
            </w:tcBorders>
            <w:shd w:val="clear" w:color="auto" w:fill="auto"/>
            <w:vAlign w:val="bottom"/>
          </w:tcPr>
          <w:p w14:paraId="17404B05" w14:textId="0B70AB9F" w:rsidR="0056310E" w:rsidRPr="00B95F82" w:rsidRDefault="0056310E" w:rsidP="00C54440">
            <w:pPr>
              <w:spacing w:after="0" w:line="240" w:lineRule="exact"/>
              <w:ind w:right="-72"/>
              <w:jc w:val="right"/>
              <w:rPr>
                <w:color w:val="000000"/>
                <w:sz w:val="18"/>
                <w:szCs w:val="18"/>
              </w:rPr>
            </w:pPr>
            <w:r w:rsidRPr="000958D6">
              <w:rPr>
                <w:color w:val="000000"/>
                <w:sz w:val="18"/>
                <w:szCs w:val="18"/>
              </w:rPr>
              <w:t>234</w:t>
            </w:r>
          </w:p>
        </w:tc>
        <w:tc>
          <w:tcPr>
            <w:tcW w:w="1276" w:type="dxa"/>
            <w:tcBorders>
              <w:bottom w:val="single" w:sz="4" w:space="0" w:color="000000"/>
            </w:tcBorders>
            <w:shd w:val="clear" w:color="auto" w:fill="auto"/>
            <w:vAlign w:val="bottom"/>
          </w:tcPr>
          <w:p w14:paraId="437C928E" w14:textId="12A72EE5" w:rsidR="0056310E" w:rsidRPr="00B95F82" w:rsidRDefault="00CD3226" w:rsidP="00C54440">
            <w:pPr>
              <w:spacing w:after="0" w:line="240" w:lineRule="exact"/>
              <w:ind w:right="-72"/>
              <w:jc w:val="right"/>
              <w:rPr>
                <w:color w:val="000000"/>
                <w:sz w:val="18"/>
                <w:szCs w:val="18"/>
              </w:rPr>
            </w:pPr>
            <w:r w:rsidRPr="00CD3226">
              <w:rPr>
                <w:color w:val="000000"/>
                <w:sz w:val="18"/>
                <w:szCs w:val="18"/>
              </w:rPr>
              <w:t>(2</w:t>
            </w:r>
            <w:r w:rsidR="004054E8">
              <w:rPr>
                <w:color w:val="000000"/>
                <w:sz w:val="18"/>
                <w:szCs w:val="18"/>
              </w:rPr>
              <w:t>71</w:t>
            </w:r>
            <w:r w:rsidRPr="00CD3226">
              <w:rPr>
                <w:color w:val="000000"/>
                <w:sz w:val="18"/>
                <w:szCs w:val="18"/>
              </w:rPr>
              <w:t>)</w:t>
            </w:r>
          </w:p>
        </w:tc>
        <w:tc>
          <w:tcPr>
            <w:tcW w:w="1134" w:type="dxa"/>
            <w:tcBorders>
              <w:bottom w:val="single" w:sz="4" w:space="0" w:color="000000"/>
            </w:tcBorders>
            <w:shd w:val="clear" w:color="auto" w:fill="auto"/>
            <w:vAlign w:val="bottom"/>
          </w:tcPr>
          <w:p w14:paraId="1D0F3D56" w14:textId="7A8DD179" w:rsidR="0056310E" w:rsidRPr="00B95F82" w:rsidRDefault="0056310E" w:rsidP="00C54440">
            <w:pPr>
              <w:spacing w:after="0" w:line="240" w:lineRule="exact"/>
              <w:ind w:right="-72"/>
              <w:jc w:val="right"/>
              <w:rPr>
                <w:color w:val="000000"/>
                <w:sz w:val="18"/>
                <w:szCs w:val="18"/>
              </w:rPr>
            </w:pPr>
            <w:r w:rsidRPr="0056310E">
              <w:rPr>
                <w:color w:val="000000"/>
                <w:sz w:val="18"/>
                <w:szCs w:val="18"/>
              </w:rPr>
              <w:t>(17)</w:t>
            </w:r>
          </w:p>
        </w:tc>
        <w:tc>
          <w:tcPr>
            <w:tcW w:w="1275" w:type="dxa"/>
            <w:tcBorders>
              <w:bottom w:val="single" w:sz="4" w:space="0" w:color="000000"/>
            </w:tcBorders>
            <w:shd w:val="clear" w:color="auto" w:fill="auto"/>
            <w:vAlign w:val="bottom"/>
          </w:tcPr>
          <w:p w14:paraId="428EDE5D" w14:textId="1EBAB279" w:rsidR="0056310E" w:rsidRPr="00CD3226" w:rsidRDefault="00CD3226" w:rsidP="00C54440">
            <w:pPr>
              <w:spacing w:after="0" w:line="240" w:lineRule="exact"/>
              <w:ind w:right="-72"/>
              <w:jc w:val="right"/>
              <w:rPr>
                <w:color w:val="000000"/>
                <w:sz w:val="18"/>
                <w:szCs w:val="18"/>
              </w:rPr>
            </w:pPr>
            <w:r w:rsidRPr="00CD3226">
              <w:rPr>
                <w:color w:val="000000"/>
                <w:sz w:val="18"/>
                <w:szCs w:val="18"/>
              </w:rPr>
              <w:t>3,32</w:t>
            </w:r>
            <w:r w:rsidR="00C57B08">
              <w:rPr>
                <w:color w:val="000000"/>
                <w:sz w:val="18"/>
                <w:szCs w:val="18"/>
              </w:rPr>
              <w:t>9</w:t>
            </w:r>
          </w:p>
        </w:tc>
        <w:tc>
          <w:tcPr>
            <w:tcW w:w="1276" w:type="dxa"/>
            <w:tcBorders>
              <w:bottom w:val="single" w:sz="4" w:space="0" w:color="000000"/>
            </w:tcBorders>
            <w:shd w:val="clear" w:color="auto" w:fill="auto"/>
            <w:vAlign w:val="bottom"/>
          </w:tcPr>
          <w:p w14:paraId="041795C8" w14:textId="2C51FB36" w:rsidR="0056310E" w:rsidRPr="00CD3226" w:rsidRDefault="0056310E" w:rsidP="00C54440">
            <w:pPr>
              <w:spacing w:after="0" w:line="240" w:lineRule="exact"/>
              <w:ind w:right="-72"/>
              <w:jc w:val="right"/>
              <w:rPr>
                <w:color w:val="000000"/>
                <w:sz w:val="18"/>
                <w:szCs w:val="18"/>
              </w:rPr>
            </w:pPr>
            <w:r w:rsidRPr="00CD3226">
              <w:rPr>
                <w:color w:val="000000"/>
                <w:sz w:val="18"/>
                <w:szCs w:val="18"/>
              </w:rPr>
              <w:t>2</w:t>
            </w:r>
            <w:r w:rsidR="00B82DF2">
              <w:rPr>
                <w:rFonts w:cs="Browallia New"/>
                <w:color w:val="000000"/>
                <w:sz w:val="18"/>
                <w:lang w:val="en-GB" w:bidi="th-TH"/>
              </w:rPr>
              <w:t>,</w:t>
            </w:r>
            <w:r w:rsidRPr="00CD3226">
              <w:rPr>
                <w:color w:val="000000"/>
                <w:sz w:val="18"/>
                <w:szCs w:val="18"/>
              </w:rPr>
              <w:t>701</w:t>
            </w:r>
          </w:p>
        </w:tc>
      </w:tr>
      <w:tr w:rsidR="0056310E" w:rsidRPr="00B95F82" w14:paraId="6B13A7D2" w14:textId="5B93102D" w:rsidTr="00AB6A90">
        <w:tc>
          <w:tcPr>
            <w:tcW w:w="3499" w:type="dxa"/>
            <w:shd w:val="clear" w:color="auto" w:fill="auto"/>
            <w:vAlign w:val="bottom"/>
          </w:tcPr>
          <w:p w14:paraId="54DCFA53" w14:textId="77777777" w:rsidR="0056310E" w:rsidRPr="00B95F82" w:rsidRDefault="0056310E" w:rsidP="00C54440">
            <w:pPr>
              <w:spacing w:after="0" w:line="240" w:lineRule="exact"/>
              <w:ind w:left="-101" w:right="-72"/>
              <w:rPr>
                <w:color w:val="000000"/>
                <w:sz w:val="18"/>
                <w:szCs w:val="18"/>
              </w:rPr>
            </w:pPr>
          </w:p>
        </w:tc>
        <w:tc>
          <w:tcPr>
            <w:tcW w:w="1276" w:type="dxa"/>
            <w:tcBorders>
              <w:top w:val="single" w:sz="4" w:space="0" w:color="000000"/>
            </w:tcBorders>
            <w:shd w:val="clear" w:color="auto" w:fill="auto"/>
            <w:vAlign w:val="bottom"/>
          </w:tcPr>
          <w:p w14:paraId="3C7C1D31" w14:textId="77777777" w:rsidR="0056310E" w:rsidRPr="00B95F82" w:rsidRDefault="0056310E"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0078AEE1" w14:textId="77777777" w:rsidR="0056310E" w:rsidRPr="00B95F82" w:rsidRDefault="0056310E"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30D9AB8E" w14:textId="77777777" w:rsidR="0056310E" w:rsidRPr="00B95F82" w:rsidRDefault="0056310E"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29973ACF" w14:textId="77777777" w:rsidR="0056310E" w:rsidRPr="00B95F82" w:rsidRDefault="0056310E"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29B7DC79" w14:textId="77777777" w:rsidR="0056310E" w:rsidRPr="00B95F82" w:rsidRDefault="0056310E"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0D91D1CF" w14:textId="77777777" w:rsidR="0056310E" w:rsidRPr="00B95F82" w:rsidRDefault="0056310E" w:rsidP="00C54440">
            <w:pPr>
              <w:spacing w:after="0" w:line="240" w:lineRule="exact"/>
              <w:ind w:right="-72"/>
              <w:jc w:val="right"/>
              <w:rPr>
                <w:color w:val="000000"/>
                <w:sz w:val="18"/>
                <w:szCs w:val="18"/>
              </w:rPr>
            </w:pPr>
          </w:p>
        </w:tc>
        <w:tc>
          <w:tcPr>
            <w:tcW w:w="1276" w:type="dxa"/>
            <w:tcBorders>
              <w:top w:val="single" w:sz="4" w:space="0" w:color="000000"/>
            </w:tcBorders>
            <w:shd w:val="clear" w:color="auto" w:fill="auto"/>
            <w:vAlign w:val="bottom"/>
          </w:tcPr>
          <w:p w14:paraId="2C442F13" w14:textId="77777777" w:rsidR="0056310E" w:rsidRPr="00B95F82" w:rsidRDefault="0056310E"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4ECEB572" w14:textId="77777777" w:rsidR="0056310E" w:rsidRPr="00B95F82" w:rsidRDefault="0056310E" w:rsidP="00C54440">
            <w:pPr>
              <w:spacing w:after="0" w:line="240" w:lineRule="exact"/>
              <w:ind w:right="-72"/>
              <w:jc w:val="right"/>
              <w:rPr>
                <w:color w:val="000000"/>
                <w:sz w:val="18"/>
                <w:szCs w:val="18"/>
              </w:rPr>
            </w:pPr>
          </w:p>
        </w:tc>
        <w:tc>
          <w:tcPr>
            <w:tcW w:w="1275" w:type="dxa"/>
            <w:tcBorders>
              <w:top w:val="single" w:sz="4" w:space="0" w:color="000000"/>
            </w:tcBorders>
            <w:shd w:val="clear" w:color="auto" w:fill="auto"/>
            <w:vAlign w:val="bottom"/>
          </w:tcPr>
          <w:p w14:paraId="3303D41F" w14:textId="77777777" w:rsidR="0056310E" w:rsidRPr="00B95F82" w:rsidRDefault="0056310E" w:rsidP="00C54440">
            <w:pPr>
              <w:spacing w:after="0" w:line="240" w:lineRule="exact"/>
              <w:ind w:right="-72"/>
              <w:jc w:val="right"/>
              <w:rPr>
                <w:color w:val="000000"/>
                <w:sz w:val="18"/>
                <w:szCs w:val="18"/>
              </w:rPr>
            </w:pPr>
          </w:p>
        </w:tc>
        <w:tc>
          <w:tcPr>
            <w:tcW w:w="1276" w:type="dxa"/>
            <w:tcBorders>
              <w:top w:val="single" w:sz="4" w:space="0" w:color="000000"/>
            </w:tcBorders>
            <w:shd w:val="clear" w:color="auto" w:fill="auto"/>
            <w:vAlign w:val="bottom"/>
          </w:tcPr>
          <w:p w14:paraId="33E07693" w14:textId="77777777" w:rsidR="0056310E" w:rsidRPr="00B95F82" w:rsidRDefault="0056310E" w:rsidP="00C54440">
            <w:pPr>
              <w:spacing w:after="0" w:line="240" w:lineRule="exact"/>
              <w:ind w:right="-72"/>
              <w:jc w:val="right"/>
              <w:rPr>
                <w:color w:val="000000"/>
                <w:sz w:val="18"/>
                <w:szCs w:val="18"/>
              </w:rPr>
            </w:pPr>
          </w:p>
        </w:tc>
      </w:tr>
      <w:tr w:rsidR="0056310E" w:rsidRPr="00B95F82" w14:paraId="64F6C1CF" w14:textId="574317BE" w:rsidTr="009F7B6D">
        <w:tc>
          <w:tcPr>
            <w:tcW w:w="3499" w:type="dxa"/>
            <w:shd w:val="clear" w:color="auto" w:fill="auto"/>
            <w:vAlign w:val="bottom"/>
          </w:tcPr>
          <w:p w14:paraId="33896BF1" w14:textId="5FE6E71A" w:rsidR="0056310E" w:rsidRPr="00B95F82" w:rsidRDefault="0056310E" w:rsidP="00C54440">
            <w:pPr>
              <w:spacing w:after="0" w:line="240" w:lineRule="exact"/>
              <w:ind w:left="-101"/>
              <w:jc w:val="both"/>
              <w:rPr>
                <w:b/>
                <w:color w:val="000000"/>
                <w:sz w:val="18"/>
                <w:szCs w:val="18"/>
                <w:lang w:val="en-GB"/>
              </w:rPr>
            </w:pPr>
            <w:r w:rsidRPr="00B95F82">
              <w:rPr>
                <w:b/>
                <w:color w:val="000000"/>
                <w:sz w:val="18"/>
                <w:szCs w:val="18"/>
              </w:rPr>
              <w:t>Segment operating profit</w:t>
            </w:r>
          </w:p>
        </w:tc>
        <w:tc>
          <w:tcPr>
            <w:tcW w:w="1276" w:type="dxa"/>
            <w:shd w:val="clear" w:color="auto" w:fill="auto"/>
            <w:vAlign w:val="bottom"/>
          </w:tcPr>
          <w:p w14:paraId="39FECCE0" w14:textId="572D2EA5" w:rsidR="0056310E" w:rsidRPr="00337C59" w:rsidRDefault="00337C59" w:rsidP="00C54440">
            <w:pPr>
              <w:spacing w:after="0" w:line="240" w:lineRule="exact"/>
              <w:ind w:right="-72"/>
              <w:jc w:val="right"/>
              <w:rPr>
                <w:color w:val="000000"/>
                <w:sz w:val="18"/>
                <w:szCs w:val="18"/>
                <w:lang w:val="en-GB" w:bidi="th-TH"/>
              </w:rPr>
            </w:pPr>
            <w:r w:rsidRPr="00337C59">
              <w:rPr>
                <w:color w:val="000000"/>
                <w:sz w:val="18"/>
                <w:szCs w:val="18"/>
                <w:lang w:val="en-GB" w:bidi="th-TH"/>
              </w:rPr>
              <w:t>1,049</w:t>
            </w:r>
          </w:p>
        </w:tc>
        <w:tc>
          <w:tcPr>
            <w:tcW w:w="1134" w:type="dxa"/>
            <w:shd w:val="clear" w:color="auto" w:fill="auto"/>
            <w:vAlign w:val="bottom"/>
          </w:tcPr>
          <w:p w14:paraId="7F067C6C" w14:textId="2EC9C486" w:rsidR="0056310E" w:rsidRPr="00337C59" w:rsidRDefault="0056310E" w:rsidP="00C54440">
            <w:pPr>
              <w:spacing w:after="0" w:line="240" w:lineRule="exact"/>
              <w:ind w:right="-72"/>
              <w:jc w:val="right"/>
              <w:rPr>
                <w:color w:val="000000"/>
                <w:sz w:val="18"/>
                <w:szCs w:val="18"/>
                <w:lang w:val="en-GB" w:bidi="th-TH"/>
              </w:rPr>
            </w:pPr>
            <w:r w:rsidRPr="00337C59">
              <w:rPr>
                <w:color w:val="000000"/>
                <w:sz w:val="18"/>
                <w:szCs w:val="18"/>
                <w:lang w:val="en-GB" w:bidi="th-TH"/>
              </w:rPr>
              <w:t>569</w:t>
            </w:r>
          </w:p>
        </w:tc>
        <w:tc>
          <w:tcPr>
            <w:tcW w:w="1134" w:type="dxa"/>
            <w:shd w:val="clear" w:color="auto" w:fill="auto"/>
            <w:vAlign w:val="bottom"/>
          </w:tcPr>
          <w:p w14:paraId="36E02D47" w14:textId="29F99ED2" w:rsidR="0056310E" w:rsidRPr="00337C59" w:rsidRDefault="00337C59" w:rsidP="00C54440">
            <w:pPr>
              <w:spacing w:after="0" w:line="240" w:lineRule="exact"/>
              <w:ind w:right="-72"/>
              <w:jc w:val="right"/>
              <w:rPr>
                <w:color w:val="000000"/>
                <w:sz w:val="18"/>
                <w:szCs w:val="18"/>
                <w:lang w:val="en-GB" w:bidi="th-TH"/>
              </w:rPr>
            </w:pPr>
            <w:r w:rsidRPr="00337C59">
              <w:rPr>
                <w:color w:val="000000"/>
                <w:sz w:val="18"/>
                <w:szCs w:val="18"/>
                <w:lang w:val="en-GB" w:bidi="th-TH"/>
              </w:rPr>
              <w:t>21</w:t>
            </w:r>
            <w:r w:rsidR="008F33D1">
              <w:rPr>
                <w:color w:val="000000"/>
                <w:sz w:val="18"/>
                <w:szCs w:val="18"/>
                <w:lang w:val="en-GB" w:bidi="th-TH"/>
              </w:rPr>
              <w:t>9</w:t>
            </w:r>
          </w:p>
        </w:tc>
        <w:tc>
          <w:tcPr>
            <w:tcW w:w="1134" w:type="dxa"/>
            <w:shd w:val="clear" w:color="auto" w:fill="auto"/>
            <w:vAlign w:val="bottom"/>
          </w:tcPr>
          <w:p w14:paraId="5135C1F3" w14:textId="2C4FE402" w:rsidR="0056310E" w:rsidRPr="00337C59" w:rsidRDefault="0056310E" w:rsidP="00C54440">
            <w:pPr>
              <w:spacing w:after="0" w:line="240" w:lineRule="exact"/>
              <w:ind w:right="-72"/>
              <w:jc w:val="right"/>
              <w:rPr>
                <w:color w:val="000000"/>
                <w:sz w:val="18"/>
                <w:szCs w:val="18"/>
                <w:lang w:val="en-GB" w:bidi="th-TH"/>
              </w:rPr>
            </w:pPr>
            <w:r w:rsidRPr="00337C59">
              <w:rPr>
                <w:color w:val="000000"/>
                <w:sz w:val="18"/>
                <w:szCs w:val="18"/>
                <w:lang w:val="en-GB" w:bidi="th-TH"/>
              </w:rPr>
              <w:t>243</w:t>
            </w:r>
          </w:p>
        </w:tc>
        <w:tc>
          <w:tcPr>
            <w:tcW w:w="1134" w:type="dxa"/>
            <w:shd w:val="clear" w:color="auto" w:fill="auto"/>
            <w:vAlign w:val="bottom"/>
          </w:tcPr>
          <w:p w14:paraId="165E7A38" w14:textId="0FEAF566" w:rsidR="0056310E" w:rsidRPr="00337C59" w:rsidRDefault="00337C59" w:rsidP="00C54440">
            <w:pPr>
              <w:spacing w:after="0" w:line="240" w:lineRule="exact"/>
              <w:ind w:right="-72"/>
              <w:jc w:val="right"/>
              <w:rPr>
                <w:color w:val="000000"/>
                <w:sz w:val="18"/>
                <w:szCs w:val="18"/>
                <w:lang w:val="en-GB" w:bidi="th-TH"/>
              </w:rPr>
            </w:pPr>
            <w:r w:rsidRPr="00337C59">
              <w:rPr>
                <w:color w:val="000000"/>
                <w:sz w:val="18"/>
                <w:szCs w:val="18"/>
                <w:lang w:val="en-GB" w:bidi="th-TH"/>
              </w:rPr>
              <w:t>188</w:t>
            </w:r>
          </w:p>
        </w:tc>
        <w:tc>
          <w:tcPr>
            <w:tcW w:w="1134" w:type="dxa"/>
            <w:shd w:val="clear" w:color="auto" w:fill="auto"/>
            <w:vAlign w:val="bottom"/>
          </w:tcPr>
          <w:p w14:paraId="4183823F" w14:textId="5E84CB44" w:rsidR="0056310E" w:rsidRPr="00337C59" w:rsidRDefault="0056310E" w:rsidP="00C54440">
            <w:pPr>
              <w:spacing w:after="0" w:line="240" w:lineRule="exact"/>
              <w:ind w:right="-72"/>
              <w:jc w:val="right"/>
              <w:rPr>
                <w:color w:val="000000"/>
                <w:sz w:val="18"/>
                <w:szCs w:val="18"/>
                <w:lang w:val="en-GB" w:bidi="th-TH"/>
              </w:rPr>
            </w:pPr>
            <w:r w:rsidRPr="00337C59">
              <w:rPr>
                <w:color w:val="000000"/>
                <w:sz w:val="18"/>
                <w:szCs w:val="18"/>
                <w:lang w:val="en-GB" w:bidi="th-TH"/>
              </w:rPr>
              <w:t>172</w:t>
            </w:r>
          </w:p>
        </w:tc>
        <w:tc>
          <w:tcPr>
            <w:tcW w:w="1276" w:type="dxa"/>
            <w:shd w:val="clear" w:color="auto" w:fill="auto"/>
            <w:vAlign w:val="bottom"/>
          </w:tcPr>
          <w:p w14:paraId="0BAE7EE2" w14:textId="2776CA71" w:rsidR="0056310E" w:rsidRPr="00337C59" w:rsidRDefault="00337C59" w:rsidP="00C54440">
            <w:pPr>
              <w:spacing w:after="0" w:line="240" w:lineRule="exact"/>
              <w:ind w:right="-72"/>
              <w:jc w:val="right"/>
              <w:rPr>
                <w:color w:val="000000"/>
                <w:sz w:val="18"/>
                <w:szCs w:val="18"/>
                <w:lang w:val="en-GB" w:bidi="th-TH"/>
              </w:rPr>
            </w:pPr>
            <w:r w:rsidRPr="00337C59">
              <w:rPr>
                <w:color w:val="000000"/>
                <w:sz w:val="18"/>
                <w:szCs w:val="18"/>
                <w:lang w:val="en-GB" w:bidi="th-TH"/>
              </w:rPr>
              <w:t>-</w:t>
            </w:r>
          </w:p>
        </w:tc>
        <w:tc>
          <w:tcPr>
            <w:tcW w:w="1134" w:type="dxa"/>
            <w:shd w:val="clear" w:color="auto" w:fill="auto"/>
            <w:vAlign w:val="bottom"/>
          </w:tcPr>
          <w:p w14:paraId="4046534F" w14:textId="45E660B3" w:rsidR="0056310E" w:rsidRPr="00337C59" w:rsidRDefault="0056310E" w:rsidP="00C54440">
            <w:pPr>
              <w:spacing w:after="0" w:line="240" w:lineRule="exact"/>
              <w:ind w:right="-72"/>
              <w:jc w:val="right"/>
              <w:rPr>
                <w:color w:val="000000"/>
                <w:sz w:val="18"/>
                <w:szCs w:val="18"/>
                <w:lang w:val="en-GB" w:bidi="th-TH"/>
              </w:rPr>
            </w:pPr>
            <w:r w:rsidRPr="00337C59">
              <w:rPr>
                <w:color w:val="000000"/>
                <w:sz w:val="18"/>
                <w:szCs w:val="18"/>
                <w:lang w:val="en-GB" w:bidi="th-TH"/>
              </w:rPr>
              <w:t>-</w:t>
            </w:r>
          </w:p>
        </w:tc>
        <w:tc>
          <w:tcPr>
            <w:tcW w:w="1275" w:type="dxa"/>
            <w:shd w:val="clear" w:color="auto" w:fill="auto"/>
            <w:vAlign w:val="bottom"/>
          </w:tcPr>
          <w:p w14:paraId="23ACC3DF" w14:textId="4FE854B9" w:rsidR="0056310E" w:rsidRPr="00337C59" w:rsidRDefault="00337C59" w:rsidP="00C54440">
            <w:pPr>
              <w:spacing w:after="0" w:line="240" w:lineRule="exact"/>
              <w:ind w:right="-72"/>
              <w:jc w:val="right"/>
              <w:rPr>
                <w:color w:val="000000"/>
                <w:sz w:val="18"/>
                <w:szCs w:val="18"/>
                <w:lang w:val="en-GB" w:bidi="th-TH"/>
              </w:rPr>
            </w:pPr>
            <w:r w:rsidRPr="00337C59">
              <w:rPr>
                <w:color w:val="000000"/>
                <w:sz w:val="18"/>
                <w:szCs w:val="18"/>
                <w:lang w:val="en-GB" w:bidi="th-TH"/>
              </w:rPr>
              <w:t>1,45</w:t>
            </w:r>
            <w:r w:rsidR="00C57B08">
              <w:rPr>
                <w:color w:val="000000"/>
                <w:sz w:val="18"/>
                <w:szCs w:val="18"/>
                <w:lang w:val="en-GB" w:bidi="th-TH"/>
              </w:rPr>
              <w:t>6</w:t>
            </w:r>
          </w:p>
        </w:tc>
        <w:tc>
          <w:tcPr>
            <w:tcW w:w="1276" w:type="dxa"/>
            <w:shd w:val="clear" w:color="auto" w:fill="auto"/>
            <w:vAlign w:val="bottom"/>
          </w:tcPr>
          <w:p w14:paraId="43F2A5B2" w14:textId="4E9BC191" w:rsidR="0056310E" w:rsidRPr="00337C59" w:rsidRDefault="0056310E" w:rsidP="00C54440">
            <w:pPr>
              <w:spacing w:after="0" w:line="240" w:lineRule="exact"/>
              <w:ind w:right="-72"/>
              <w:jc w:val="right"/>
              <w:rPr>
                <w:color w:val="000000"/>
                <w:sz w:val="18"/>
                <w:szCs w:val="18"/>
                <w:lang w:val="en-GB" w:bidi="th-TH"/>
              </w:rPr>
            </w:pPr>
            <w:r w:rsidRPr="00337C59">
              <w:rPr>
                <w:color w:val="000000"/>
                <w:sz w:val="18"/>
                <w:szCs w:val="18"/>
                <w:lang w:val="en-GB" w:bidi="th-TH"/>
              </w:rPr>
              <w:t>984</w:t>
            </w:r>
          </w:p>
        </w:tc>
      </w:tr>
      <w:tr w:rsidR="0056310E" w:rsidRPr="00B95F82" w14:paraId="07ED40FB" w14:textId="77777777" w:rsidTr="00AB6A90">
        <w:tc>
          <w:tcPr>
            <w:tcW w:w="3499" w:type="dxa"/>
            <w:shd w:val="clear" w:color="auto" w:fill="auto"/>
            <w:vAlign w:val="bottom"/>
          </w:tcPr>
          <w:p w14:paraId="62EA80B7" w14:textId="77777777" w:rsidR="0056310E" w:rsidRPr="00B95F82" w:rsidRDefault="0056310E" w:rsidP="00C54440">
            <w:pPr>
              <w:spacing w:after="0" w:line="240" w:lineRule="exact"/>
              <w:ind w:left="-101"/>
              <w:rPr>
                <w:b/>
                <w:color w:val="000000"/>
                <w:sz w:val="18"/>
                <w:szCs w:val="18"/>
              </w:rPr>
            </w:pPr>
          </w:p>
        </w:tc>
        <w:tc>
          <w:tcPr>
            <w:tcW w:w="1276" w:type="dxa"/>
            <w:shd w:val="clear" w:color="auto" w:fill="auto"/>
            <w:vAlign w:val="bottom"/>
          </w:tcPr>
          <w:p w14:paraId="5958C977"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3E35C408"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2FAE2CAA"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47F453B8"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033C8B25"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44B2C0FD" w14:textId="77777777" w:rsidR="0056310E" w:rsidRPr="00B95F82" w:rsidRDefault="0056310E" w:rsidP="00C54440">
            <w:pPr>
              <w:spacing w:after="0" w:line="240" w:lineRule="exact"/>
              <w:ind w:right="-72"/>
              <w:jc w:val="right"/>
              <w:rPr>
                <w:color w:val="000000"/>
                <w:sz w:val="18"/>
                <w:szCs w:val="18"/>
              </w:rPr>
            </w:pPr>
          </w:p>
        </w:tc>
        <w:tc>
          <w:tcPr>
            <w:tcW w:w="1276" w:type="dxa"/>
            <w:shd w:val="clear" w:color="auto" w:fill="auto"/>
            <w:vAlign w:val="bottom"/>
          </w:tcPr>
          <w:p w14:paraId="18A28CBF"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2EFE35E8" w14:textId="77777777" w:rsidR="0056310E" w:rsidRPr="00B95F82" w:rsidRDefault="0056310E" w:rsidP="00C54440">
            <w:pPr>
              <w:spacing w:after="0" w:line="240" w:lineRule="exact"/>
              <w:ind w:right="-72"/>
              <w:jc w:val="right"/>
              <w:rPr>
                <w:color w:val="000000"/>
                <w:sz w:val="18"/>
                <w:szCs w:val="18"/>
              </w:rPr>
            </w:pPr>
          </w:p>
        </w:tc>
        <w:tc>
          <w:tcPr>
            <w:tcW w:w="1275" w:type="dxa"/>
            <w:shd w:val="clear" w:color="auto" w:fill="auto"/>
            <w:vAlign w:val="bottom"/>
          </w:tcPr>
          <w:p w14:paraId="6966D9CC" w14:textId="77777777" w:rsidR="0056310E" w:rsidRPr="00B95F82" w:rsidRDefault="0056310E" w:rsidP="00C54440">
            <w:pPr>
              <w:spacing w:after="0" w:line="240" w:lineRule="exact"/>
              <w:ind w:right="-72"/>
              <w:jc w:val="right"/>
              <w:rPr>
                <w:color w:val="000000"/>
                <w:sz w:val="18"/>
                <w:szCs w:val="18"/>
              </w:rPr>
            </w:pPr>
          </w:p>
        </w:tc>
        <w:tc>
          <w:tcPr>
            <w:tcW w:w="1276" w:type="dxa"/>
            <w:shd w:val="clear" w:color="auto" w:fill="auto"/>
            <w:vAlign w:val="bottom"/>
          </w:tcPr>
          <w:p w14:paraId="29BE631E" w14:textId="77777777" w:rsidR="0056310E" w:rsidRPr="00B95F82" w:rsidRDefault="0056310E" w:rsidP="00C54440">
            <w:pPr>
              <w:spacing w:after="0" w:line="240" w:lineRule="exact"/>
              <w:ind w:right="-72"/>
              <w:jc w:val="right"/>
              <w:rPr>
                <w:color w:val="000000"/>
                <w:sz w:val="18"/>
                <w:szCs w:val="18"/>
              </w:rPr>
            </w:pPr>
          </w:p>
        </w:tc>
      </w:tr>
      <w:tr w:rsidR="0056310E" w:rsidRPr="00B95F82" w14:paraId="11DD4C3C" w14:textId="319F5332" w:rsidTr="009F7B6D">
        <w:tc>
          <w:tcPr>
            <w:tcW w:w="3499" w:type="dxa"/>
            <w:shd w:val="clear" w:color="auto" w:fill="auto"/>
            <w:vAlign w:val="bottom"/>
          </w:tcPr>
          <w:p w14:paraId="71791F6A" w14:textId="77777777" w:rsidR="0056310E" w:rsidRPr="00B95F82" w:rsidRDefault="0056310E" w:rsidP="00C54440">
            <w:pPr>
              <w:spacing w:after="0" w:line="240" w:lineRule="exact"/>
              <w:ind w:left="-101"/>
              <w:rPr>
                <w:b/>
                <w:color w:val="000000"/>
                <w:sz w:val="18"/>
                <w:szCs w:val="18"/>
              </w:rPr>
            </w:pPr>
            <w:r w:rsidRPr="00B95F82">
              <w:rPr>
                <w:b/>
                <w:color w:val="000000"/>
                <w:sz w:val="18"/>
                <w:szCs w:val="18"/>
              </w:rPr>
              <w:t>Unallocated income and expenses:</w:t>
            </w:r>
          </w:p>
        </w:tc>
        <w:tc>
          <w:tcPr>
            <w:tcW w:w="1276" w:type="dxa"/>
            <w:shd w:val="clear" w:color="auto" w:fill="auto"/>
            <w:vAlign w:val="bottom"/>
          </w:tcPr>
          <w:p w14:paraId="4EB70797"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5EAAFCDA"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60B31E98"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52A9A088"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50807026"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6A5B4D79" w14:textId="77777777" w:rsidR="0056310E" w:rsidRPr="00B95F82" w:rsidRDefault="0056310E" w:rsidP="00C54440">
            <w:pPr>
              <w:spacing w:after="0" w:line="240" w:lineRule="exact"/>
              <w:ind w:right="-72"/>
              <w:jc w:val="right"/>
              <w:rPr>
                <w:color w:val="000000"/>
                <w:sz w:val="18"/>
                <w:szCs w:val="18"/>
              </w:rPr>
            </w:pPr>
          </w:p>
        </w:tc>
        <w:tc>
          <w:tcPr>
            <w:tcW w:w="1276" w:type="dxa"/>
            <w:shd w:val="clear" w:color="auto" w:fill="auto"/>
            <w:vAlign w:val="bottom"/>
          </w:tcPr>
          <w:p w14:paraId="267FDE15"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12779D61" w14:textId="77777777" w:rsidR="0056310E" w:rsidRPr="00B95F82" w:rsidRDefault="0056310E" w:rsidP="00C54440">
            <w:pPr>
              <w:spacing w:after="0" w:line="240" w:lineRule="exact"/>
              <w:ind w:right="-72"/>
              <w:jc w:val="right"/>
              <w:rPr>
                <w:color w:val="000000"/>
                <w:sz w:val="18"/>
                <w:szCs w:val="18"/>
              </w:rPr>
            </w:pPr>
          </w:p>
        </w:tc>
        <w:tc>
          <w:tcPr>
            <w:tcW w:w="1275" w:type="dxa"/>
            <w:shd w:val="clear" w:color="auto" w:fill="auto"/>
            <w:vAlign w:val="bottom"/>
          </w:tcPr>
          <w:p w14:paraId="3BB684E7" w14:textId="77777777" w:rsidR="0056310E" w:rsidRPr="00B95F82" w:rsidRDefault="0056310E" w:rsidP="00C54440">
            <w:pPr>
              <w:spacing w:after="0" w:line="240" w:lineRule="exact"/>
              <w:ind w:right="-72"/>
              <w:jc w:val="right"/>
              <w:rPr>
                <w:color w:val="000000"/>
                <w:sz w:val="18"/>
                <w:szCs w:val="18"/>
              </w:rPr>
            </w:pPr>
          </w:p>
        </w:tc>
        <w:tc>
          <w:tcPr>
            <w:tcW w:w="1276" w:type="dxa"/>
            <w:shd w:val="clear" w:color="auto" w:fill="auto"/>
            <w:vAlign w:val="bottom"/>
          </w:tcPr>
          <w:p w14:paraId="484773C3" w14:textId="77777777" w:rsidR="0056310E" w:rsidRPr="00B95F82" w:rsidRDefault="0056310E" w:rsidP="00C54440">
            <w:pPr>
              <w:spacing w:after="0" w:line="240" w:lineRule="exact"/>
              <w:ind w:right="-72"/>
              <w:jc w:val="right"/>
              <w:rPr>
                <w:color w:val="000000"/>
                <w:sz w:val="18"/>
                <w:szCs w:val="18"/>
              </w:rPr>
            </w:pPr>
          </w:p>
        </w:tc>
      </w:tr>
      <w:tr w:rsidR="0056310E" w:rsidRPr="00B95F82" w14:paraId="63853E48" w14:textId="65E78047" w:rsidTr="009F7B6D">
        <w:tc>
          <w:tcPr>
            <w:tcW w:w="3499" w:type="dxa"/>
            <w:shd w:val="clear" w:color="auto" w:fill="auto"/>
            <w:vAlign w:val="bottom"/>
          </w:tcPr>
          <w:p w14:paraId="71C263E6" w14:textId="77777777" w:rsidR="0056310E" w:rsidRPr="00B95F82" w:rsidRDefault="0056310E" w:rsidP="00C54440">
            <w:pPr>
              <w:spacing w:after="0" w:line="240" w:lineRule="exact"/>
              <w:ind w:left="-101"/>
              <w:rPr>
                <w:color w:val="000000"/>
                <w:sz w:val="18"/>
                <w:szCs w:val="18"/>
              </w:rPr>
            </w:pPr>
            <w:r w:rsidRPr="00B95F82">
              <w:rPr>
                <w:color w:val="000000"/>
                <w:sz w:val="18"/>
                <w:szCs w:val="18"/>
              </w:rPr>
              <w:t>Other incomes</w:t>
            </w:r>
          </w:p>
        </w:tc>
        <w:tc>
          <w:tcPr>
            <w:tcW w:w="1276" w:type="dxa"/>
            <w:shd w:val="clear" w:color="auto" w:fill="auto"/>
            <w:vAlign w:val="bottom"/>
          </w:tcPr>
          <w:p w14:paraId="497F610B"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36BAD1D1"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38100B34"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5A8AA048"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1333D48F" w14:textId="767D2336"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466E22BA" w14:textId="68518A13" w:rsidR="0056310E" w:rsidRPr="00B95F82" w:rsidRDefault="0056310E" w:rsidP="00C54440">
            <w:pPr>
              <w:spacing w:after="0" w:line="240" w:lineRule="exact"/>
              <w:ind w:right="-72"/>
              <w:jc w:val="right"/>
              <w:rPr>
                <w:color w:val="000000"/>
                <w:sz w:val="18"/>
                <w:szCs w:val="18"/>
              </w:rPr>
            </w:pPr>
          </w:p>
        </w:tc>
        <w:tc>
          <w:tcPr>
            <w:tcW w:w="1276" w:type="dxa"/>
            <w:shd w:val="clear" w:color="auto" w:fill="auto"/>
            <w:vAlign w:val="bottom"/>
          </w:tcPr>
          <w:p w14:paraId="41ACD76E" w14:textId="421307BD"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1ED16E68" w14:textId="6AC4DB4F" w:rsidR="0056310E" w:rsidRPr="00B95F82" w:rsidRDefault="0056310E" w:rsidP="00C54440">
            <w:pPr>
              <w:spacing w:after="0" w:line="240" w:lineRule="exact"/>
              <w:ind w:right="-72"/>
              <w:jc w:val="right"/>
              <w:rPr>
                <w:color w:val="000000"/>
                <w:sz w:val="18"/>
                <w:szCs w:val="18"/>
              </w:rPr>
            </w:pPr>
          </w:p>
        </w:tc>
        <w:tc>
          <w:tcPr>
            <w:tcW w:w="1275" w:type="dxa"/>
            <w:shd w:val="clear" w:color="auto" w:fill="auto"/>
            <w:vAlign w:val="bottom"/>
          </w:tcPr>
          <w:p w14:paraId="777D9C57" w14:textId="710E565F" w:rsidR="0056310E" w:rsidRPr="00AB4F00" w:rsidRDefault="00AB4F00" w:rsidP="00C54440">
            <w:pPr>
              <w:spacing w:after="0" w:line="240" w:lineRule="exact"/>
              <w:ind w:right="-72"/>
              <w:jc w:val="right"/>
              <w:rPr>
                <w:rFonts w:eastAsia="Arial Unicode MS"/>
                <w:color w:val="000000"/>
                <w:sz w:val="18"/>
                <w:szCs w:val="18"/>
                <w:lang w:val="en-GB"/>
              </w:rPr>
            </w:pPr>
            <w:r w:rsidRPr="00AB4F00">
              <w:rPr>
                <w:rFonts w:eastAsia="Arial Unicode MS"/>
                <w:color w:val="000000"/>
                <w:sz w:val="18"/>
                <w:szCs w:val="18"/>
                <w:lang w:val="en-GB"/>
              </w:rPr>
              <w:t>4</w:t>
            </w:r>
            <w:r w:rsidR="00C57B08">
              <w:rPr>
                <w:rFonts w:eastAsia="Arial Unicode MS"/>
                <w:color w:val="000000"/>
                <w:sz w:val="18"/>
                <w:szCs w:val="18"/>
                <w:lang w:val="en-GB"/>
              </w:rPr>
              <w:t>2</w:t>
            </w:r>
          </w:p>
        </w:tc>
        <w:tc>
          <w:tcPr>
            <w:tcW w:w="1276" w:type="dxa"/>
            <w:shd w:val="clear" w:color="auto" w:fill="auto"/>
            <w:vAlign w:val="bottom"/>
          </w:tcPr>
          <w:p w14:paraId="7D311408" w14:textId="155A3DB2" w:rsidR="0056310E" w:rsidRPr="00B95F82" w:rsidRDefault="0033777D" w:rsidP="00C54440">
            <w:pPr>
              <w:spacing w:after="0" w:line="240" w:lineRule="exact"/>
              <w:ind w:right="-72"/>
              <w:jc w:val="right"/>
              <w:rPr>
                <w:color w:val="000000"/>
                <w:sz w:val="18"/>
                <w:szCs w:val="18"/>
                <w:lang w:val="en-GB"/>
              </w:rPr>
            </w:pPr>
            <w:r w:rsidRPr="0033777D">
              <w:rPr>
                <w:rFonts w:eastAsia="Arial Unicode MS"/>
                <w:color w:val="000000"/>
                <w:sz w:val="18"/>
                <w:szCs w:val="18"/>
                <w:lang w:val="en-GB"/>
              </w:rPr>
              <w:t>19</w:t>
            </w:r>
          </w:p>
        </w:tc>
      </w:tr>
      <w:tr w:rsidR="0056310E" w:rsidRPr="00B95F82" w14:paraId="08C58109" w14:textId="0CF34C44" w:rsidTr="009F7B6D">
        <w:tc>
          <w:tcPr>
            <w:tcW w:w="3499" w:type="dxa"/>
            <w:shd w:val="clear" w:color="auto" w:fill="auto"/>
            <w:vAlign w:val="bottom"/>
          </w:tcPr>
          <w:p w14:paraId="09B33A55" w14:textId="5F05630B" w:rsidR="0056310E" w:rsidRPr="00DD7E12" w:rsidRDefault="0056310E" w:rsidP="00C54440">
            <w:pPr>
              <w:spacing w:after="0" w:line="240" w:lineRule="exact"/>
              <w:ind w:left="-101"/>
              <w:rPr>
                <w:rFonts w:cstheme="minorBidi"/>
                <w:color w:val="000000"/>
                <w:sz w:val="18"/>
                <w:lang w:bidi="th-TH"/>
              </w:rPr>
            </w:pPr>
            <w:r w:rsidRPr="00DD7E12">
              <w:rPr>
                <w:color w:val="000000"/>
                <w:sz w:val="18"/>
                <w:szCs w:val="18"/>
              </w:rPr>
              <w:t>Selling expenses</w:t>
            </w:r>
            <w:r w:rsidRPr="00DD7E12">
              <w:rPr>
                <w:rFonts w:cstheme="minorBidi" w:hint="cs"/>
                <w:color w:val="000000"/>
                <w:sz w:val="18"/>
                <w:cs/>
                <w:lang w:bidi="th-TH"/>
              </w:rPr>
              <w:t xml:space="preserve"> </w:t>
            </w:r>
            <w:r w:rsidRPr="00DD7E12">
              <w:rPr>
                <w:rFonts w:cstheme="minorBidi"/>
                <w:color w:val="000000"/>
                <w:sz w:val="18"/>
                <w:lang w:bidi="th-TH"/>
              </w:rPr>
              <w:t>and distribution costs</w:t>
            </w:r>
          </w:p>
        </w:tc>
        <w:tc>
          <w:tcPr>
            <w:tcW w:w="1276" w:type="dxa"/>
            <w:shd w:val="clear" w:color="auto" w:fill="auto"/>
            <w:vAlign w:val="bottom"/>
          </w:tcPr>
          <w:p w14:paraId="3BD1911E"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71B8F540"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5FA591C8"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6DD69778"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5C7DD36C" w14:textId="39BCC18F"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6224C7C0" w14:textId="1B2AE2AE" w:rsidR="0056310E" w:rsidRPr="00B95F82" w:rsidRDefault="0056310E" w:rsidP="00C54440">
            <w:pPr>
              <w:spacing w:after="0" w:line="240" w:lineRule="exact"/>
              <w:ind w:right="-72"/>
              <w:jc w:val="right"/>
              <w:rPr>
                <w:color w:val="000000"/>
                <w:sz w:val="18"/>
                <w:szCs w:val="18"/>
              </w:rPr>
            </w:pPr>
          </w:p>
        </w:tc>
        <w:tc>
          <w:tcPr>
            <w:tcW w:w="1276" w:type="dxa"/>
            <w:shd w:val="clear" w:color="auto" w:fill="auto"/>
            <w:vAlign w:val="bottom"/>
          </w:tcPr>
          <w:p w14:paraId="004F840D" w14:textId="6F1CA66A"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05898BD1" w14:textId="1D1E4755" w:rsidR="0056310E" w:rsidRPr="00B95F82" w:rsidRDefault="0056310E" w:rsidP="00C54440">
            <w:pPr>
              <w:spacing w:after="0" w:line="240" w:lineRule="exact"/>
              <w:ind w:right="-72"/>
              <w:jc w:val="right"/>
              <w:rPr>
                <w:color w:val="000000"/>
                <w:sz w:val="18"/>
                <w:szCs w:val="18"/>
              </w:rPr>
            </w:pPr>
          </w:p>
        </w:tc>
        <w:tc>
          <w:tcPr>
            <w:tcW w:w="1275" w:type="dxa"/>
            <w:shd w:val="clear" w:color="auto" w:fill="auto"/>
            <w:vAlign w:val="bottom"/>
          </w:tcPr>
          <w:p w14:paraId="7CAF6F97" w14:textId="7E6A70CB" w:rsidR="0056310E" w:rsidRPr="00AB4F00" w:rsidRDefault="00AB4F00" w:rsidP="00C54440">
            <w:pPr>
              <w:spacing w:after="0" w:line="240" w:lineRule="exact"/>
              <w:ind w:right="-72"/>
              <w:jc w:val="right"/>
              <w:rPr>
                <w:rFonts w:eastAsia="Arial Unicode MS"/>
                <w:color w:val="000000"/>
                <w:sz w:val="18"/>
                <w:szCs w:val="18"/>
                <w:lang w:val="en-GB"/>
              </w:rPr>
            </w:pPr>
            <w:r w:rsidRPr="00AB4F00">
              <w:rPr>
                <w:rFonts w:eastAsia="Arial Unicode MS"/>
                <w:color w:val="000000"/>
                <w:sz w:val="18"/>
                <w:szCs w:val="18"/>
                <w:lang w:val="en-GB"/>
              </w:rPr>
              <w:t>(17</w:t>
            </w:r>
            <w:r w:rsidR="000E666A">
              <w:rPr>
                <w:rFonts w:eastAsia="Arial Unicode MS"/>
                <w:color w:val="000000"/>
                <w:sz w:val="18"/>
                <w:szCs w:val="18"/>
              </w:rPr>
              <w:t>2</w:t>
            </w:r>
            <w:r w:rsidRPr="00AB4F00">
              <w:rPr>
                <w:rFonts w:eastAsia="Arial Unicode MS"/>
                <w:color w:val="000000"/>
                <w:sz w:val="18"/>
                <w:szCs w:val="18"/>
                <w:lang w:val="en-GB"/>
              </w:rPr>
              <w:t>)</w:t>
            </w:r>
          </w:p>
        </w:tc>
        <w:tc>
          <w:tcPr>
            <w:tcW w:w="1276" w:type="dxa"/>
            <w:shd w:val="clear" w:color="auto" w:fill="auto"/>
            <w:vAlign w:val="bottom"/>
          </w:tcPr>
          <w:p w14:paraId="6CC1832C" w14:textId="08EBD8F6" w:rsidR="0056310E" w:rsidRPr="00B95F82" w:rsidRDefault="003C33A6" w:rsidP="00C54440">
            <w:pPr>
              <w:spacing w:after="0" w:line="240" w:lineRule="exact"/>
              <w:ind w:right="-72"/>
              <w:jc w:val="right"/>
              <w:rPr>
                <w:color w:val="000000"/>
                <w:sz w:val="18"/>
                <w:szCs w:val="18"/>
              </w:rPr>
            </w:pPr>
            <w:r>
              <w:rPr>
                <w:rFonts w:eastAsia="Arial Unicode MS"/>
                <w:color w:val="000000"/>
                <w:sz w:val="18"/>
                <w:szCs w:val="18"/>
                <w:lang w:val="en-GB"/>
              </w:rPr>
              <w:t>(</w:t>
            </w:r>
            <w:r w:rsidR="0056310E" w:rsidRPr="00B95F82">
              <w:rPr>
                <w:rFonts w:eastAsia="Arial Unicode MS"/>
                <w:color w:val="000000"/>
                <w:sz w:val="18"/>
                <w:szCs w:val="18"/>
                <w:lang w:val="en-GB"/>
              </w:rPr>
              <w:t>51</w:t>
            </w:r>
            <w:r>
              <w:rPr>
                <w:rFonts w:eastAsia="Arial Unicode MS"/>
                <w:color w:val="000000"/>
                <w:sz w:val="18"/>
                <w:szCs w:val="18"/>
                <w:lang w:val="en-GB"/>
              </w:rPr>
              <w:t>)</w:t>
            </w:r>
          </w:p>
        </w:tc>
      </w:tr>
      <w:tr w:rsidR="0056310E" w:rsidRPr="00B95F82" w14:paraId="31CD7D0D" w14:textId="73F4F459" w:rsidTr="009F7B6D">
        <w:tc>
          <w:tcPr>
            <w:tcW w:w="3499" w:type="dxa"/>
            <w:shd w:val="clear" w:color="auto" w:fill="auto"/>
            <w:vAlign w:val="bottom"/>
          </w:tcPr>
          <w:p w14:paraId="1BF3E949" w14:textId="77777777" w:rsidR="0056310E" w:rsidRPr="00B95F82" w:rsidRDefault="0056310E" w:rsidP="00C54440">
            <w:pPr>
              <w:spacing w:after="0" w:line="240" w:lineRule="exact"/>
              <w:ind w:left="-101"/>
              <w:rPr>
                <w:color w:val="000000"/>
                <w:sz w:val="18"/>
                <w:szCs w:val="18"/>
              </w:rPr>
            </w:pPr>
            <w:r w:rsidRPr="00B95F82">
              <w:rPr>
                <w:color w:val="000000"/>
                <w:sz w:val="18"/>
                <w:szCs w:val="18"/>
              </w:rPr>
              <w:t>Administrative expenses</w:t>
            </w:r>
          </w:p>
        </w:tc>
        <w:tc>
          <w:tcPr>
            <w:tcW w:w="1276" w:type="dxa"/>
            <w:shd w:val="clear" w:color="auto" w:fill="auto"/>
            <w:vAlign w:val="bottom"/>
          </w:tcPr>
          <w:p w14:paraId="77494CDA"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521639A6"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39AE6D7F"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73AB72F5"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13660855" w14:textId="195A5701"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4C5A6AF0" w14:textId="5746F6A4" w:rsidR="0056310E" w:rsidRPr="00B95F82" w:rsidRDefault="0056310E" w:rsidP="00C54440">
            <w:pPr>
              <w:spacing w:after="0" w:line="240" w:lineRule="exact"/>
              <w:ind w:right="-72"/>
              <w:jc w:val="right"/>
              <w:rPr>
                <w:color w:val="000000"/>
                <w:sz w:val="18"/>
                <w:szCs w:val="18"/>
              </w:rPr>
            </w:pPr>
          </w:p>
        </w:tc>
        <w:tc>
          <w:tcPr>
            <w:tcW w:w="1276" w:type="dxa"/>
            <w:shd w:val="clear" w:color="auto" w:fill="auto"/>
            <w:vAlign w:val="bottom"/>
          </w:tcPr>
          <w:p w14:paraId="31E6BFAA" w14:textId="392918A9" w:rsidR="0056310E" w:rsidRPr="00CF2C25" w:rsidRDefault="0056310E" w:rsidP="00C54440">
            <w:pPr>
              <w:spacing w:after="0" w:line="240" w:lineRule="exact"/>
              <w:ind w:left="-89" w:right="-72"/>
              <w:jc w:val="right"/>
              <w:rPr>
                <w:color w:val="000000"/>
                <w:sz w:val="18"/>
                <w:szCs w:val="18"/>
                <w:cs/>
                <w:lang w:bidi="th-TH"/>
              </w:rPr>
            </w:pPr>
          </w:p>
        </w:tc>
        <w:tc>
          <w:tcPr>
            <w:tcW w:w="1134" w:type="dxa"/>
            <w:shd w:val="clear" w:color="auto" w:fill="auto"/>
            <w:vAlign w:val="bottom"/>
          </w:tcPr>
          <w:p w14:paraId="7C53B180" w14:textId="2DA3556E" w:rsidR="0056310E" w:rsidRPr="00B95F82" w:rsidRDefault="0056310E" w:rsidP="00C54440">
            <w:pPr>
              <w:spacing w:after="0" w:line="240" w:lineRule="exact"/>
              <w:ind w:left="-72" w:right="-72"/>
              <w:jc w:val="right"/>
              <w:rPr>
                <w:color w:val="000000"/>
                <w:sz w:val="18"/>
                <w:szCs w:val="18"/>
              </w:rPr>
            </w:pPr>
          </w:p>
        </w:tc>
        <w:tc>
          <w:tcPr>
            <w:tcW w:w="1275" w:type="dxa"/>
            <w:shd w:val="clear" w:color="auto" w:fill="auto"/>
            <w:vAlign w:val="bottom"/>
          </w:tcPr>
          <w:p w14:paraId="3D40BDDE" w14:textId="023E17CE" w:rsidR="0056310E" w:rsidRPr="00CF2C25" w:rsidRDefault="00AB4F00" w:rsidP="00C54440">
            <w:pPr>
              <w:spacing w:after="0" w:line="240" w:lineRule="exact"/>
              <w:ind w:right="-72"/>
              <w:jc w:val="right"/>
              <w:rPr>
                <w:color w:val="000000"/>
                <w:sz w:val="18"/>
                <w:szCs w:val="18"/>
              </w:rPr>
            </w:pPr>
            <w:r w:rsidRPr="00CF2C25">
              <w:rPr>
                <w:color w:val="000000"/>
                <w:sz w:val="18"/>
                <w:szCs w:val="18"/>
              </w:rPr>
              <w:t>(2</w:t>
            </w:r>
            <w:r w:rsidR="000E666A" w:rsidRPr="00CF2C25">
              <w:rPr>
                <w:color w:val="000000"/>
                <w:sz w:val="18"/>
                <w:szCs w:val="18"/>
              </w:rPr>
              <w:t>68</w:t>
            </w:r>
            <w:r w:rsidRPr="00CF2C25">
              <w:rPr>
                <w:color w:val="000000"/>
                <w:sz w:val="18"/>
                <w:szCs w:val="18"/>
              </w:rPr>
              <w:t>)</w:t>
            </w:r>
          </w:p>
        </w:tc>
        <w:tc>
          <w:tcPr>
            <w:tcW w:w="1276" w:type="dxa"/>
            <w:shd w:val="clear" w:color="auto" w:fill="auto"/>
            <w:vAlign w:val="bottom"/>
          </w:tcPr>
          <w:p w14:paraId="174EF0CC" w14:textId="62809009" w:rsidR="0056310E" w:rsidRPr="00B95F82" w:rsidRDefault="003C33A6" w:rsidP="00C54440">
            <w:pPr>
              <w:spacing w:after="0" w:line="240" w:lineRule="exact"/>
              <w:ind w:left="-72" w:right="-72"/>
              <w:jc w:val="right"/>
              <w:rPr>
                <w:color w:val="000000"/>
                <w:sz w:val="18"/>
                <w:szCs w:val="18"/>
              </w:rPr>
            </w:pPr>
            <w:r w:rsidRPr="00CF2C25">
              <w:rPr>
                <w:color w:val="000000"/>
                <w:sz w:val="18"/>
                <w:szCs w:val="18"/>
              </w:rPr>
              <w:t>(</w:t>
            </w:r>
            <w:r w:rsidR="0056310E" w:rsidRPr="00CF2C25">
              <w:rPr>
                <w:color w:val="000000"/>
                <w:sz w:val="18"/>
                <w:szCs w:val="18"/>
              </w:rPr>
              <w:t>260</w:t>
            </w:r>
            <w:r w:rsidRPr="00CF2C25">
              <w:rPr>
                <w:color w:val="000000"/>
                <w:sz w:val="18"/>
                <w:szCs w:val="18"/>
              </w:rPr>
              <w:t>)</w:t>
            </w:r>
          </w:p>
        </w:tc>
      </w:tr>
      <w:tr w:rsidR="0056310E" w:rsidRPr="00B95F82" w14:paraId="62C16B23" w14:textId="2AE3D7CF" w:rsidTr="009F7B6D">
        <w:tc>
          <w:tcPr>
            <w:tcW w:w="3499" w:type="dxa"/>
            <w:shd w:val="clear" w:color="auto" w:fill="auto"/>
            <w:vAlign w:val="bottom"/>
          </w:tcPr>
          <w:p w14:paraId="5FDE7DE6" w14:textId="69976AE4" w:rsidR="0056310E" w:rsidRPr="00B95F82" w:rsidRDefault="00C40892" w:rsidP="00C54440">
            <w:pPr>
              <w:spacing w:after="0" w:line="240" w:lineRule="exact"/>
              <w:ind w:left="-101"/>
              <w:rPr>
                <w:color w:val="000000"/>
                <w:sz w:val="18"/>
                <w:szCs w:val="18"/>
              </w:rPr>
            </w:pPr>
            <w:r>
              <w:rPr>
                <w:color w:val="000000"/>
                <w:sz w:val="18"/>
                <w:szCs w:val="18"/>
              </w:rPr>
              <w:t>(L</w:t>
            </w:r>
            <w:r w:rsidR="0056310E" w:rsidRPr="00B95F82">
              <w:rPr>
                <w:color w:val="000000"/>
                <w:sz w:val="18"/>
                <w:szCs w:val="18"/>
              </w:rPr>
              <w:t xml:space="preserve">oss) </w:t>
            </w:r>
            <w:r>
              <w:rPr>
                <w:color w:val="000000"/>
                <w:sz w:val="18"/>
                <w:szCs w:val="18"/>
              </w:rPr>
              <w:t>g</w:t>
            </w:r>
            <w:r w:rsidRPr="00B95F82">
              <w:rPr>
                <w:color w:val="000000"/>
                <w:sz w:val="18"/>
                <w:szCs w:val="18"/>
              </w:rPr>
              <w:t xml:space="preserve">ains </w:t>
            </w:r>
            <w:r w:rsidR="0056310E" w:rsidRPr="00B95F82">
              <w:rPr>
                <w:color w:val="000000"/>
                <w:sz w:val="18"/>
                <w:szCs w:val="18"/>
              </w:rPr>
              <w:t>on exchange</w:t>
            </w:r>
          </w:p>
        </w:tc>
        <w:tc>
          <w:tcPr>
            <w:tcW w:w="1276" w:type="dxa"/>
            <w:shd w:val="clear" w:color="auto" w:fill="auto"/>
            <w:vAlign w:val="bottom"/>
          </w:tcPr>
          <w:p w14:paraId="7590D5F7"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506D56C5"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0DA6AF18"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4E97D1EE"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315D89BA" w14:textId="39C882DA"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6C797E7B" w14:textId="5870CBB7" w:rsidR="0056310E" w:rsidRPr="00B95F82" w:rsidRDefault="0056310E" w:rsidP="00C54440">
            <w:pPr>
              <w:spacing w:after="0" w:line="240" w:lineRule="exact"/>
              <w:ind w:right="-72"/>
              <w:jc w:val="right"/>
              <w:rPr>
                <w:color w:val="000000"/>
                <w:sz w:val="18"/>
                <w:szCs w:val="18"/>
              </w:rPr>
            </w:pPr>
          </w:p>
        </w:tc>
        <w:tc>
          <w:tcPr>
            <w:tcW w:w="1276" w:type="dxa"/>
            <w:shd w:val="clear" w:color="auto" w:fill="auto"/>
            <w:vAlign w:val="bottom"/>
          </w:tcPr>
          <w:p w14:paraId="7F28EBB9" w14:textId="78A3D173"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5FE802D4" w14:textId="6E1136B9" w:rsidR="0056310E" w:rsidRPr="00B95F82" w:rsidRDefault="0056310E" w:rsidP="00C54440">
            <w:pPr>
              <w:spacing w:after="0" w:line="240" w:lineRule="exact"/>
              <w:ind w:right="-72"/>
              <w:jc w:val="right"/>
              <w:rPr>
                <w:color w:val="000000"/>
                <w:sz w:val="18"/>
                <w:szCs w:val="18"/>
              </w:rPr>
            </w:pPr>
          </w:p>
        </w:tc>
        <w:tc>
          <w:tcPr>
            <w:tcW w:w="1275" w:type="dxa"/>
            <w:shd w:val="clear" w:color="auto" w:fill="auto"/>
            <w:vAlign w:val="bottom"/>
          </w:tcPr>
          <w:p w14:paraId="2569FAB4" w14:textId="2FD3390B" w:rsidR="0056310E" w:rsidRPr="00AB4F00" w:rsidRDefault="00AB4F00" w:rsidP="00C54440">
            <w:pPr>
              <w:spacing w:after="0" w:line="240" w:lineRule="exact"/>
              <w:ind w:right="-72"/>
              <w:jc w:val="right"/>
              <w:rPr>
                <w:rFonts w:eastAsia="Arial Unicode MS"/>
                <w:color w:val="000000"/>
                <w:sz w:val="18"/>
                <w:szCs w:val="18"/>
                <w:lang w:val="en-GB"/>
              </w:rPr>
            </w:pPr>
            <w:r w:rsidRPr="00AB4F00">
              <w:rPr>
                <w:rFonts w:eastAsia="Arial Unicode MS"/>
                <w:color w:val="000000"/>
                <w:sz w:val="18"/>
                <w:szCs w:val="18"/>
                <w:lang w:val="en-GB"/>
              </w:rPr>
              <w:t>(1</w:t>
            </w:r>
            <w:r w:rsidR="00D13344">
              <w:rPr>
                <w:rFonts w:eastAsia="Arial Unicode MS"/>
                <w:color w:val="000000"/>
                <w:sz w:val="18"/>
                <w:szCs w:val="18"/>
                <w:lang w:val="en-GB"/>
              </w:rPr>
              <w:t>6</w:t>
            </w:r>
            <w:r w:rsidRPr="00AB4F00">
              <w:rPr>
                <w:rFonts w:eastAsia="Arial Unicode MS"/>
                <w:color w:val="000000"/>
                <w:sz w:val="18"/>
                <w:szCs w:val="18"/>
                <w:lang w:val="en-GB"/>
              </w:rPr>
              <w:t>)</w:t>
            </w:r>
          </w:p>
        </w:tc>
        <w:tc>
          <w:tcPr>
            <w:tcW w:w="1276" w:type="dxa"/>
            <w:shd w:val="clear" w:color="auto" w:fill="auto"/>
            <w:vAlign w:val="bottom"/>
          </w:tcPr>
          <w:p w14:paraId="01DAE9C8" w14:textId="73485998" w:rsidR="0056310E" w:rsidRPr="00B95F82" w:rsidRDefault="0056310E" w:rsidP="00C54440">
            <w:pPr>
              <w:spacing w:after="0" w:line="240" w:lineRule="exact"/>
              <w:ind w:right="-72"/>
              <w:jc w:val="right"/>
              <w:rPr>
                <w:color w:val="000000"/>
                <w:sz w:val="18"/>
                <w:szCs w:val="18"/>
              </w:rPr>
            </w:pPr>
            <w:r w:rsidRPr="00B95F82">
              <w:rPr>
                <w:rFonts w:eastAsia="Arial Unicode MS"/>
                <w:color w:val="000000"/>
                <w:sz w:val="18"/>
                <w:szCs w:val="18"/>
                <w:lang w:val="en-GB"/>
              </w:rPr>
              <w:t>7</w:t>
            </w:r>
            <w:r w:rsidR="003C33A6">
              <w:rPr>
                <w:rFonts w:eastAsia="Arial Unicode MS"/>
                <w:color w:val="000000"/>
                <w:sz w:val="18"/>
                <w:szCs w:val="18"/>
                <w:lang w:val="en-GB"/>
              </w:rPr>
              <w:t>8</w:t>
            </w:r>
          </w:p>
        </w:tc>
      </w:tr>
      <w:tr w:rsidR="0056310E" w:rsidRPr="00B95F82" w14:paraId="32F2EA67" w14:textId="355A08CD" w:rsidTr="009F7B6D">
        <w:tc>
          <w:tcPr>
            <w:tcW w:w="3499" w:type="dxa"/>
            <w:shd w:val="clear" w:color="auto" w:fill="auto"/>
            <w:vAlign w:val="bottom"/>
          </w:tcPr>
          <w:p w14:paraId="3137FBAD" w14:textId="73B7FC3F" w:rsidR="0056310E" w:rsidRPr="00B95F82" w:rsidRDefault="0056310E" w:rsidP="00C54440">
            <w:pPr>
              <w:spacing w:after="0" w:line="240" w:lineRule="exact"/>
              <w:ind w:left="-101"/>
              <w:rPr>
                <w:color w:val="000000"/>
                <w:sz w:val="18"/>
                <w:szCs w:val="18"/>
              </w:rPr>
            </w:pPr>
            <w:r w:rsidRPr="00B95F82">
              <w:rPr>
                <w:color w:val="000000"/>
                <w:sz w:val="18"/>
                <w:szCs w:val="18"/>
              </w:rPr>
              <w:t xml:space="preserve">Share of profit from investments in </w:t>
            </w:r>
            <w:r w:rsidRPr="00B95F82">
              <w:rPr>
                <w:color w:val="000000"/>
                <w:sz w:val="18"/>
                <w:szCs w:val="18"/>
              </w:rPr>
              <w:br/>
              <w:t xml:space="preserve">   </w:t>
            </w:r>
            <w:r w:rsidR="00182986">
              <w:rPr>
                <w:color w:val="000000"/>
                <w:sz w:val="18"/>
                <w:szCs w:val="18"/>
              </w:rPr>
              <w:t xml:space="preserve">associates and </w:t>
            </w:r>
            <w:r w:rsidRPr="00B95F82">
              <w:rPr>
                <w:color w:val="000000"/>
                <w:sz w:val="18"/>
                <w:szCs w:val="18"/>
              </w:rPr>
              <w:t>joint ventures</w:t>
            </w:r>
          </w:p>
        </w:tc>
        <w:tc>
          <w:tcPr>
            <w:tcW w:w="1276" w:type="dxa"/>
            <w:shd w:val="clear" w:color="auto" w:fill="auto"/>
            <w:vAlign w:val="bottom"/>
          </w:tcPr>
          <w:p w14:paraId="4BBEED25"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769C8159"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6D1B3C86"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48EDD0FF"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6677AB43" w14:textId="5C50B598"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17F2275F" w14:textId="7A441906" w:rsidR="0056310E" w:rsidRPr="00B95F82" w:rsidRDefault="0056310E" w:rsidP="00C54440">
            <w:pPr>
              <w:spacing w:after="0" w:line="240" w:lineRule="exact"/>
              <w:ind w:right="-72"/>
              <w:jc w:val="right"/>
              <w:rPr>
                <w:color w:val="000000"/>
                <w:sz w:val="18"/>
                <w:szCs w:val="18"/>
              </w:rPr>
            </w:pPr>
          </w:p>
        </w:tc>
        <w:tc>
          <w:tcPr>
            <w:tcW w:w="1276" w:type="dxa"/>
            <w:shd w:val="clear" w:color="auto" w:fill="auto"/>
            <w:vAlign w:val="bottom"/>
          </w:tcPr>
          <w:p w14:paraId="60488D6F" w14:textId="3FA7229C"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5A66C07A" w14:textId="256D4847" w:rsidR="0056310E" w:rsidRPr="00B95F82" w:rsidRDefault="0056310E" w:rsidP="00C54440">
            <w:pPr>
              <w:spacing w:after="0" w:line="240" w:lineRule="exact"/>
              <w:ind w:right="-72"/>
              <w:jc w:val="right"/>
              <w:rPr>
                <w:color w:val="000000"/>
                <w:sz w:val="18"/>
                <w:szCs w:val="18"/>
              </w:rPr>
            </w:pPr>
          </w:p>
        </w:tc>
        <w:tc>
          <w:tcPr>
            <w:tcW w:w="1275" w:type="dxa"/>
            <w:shd w:val="clear" w:color="auto" w:fill="auto"/>
            <w:vAlign w:val="bottom"/>
          </w:tcPr>
          <w:p w14:paraId="4E800A14" w14:textId="77777777" w:rsidR="00AB4F00" w:rsidRDefault="00AB4F00" w:rsidP="00C54440">
            <w:pPr>
              <w:spacing w:after="0" w:line="240" w:lineRule="exact"/>
              <w:ind w:right="-72"/>
              <w:jc w:val="right"/>
              <w:rPr>
                <w:rFonts w:eastAsia="Arial Unicode MS"/>
                <w:color w:val="000000"/>
                <w:sz w:val="18"/>
                <w:szCs w:val="18"/>
                <w:lang w:val="en-GB"/>
              </w:rPr>
            </w:pPr>
          </w:p>
          <w:p w14:paraId="061C7AC5" w14:textId="20BB5A33" w:rsidR="0056310E" w:rsidRPr="00AB4F00" w:rsidRDefault="00AB4F00" w:rsidP="00C54440">
            <w:pPr>
              <w:spacing w:after="0" w:line="240" w:lineRule="exact"/>
              <w:ind w:right="-72"/>
              <w:jc w:val="right"/>
              <w:rPr>
                <w:rFonts w:eastAsia="Arial Unicode MS"/>
                <w:color w:val="000000"/>
                <w:sz w:val="18"/>
                <w:szCs w:val="18"/>
                <w:lang w:val="en-GB"/>
              </w:rPr>
            </w:pPr>
            <w:r w:rsidRPr="00AB4F00">
              <w:rPr>
                <w:rFonts w:eastAsia="Arial Unicode MS"/>
                <w:color w:val="000000"/>
                <w:sz w:val="18"/>
                <w:szCs w:val="18"/>
                <w:lang w:val="en-GB"/>
              </w:rPr>
              <w:t>230</w:t>
            </w:r>
          </w:p>
        </w:tc>
        <w:tc>
          <w:tcPr>
            <w:tcW w:w="1276" w:type="dxa"/>
            <w:shd w:val="clear" w:color="auto" w:fill="auto"/>
            <w:vAlign w:val="bottom"/>
          </w:tcPr>
          <w:p w14:paraId="5A106016" w14:textId="5BB2E64F" w:rsidR="0056310E" w:rsidRPr="00B95F82" w:rsidRDefault="0056310E" w:rsidP="00C54440">
            <w:pPr>
              <w:spacing w:after="0" w:line="240" w:lineRule="exact"/>
              <w:ind w:right="-72"/>
              <w:jc w:val="right"/>
              <w:rPr>
                <w:color w:val="000000"/>
                <w:sz w:val="18"/>
                <w:szCs w:val="18"/>
                <w:lang w:val="en-GB"/>
              </w:rPr>
            </w:pPr>
            <w:r w:rsidRPr="00B95F82">
              <w:rPr>
                <w:rFonts w:eastAsia="Arial Unicode MS"/>
                <w:color w:val="000000"/>
                <w:sz w:val="18"/>
                <w:szCs w:val="18"/>
                <w:lang w:val="en-GB"/>
              </w:rPr>
              <w:t>15</w:t>
            </w:r>
            <w:r w:rsidR="003C33A6">
              <w:rPr>
                <w:rFonts w:eastAsia="Arial Unicode MS"/>
                <w:color w:val="000000"/>
                <w:sz w:val="18"/>
                <w:szCs w:val="18"/>
                <w:lang w:val="en-GB"/>
              </w:rPr>
              <w:t>7</w:t>
            </w:r>
          </w:p>
        </w:tc>
      </w:tr>
      <w:tr w:rsidR="0056310E" w:rsidRPr="00B95F82" w14:paraId="199FED23" w14:textId="05A87833" w:rsidTr="009F7B6D">
        <w:tc>
          <w:tcPr>
            <w:tcW w:w="3499" w:type="dxa"/>
            <w:shd w:val="clear" w:color="auto" w:fill="auto"/>
            <w:vAlign w:val="bottom"/>
          </w:tcPr>
          <w:p w14:paraId="2C174258" w14:textId="280F4926" w:rsidR="0056310E" w:rsidRPr="00B95F82" w:rsidRDefault="0056310E" w:rsidP="00C54440">
            <w:pPr>
              <w:spacing w:after="0" w:line="240" w:lineRule="exact"/>
              <w:ind w:left="-101"/>
              <w:rPr>
                <w:color w:val="000000"/>
                <w:sz w:val="18"/>
                <w:szCs w:val="18"/>
              </w:rPr>
            </w:pPr>
            <w:r w:rsidRPr="00B95F82">
              <w:rPr>
                <w:color w:val="000000"/>
                <w:sz w:val="18"/>
                <w:szCs w:val="18"/>
              </w:rPr>
              <w:t>Finance income</w:t>
            </w:r>
          </w:p>
        </w:tc>
        <w:tc>
          <w:tcPr>
            <w:tcW w:w="1276" w:type="dxa"/>
            <w:shd w:val="clear" w:color="auto" w:fill="auto"/>
            <w:vAlign w:val="bottom"/>
          </w:tcPr>
          <w:p w14:paraId="1358E40B"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543124B4"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7C59FBC2"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231C30AC"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0B83FF3E" w14:textId="1F535E3D"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61E3AF4F" w14:textId="2180EA73" w:rsidR="0056310E" w:rsidRPr="00B95F82" w:rsidRDefault="0056310E" w:rsidP="00C54440">
            <w:pPr>
              <w:spacing w:after="0" w:line="240" w:lineRule="exact"/>
              <w:ind w:right="-72"/>
              <w:jc w:val="right"/>
              <w:rPr>
                <w:color w:val="000000"/>
                <w:sz w:val="18"/>
                <w:szCs w:val="18"/>
              </w:rPr>
            </w:pPr>
          </w:p>
        </w:tc>
        <w:tc>
          <w:tcPr>
            <w:tcW w:w="1276" w:type="dxa"/>
            <w:shd w:val="clear" w:color="auto" w:fill="auto"/>
            <w:vAlign w:val="bottom"/>
          </w:tcPr>
          <w:p w14:paraId="3E573754" w14:textId="09E7A200" w:rsidR="0056310E" w:rsidRPr="00B95F82" w:rsidRDefault="0056310E" w:rsidP="00C54440">
            <w:pPr>
              <w:spacing w:after="0" w:line="240" w:lineRule="exact"/>
              <w:ind w:left="-89" w:right="-72"/>
              <w:jc w:val="right"/>
              <w:rPr>
                <w:color w:val="000000"/>
                <w:sz w:val="18"/>
                <w:szCs w:val="18"/>
              </w:rPr>
            </w:pPr>
          </w:p>
        </w:tc>
        <w:tc>
          <w:tcPr>
            <w:tcW w:w="1134" w:type="dxa"/>
            <w:shd w:val="clear" w:color="auto" w:fill="auto"/>
            <w:vAlign w:val="bottom"/>
          </w:tcPr>
          <w:p w14:paraId="32F26F2D" w14:textId="6C7A8303" w:rsidR="0056310E" w:rsidRPr="00B95F82" w:rsidRDefault="0056310E" w:rsidP="00C54440">
            <w:pPr>
              <w:spacing w:after="0" w:line="240" w:lineRule="exact"/>
              <w:ind w:left="-72" w:right="-72"/>
              <w:jc w:val="right"/>
              <w:rPr>
                <w:color w:val="000000"/>
                <w:sz w:val="18"/>
                <w:szCs w:val="18"/>
              </w:rPr>
            </w:pPr>
          </w:p>
        </w:tc>
        <w:tc>
          <w:tcPr>
            <w:tcW w:w="1275" w:type="dxa"/>
            <w:shd w:val="clear" w:color="auto" w:fill="auto"/>
            <w:vAlign w:val="bottom"/>
          </w:tcPr>
          <w:p w14:paraId="758CF48E" w14:textId="1CE008D4" w:rsidR="0056310E" w:rsidRPr="00AB4F00" w:rsidRDefault="003A1F00" w:rsidP="00C54440">
            <w:pPr>
              <w:spacing w:after="0" w:line="240" w:lineRule="exact"/>
              <w:ind w:right="-72"/>
              <w:jc w:val="right"/>
              <w:rPr>
                <w:rFonts w:eastAsia="Arial Unicode MS"/>
                <w:color w:val="000000"/>
                <w:sz w:val="18"/>
                <w:szCs w:val="18"/>
                <w:lang w:val="en-GB"/>
              </w:rPr>
            </w:pPr>
            <w:r>
              <w:rPr>
                <w:rFonts w:eastAsia="Arial Unicode MS"/>
                <w:color w:val="000000"/>
                <w:sz w:val="18"/>
                <w:szCs w:val="18"/>
                <w:lang w:val="en-GB"/>
              </w:rPr>
              <w:t>19</w:t>
            </w:r>
          </w:p>
        </w:tc>
        <w:tc>
          <w:tcPr>
            <w:tcW w:w="1276" w:type="dxa"/>
            <w:shd w:val="clear" w:color="auto" w:fill="auto"/>
            <w:vAlign w:val="bottom"/>
          </w:tcPr>
          <w:p w14:paraId="2B17E6DD" w14:textId="6244AD74" w:rsidR="0056310E" w:rsidRPr="00B95F82" w:rsidRDefault="0056310E" w:rsidP="00C54440">
            <w:pPr>
              <w:spacing w:after="0" w:line="240" w:lineRule="exact"/>
              <w:ind w:left="-72" w:right="-72"/>
              <w:jc w:val="right"/>
              <w:rPr>
                <w:color w:val="000000"/>
                <w:sz w:val="18"/>
                <w:szCs w:val="18"/>
              </w:rPr>
            </w:pPr>
            <w:r w:rsidRPr="00B95F82">
              <w:rPr>
                <w:rFonts w:eastAsia="Arial Unicode MS"/>
                <w:color w:val="000000"/>
                <w:sz w:val="18"/>
                <w:szCs w:val="18"/>
                <w:lang w:val="en-GB"/>
              </w:rPr>
              <w:t>2</w:t>
            </w:r>
            <w:r w:rsidR="003C33A6">
              <w:rPr>
                <w:rFonts w:eastAsia="Arial Unicode MS"/>
                <w:color w:val="000000"/>
                <w:sz w:val="18"/>
                <w:szCs w:val="18"/>
                <w:lang w:val="en-GB"/>
              </w:rPr>
              <w:t>3</w:t>
            </w:r>
          </w:p>
        </w:tc>
      </w:tr>
      <w:tr w:rsidR="0056310E" w:rsidRPr="00B95F82" w14:paraId="25E19A18" w14:textId="77777777" w:rsidTr="009F7B6D">
        <w:tc>
          <w:tcPr>
            <w:tcW w:w="3499" w:type="dxa"/>
            <w:shd w:val="clear" w:color="auto" w:fill="auto"/>
            <w:vAlign w:val="bottom"/>
          </w:tcPr>
          <w:p w14:paraId="1C71BCB8" w14:textId="7F662ABB" w:rsidR="0056310E" w:rsidRPr="00B95F82" w:rsidRDefault="0056310E" w:rsidP="00C54440">
            <w:pPr>
              <w:spacing w:after="0" w:line="240" w:lineRule="exact"/>
              <w:ind w:left="-101"/>
              <w:rPr>
                <w:color w:val="000000"/>
                <w:sz w:val="18"/>
                <w:szCs w:val="18"/>
              </w:rPr>
            </w:pPr>
            <w:r w:rsidRPr="00B95F82">
              <w:rPr>
                <w:color w:val="000000"/>
                <w:sz w:val="18"/>
                <w:szCs w:val="18"/>
              </w:rPr>
              <w:t>Finance cost</w:t>
            </w:r>
          </w:p>
        </w:tc>
        <w:tc>
          <w:tcPr>
            <w:tcW w:w="1276" w:type="dxa"/>
            <w:shd w:val="clear" w:color="auto" w:fill="auto"/>
            <w:vAlign w:val="bottom"/>
          </w:tcPr>
          <w:p w14:paraId="5261B250"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09028E3E"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42179892"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1E44EDC9"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5562FC34"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51723BF8" w14:textId="77777777" w:rsidR="0056310E" w:rsidRPr="00B95F82" w:rsidRDefault="0056310E" w:rsidP="00C54440">
            <w:pPr>
              <w:spacing w:after="0" w:line="240" w:lineRule="exact"/>
              <w:ind w:right="-72"/>
              <w:jc w:val="right"/>
              <w:rPr>
                <w:color w:val="000000"/>
                <w:sz w:val="18"/>
                <w:szCs w:val="18"/>
              </w:rPr>
            </w:pPr>
          </w:p>
        </w:tc>
        <w:tc>
          <w:tcPr>
            <w:tcW w:w="1276" w:type="dxa"/>
            <w:shd w:val="clear" w:color="auto" w:fill="auto"/>
            <w:vAlign w:val="bottom"/>
          </w:tcPr>
          <w:p w14:paraId="26737435" w14:textId="77777777" w:rsidR="0056310E" w:rsidRPr="00B95F82" w:rsidRDefault="0056310E" w:rsidP="00C54440">
            <w:pPr>
              <w:spacing w:after="0" w:line="240" w:lineRule="exact"/>
              <w:ind w:left="-89" w:right="-72"/>
              <w:jc w:val="right"/>
              <w:rPr>
                <w:color w:val="000000"/>
                <w:sz w:val="18"/>
                <w:szCs w:val="18"/>
              </w:rPr>
            </w:pPr>
          </w:p>
        </w:tc>
        <w:tc>
          <w:tcPr>
            <w:tcW w:w="1134" w:type="dxa"/>
            <w:shd w:val="clear" w:color="auto" w:fill="auto"/>
            <w:vAlign w:val="bottom"/>
          </w:tcPr>
          <w:p w14:paraId="363DEA4C" w14:textId="77777777" w:rsidR="0056310E" w:rsidRPr="00B95F82" w:rsidRDefault="0056310E" w:rsidP="00C54440">
            <w:pPr>
              <w:spacing w:after="0" w:line="240" w:lineRule="exact"/>
              <w:ind w:left="-72" w:right="-72"/>
              <w:jc w:val="right"/>
              <w:rPr>
                <w:color w:val="000000"/>
                <w:sz w:val="18"/>
                <w:szCs w:val="18"/>
              </w:rPr>
            </w:pPr>
          </w:p>
        </w:tc>
        <w:tc>
          <w:tcPr>
            <w:tcW w:w="1275" w:type="dxa"/>
            <w:shd w:val="clear" w:color="auto" w:fill="auto"/>
            <w:vAlign w:val="bottom"/>
          </w:tcPr>
          <w:p w14:paraId="005245AC" w14:textId="0099E3EF" w:rsidR="0056310E" w:rsidRPr="00AB4F00" w:rsidRDefault="00AB4F00" w:rsidP="00C54440">
            <w:pPr>
              <w:spacing w:after="0" w:line="240" w:lineRule="exact"/>
              <w:ind w:right="-72"/>
              <w:jc w:val="right"/>
              <w:rPr>
                <w:rFonts w:eastAsia="Arial Unicode MS"/>
                <w:color w:val="000000"/>
                <w:sz w:val="18"/>
                <w:szCs w:val="18"/>
                <w:lang w:val="en-GB"/>
              </w:rPr>
            </w:pPr>
            <w:r w:rsidRPr="00AB4F00">
              <w:rPr>
                <w:rFonts w:eastAsia="Arial Unicode MS"/>
                <w:color w:val="000000"/>
                <w:sz w:val="18"/>
                <w:szCs w:val="18"/>
                <w:lang w:val="en-GB"/>
              </w:rPr>
              <w:t>(169)</w:t>
            </w:r>
          </w:p>
        </w:tc>
        <w:tc>
          <w:tcPr>
            <w:tcW w:w="1276" w:type="dxa"/>
            <w:shd w:val="clear" w:color="auto" w:fill="auto"/>
            <w:vAlign w:val="bottom"/>
          </w:tcPr>
          <w:p w14:paraId="6F4785B6" w14:textId="7BACF61E" w:rsidR="0056310E" w:rsidRPr="00B95F82" w:rsidRDefault="0056310E" w:rsidP="00C54440">
            <w:pPr>
              <w:spacing w:after="0" w:line="240" w:lineRule="exact"/>
              <w:ind w:left="-72" w:right="-72"/>
              <w:jc w:val="right"/>
              <w:rPr>
                <w:color w:val="000000"/>
                <w:sz w:val="18"/>
                <w:szCs w:val="18"/>
              </w:rPr>
            </w:pPr>
            <w:r w:rsidRPr="00B95F82">
              <w:rPr>
                <w:rFonts w:eastAsia="Arial Unicode MS"/>
                <w:color w:val="000000"/>
                <w:sz w:val="18"/>
                <w:szCs w:val="18"/>
                <w:lang w:val="en-GB"/>
              </w:rPr>
              <w:t>(17</w:t>
            </w:r>
            <w:r w:rsidR="001F6CA9">
              <w:rPr>
                <w:rFonts w:eastAsia="Arial Unicode MS"/>
                <w:color w:val="000000"/>
                <w:sz w:val="18"/>
                <w:szCs w:val="18"/>
                <w:lang w:val="en-GB"/>
              </w:rPr>
              <w:t>5</w:t>
            </w:r>
            <w:r w:rsidRPr="00B95F82">
              <w:rPr>
                <w:rFonts w:eastAsia="Arial Unicode MS"/>
                <w:color w:val="000000"/>
                <w:sz w:val="18"/>
                <w:szCs w:val="18"/>
                <w:lang w:val="en-GB"/>
              </w:rPr>
              <w:t>)</w:t>
            </w:r>
          </w:p>
        </w:tc>
      </w:tr>
      <w:tr w:rsidR="0056310E" w:rsidRPr="00B95F82" w14:paraId="7ED86F25" w14:textId="2B9A7AE2" w:rsidTr="009F7B6D">
        <w:tc>
          <w:tcPr>
            <w:tcW w:w="3499" w:type="dxa"/>
            <w:shd w:val="clear" w:color="auto" w:fill="auto"/>
            <w:vAlign w:val="bottom"/>
          </w:tcPr>
          <w:p w14:paraId="27591EC0" w14:textId="77777777" w:rsidR="0056310E" w:rsidRPr="00B95F82" w:rsidRDefault="0056310E" w:rsidP="00C54440">
            <w:pPr>
              <w:spacing w:after="0" w:line="240" w:lineRule="exact"/>
              <w:ind w:left="-101"/>
              <w:rPr>
                <w:color w:val="000000"/>
                <w:sz w:val="18"/>
                <w:szCs w:val="18"/>
              </w:rPr>
            </w:pPr>
            <w:r w:rsidRPr="00B95F82">
              <w:rPr>
                <w:color w:val="000000"/>
                <w:sz w:val="18"/>
                <w:szCs w:val="18"/>
              </w:rPr>
              <w:t xml:space="preserve">Income tax </w:t>
            </w:r>
          </w:p>
        </w:tc>
        <w:tc>
          <w:tcPr>
            <w:tcW w:w="1276" w:type="dxa"/>
            <w:shd w:val="clear" w:color="auto" w:fill="auto"/>
            <w:vAlign w:val="bottom"/>
          </w:tcPr>
          <w:p w14:paraId="20FD66B9"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345A78D0"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0DD9807C"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6C22BC02"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0B9383F4" w14:textId="5C5311B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3539D86C" w14:textId="69AF0D93" w:rsidR="0056310E" w:rsidRPr="00B95F82" w:rsidRDefault="0056310E" w:rsidP="00C54440">
            <w:pPr>
              <w:spacing w:after="0" w:line="240" w:lineRule="exact"/>
              <w:ind w:right="-72"/>
              <w:jc w:val="right"/>
              <w:rPr>
                <w:color w:val="000000"/>
                <w:sz w:val="18"/>
                <w:szCs w:val="18"/>
              </w:rPr>
            </w:pPr>
          </w:p>
        </w:tc>
        <w:tc>
          <w:tcPr>
            <w:tcW w:w="1276" w:type="dxa"/>
            <w:shd w:val="clear" w:color="auto" w:fill="auto"/>
            <w:vAlign w:val="bottom"/>
          </w:tcPr>
          <w:p w14:paraId="1E7CABE4" w14:textId="163E9FFC"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2FDAFAE8" w14:textId="33010546" w:rsidR="0056310E" w:rsidRPr="00B95F82" w:rsidRDefault="0056310E" w:rsidP="00C54440">
            <w:pPr>
              <w:spacing w:after="0" w:line="240" w:lineRule="exact"/>
              <w:ind w:right="-72"/>
              <w:jc w:val="right"/>
              <w:rPr>
                <w:color w:val="000000"/>
                <w:sz w:val="18"/>
                <w:szCs w:val="18"/>
              </w:rPr>
            </w:pPr>
          </w:p>
        </w:tc>
        <w:tc>
          <w:tcPr>
            <w:tcW w:w="1275" w:type="dxa"/>
            <w:tcBorders>
              <w:bottom w:val="single" w:sz="4" w:space="0" w:color="000000"/>
            </w:tcBorders>
            <w:shd w:val="clear" w:color="auto" w:fill="auto"/>
            <w:vAlign w:val="bottom"/>
          </w:tcPr>
          <w:p w14:paraId="301C40E9" w14:textId="4DCFC4CB" w:rsidR="0056310E" w:rsidRPr="00AB4F00" w:rsidRDefault="00AB4F00" w:rsidP="00C54440">
            <w:pPr>
              <w:spacing w:after="0" w:line="240" w:lineRule="exact"/>
              <w:ind w:right="-72"/>
              <w:jc w:val="right"/>
              <w:rPr>
                <w:rFonts w:eastAsia="Arial Unicode MS"/>
                <w:color w:val="000000"/>
                <w:sz w:val="18"/>
                <w:szCs w:val="18"/>
                <w:lang w:val="en-GB"/>
              </w:rPr>
            </w:pPr>
            <w:r w:rsidRPr="00AB4F00">
              <w:rPr>
                <w:rFonts w:eastAsia="Arial Unicode MS"/>
                <w:color w:val="000000"/>
                <w:sz w:val="18"/>
                <w:szCs w:val="18"/>
                <w:lang w:val="en-GB"/>
              </w:rPr>
              <w:t>(1</w:t>
            </w:r>
            <w:r w:rsidR="003A1F00">
              <w:rPr>
                <w:rFonts w:eastAsia="Arial Unicode MS"/>
                <w:color w:val="000000"/>
                <w:sz w:val="18"/>
                <w:szCs w:val="18"/>
                <w:lang w:val="en-GB"/>
              </w:rPr>
              <w:t>8</w:t>
            </w:r>
            <w:r w:rsidR="002940E0">
              <w:rPr>
                <w:rFonts w:eastAsia="Arial Unicode MS"/>
                <w:color w:val="000000"/>
                <w:sz w:val="18"/>
                <w:szCs w:val="18"/>
                <w:lang w:val="en-GB"/>
              </w:rPr>
              <w:t>6</w:t>
            </w:r>
            <w:r w:rsidRPr="00AB4F00">
              <w:rPr>
                <w:rFonts w:eastAsia="Arial Unicode MS"/>
                <w:color w:val="000000"/>
                <w:sz w:val="18"/>
                <w:szCs w:val="18"/>
                <w:lang w:val="en-GB"/>
              </w:rPr>
              <w:t>)</w:t>
            </w:r>
          </w:p>
        </w:tc>
        <w:tc>
          <w:tcPr>
            <w:tcW w:w="1276" w:type="dxa"/>
            <w:tcBorders>
              <w:bottom w:val="single" w:sz="4" w:space="0" w:color="000000"/>
            </w:tcBorders>
            <w:shd w:val="clear" w:color="auto" w:fill="auto"/>
            <w:vAlign w:val="bottom"/>
          </w:tcPr>
          <w:p w14:paraId="6069037F" w14:textId="7BE8B816" w:rsidR="0056310E" w:rsidRPr="00B95F82" w:rsidRDefault="0056310E" w:rsidP="00C54440">
            <w:pPr>
              <w:spacing w:after="0" w:line="240" w:lineRule="exact"/>
              <w:ind w:right="-72"/>
              <w:jc w:val="right"/>
              <w:rPr>
                <w:color w:val="000000"/>
                <w:sz w:val="18"/>
                <w:szCs w:val="18"/>
              </w:rPr>
            </w:pPr>
            <w:r w:rsidRPr="00B95F82">
              <w:rPr>
                <w:rFonts w:eastAsia="Arial Unicode MS"/>
                <w:color w:val="000000"/>
                <w:sz w:val="18"/>
                <w:szCs w:val="18"/>
                <w:lang w:val="en-GB"/>
              </w:rPr>
              <w:t>(14</w:t>
            </w:r>
            <w:r w:rsidR="001F6CA9">
              <w:rPr>
                <w:rFonts w:eastAsia="Arial Unicode MS"/>
                <w:color w:val="000000"/>
                <w:sz w:val="18"/>
                <w:szCs w:val="18"/>
                <w:lang w:val="en-GB"/>
              </w:rPr>
              <w:t>1</w:t>
            </w:r>
            <w:r w:rsidRPr="00B95F82">
              <w:rPr>
                <w:rFonts w:eastAsia="Arial Unicode MS"/>
                <w:color w:val="000000"/>
                <w:sz w:val="18"/>
                <w:szCs w:val="18"/>
                <w:lang w:val="en-GB"/>
              </w:rPr>
              <w:t>)</w:t>
            </w:r>
          </w:p>
        </w:tc>
      </w:tr>
      <w:tr w:rsidR="0056310E" w:rsidRPr="00B95F82" w14:paraId="2A0B65EE" w14:textId="29FEC3DF" w:rsidTr="00937B4D">
        <w:trPr>
          <w:trHeight w:val="58"/>
        </w:trPr>
        <w:tc>
          <w:tcPr>
            <w:tcW w:w="3499" w:type="dxa"/>
            <w:shd w:val="clear" w:color="auto" w:fill="auto"/>
            <w:vAlign w:val="bottom"/>
          </w:tcPr>
          <w:p w14:paraId="502CC89D" w14:textId="77777777" w:rsidR="0056310E" w:rsidRPr="00B95F82" w:rsidRDefault="0056310E" w:rsidP="00C54440">
            <w:pPr>
              <w:spacing w:after="0" w:line="240" w:lineRule="exact"/>
              <w:ind w:left="-101" w:right="-72"/>
              <w:rPr>
                <w:color w:val="000000"/>
                <w:sz w:val="18"/>
                <w:szCs w:val="18"/>
              </w:rPr>
            </w:pPr>
          </w:p>
        </w:tc>
        <w:tc>
          <w:tcPr>
            <w:tcW w:w="1276" w:type="dxa"/>
            <w:shd w:val="clear" w:color="auto" w:fill="auto"/>
            <w:vAlign w:val="bottom"/>
          </w:tcPr>
          <w:p w14:paraId="611917B5"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1AAF7171"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579FCB19"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283F7020"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24BD40A3"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0B656BDC" w14:textId="77777777" w:rsidR="0056310E" w:rsidRPr="00B95F82" w:rsidRDefault="0056310E" w:rsidP="00C54440">
            <w:pPr>
              <w:spacing w:after="0" w:line="240" w:lineRule="exact"/>
              <w:ind w:right="-72"/>
              <w:jc w:val="right"/>
              <w:rPr>
                <w:color w:val="000000"/>
                <w:sz w:val="18"/>
                <w:szCs w:val="18"/>
              </w:rPr>
            </w:pPr>
          </w:p>
        </w:tc>
        <w:tc>
          <w:tcPr>
            <w:tcW w:w="1276" w:type="dxa"/>
            <w:shd w:val="clear" w:color="auto" w:fill="auto"/>
            <w:vAlign w:val="bottom"/>
          </w:tcPr>
          <w:p w14:paraId="2C001545"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1A3CD02F" w14:textId="77777777" w:rsidR="0056310E" w:rsidRPr="00B95F82" w:rsidRDefault="0056310E" w:rsidP="00C54440">
            <w:pPr>
              <w:spacing w:after="0" w:line="240" w:lineRule="exact"/>
              <w:ind w:right="-72"/>
              <w:jc w:val="right"/>
              <w:rPr>
                <w:color w:val="000000"/>
                <w:sz w:val="18"/>
                <w:szCs w:val="18"/>
              </w:rPr>
            </w:pPr>
          </w:p>
        </w:tc>
        <w:tc>
          <w:tcPr>
            <w:tcW w:w="1275" w:type="dxa"/>
            <w:tcBorders>
              <w:top w:val="single" w:sz="4" w:space="0" w:color="000000"/>
            </w:tcBorders>
            <w:shd w:val="clear" w:color="auto" w:fill="auto"/>
            <w:vAlign w:val="bottom"/>
          </w:tcPr>
          <w:p w14:paraId="7E4A90C9" w14:textId="77777777" w:rsidR="0056310E" w:rsidRPr="00B95F82" w:rsidRDefault="0056310E" w:rsidP="00C54440">
            <w:pPr>
              <w:spacing w:after="0" w:line="240" w:lineRule="exact"/>
              <w:ind w:right="-72"/>
              <w:jc w:val="right"/>
              <w:rPr>
                <w:color w:val="000000"/>
                <w:sz w:val="18"/>
                <w:szCs w:val="18"/>
              </w:rPr>
            </w:pPr>
          </w:p>
        </w:tc>
        <w:tc>
          <w:tcPr>
            <w:tcW w:w="1276" w:type="dxa"/>
            <w:tcBorders>
              <w:top w:val="single" w:sz="4" w:space="0" w:color="000000"/>
            </w:tcBorders>
            <w:shd w:val="clear" w:color="auto" w:fill="auto"/>
            <w:vAlign w:val="bottom"/>
          </w:tcPr>
          <w:p w14:paraId="2DAD09B8" w14:textId="77777777" w:rsidR="0056310E" w:rsidRPr="00B95F82" w:rsidRDefault="0056310E" w:rsidP="00C54440">
            <w:pPr>
              <w:spacing w:after="0" w:line="240" w:lineRule="exact"/>
              <w:ind w:right="-72"/>
              <w:jc w:val="right"/>
              <w:rPr>
                <w:color w:val="000000"/>
                <w:sz w:val="18"/>
                <w:szCs w:val="18"/>
              </w:rPr>
            </w:pPr>
          </w:p>
        </w:tc>
      </w:tr>
      <w:tr w:rsidR="0056310E" w:rsidRPr="00B95F82" w14:paraId="3A550561" w14:textId="06DB45CB" w:rsidTr="00937B4D">
        <w:tc>
          <w:tcPr>
            <w:tcW w:w="3499" w:type="dxa"/>
            <w:shd w:val="clear" w:color="auto" w:fill="auto"/>
            <w:vAlign w:val="bottom"/>
          </w:tcPr>
          <w:p w14:paraId="1252208C" w14:textId="0029CA50" w:rsidR="0056310E" w:rsidRPr="00B95F82" w:rsidRDefault="0056310E" w:rsidP="00C54440">
            <w:pPr>
              <w:spacing w:after="0" w:line="240" w:lineRule="exact"/>
              <w:ind w:left="-101"/>
              <w:rPr>
                <w:b/>
                <w:color w:val="000000"/>
                <w:sz w:val="18"/>
                <w:szCs w:val="18"/>
              </w:rPr>
            </w:pPr>
            <w:r w:rsidRPr="00B95F82">
              <w:rPr>
                <w:b/>
                <w:color w:val="000000"/>
                <w:sz w:val="18"/>
                <w:szCs w:val="18"/>
              </w:rPr>
              <w:t>Profit for the period</w:t>
            </w:r>
          </w:p>
        </w:tc>
        <w:tc>
          <w:tcPr>
            <w:tcW w:w="1276" w:type="dxa"/>
            <w:shd w:val="clear" w:color="auto" w:fill="auto"/>
            <w:vAlign w:val="bottom"/>
          </w:tcPr>
          <w:p w14:paraId="73B76077"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5CFCAB9E"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6450A5F0"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04FAC45A" w14:textId="77777777"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234B7435" w14:textId="79DB8539" w:rsidR="0056310E" w:rsidRPr="00B95F82" w:rsidRDefault="0056310E" w:rsidP="00C54440">
            <w:pPr>
              <w:spacing w:after="0" w:line="240" w:lineRule="exact"/>
              <w:ind w:right="-72"/>
              <w:jc w:val="right"/>
              <w:rPr>
                <w:color w:val="000000"/>
                <w:sz w:val="18"/>
                <w:szCs w:val="18"/>
              </w:rPr>
            </w:pPr>
          </w:p>
        </w:tc>
        <w:tc>
          <w:tcPr>
            <w:tcW w:w="1134" w:type="dxa"/>
            <w:shd w:val="clear" w:color="auto" w:fill="auto"/>
            <w:vAlign w:val="bottom"/>
          </w:tcPr>
          <w:p w14:paraId="20B5E1FC" w14:textId="7BA8AB66" w:rsidR="0056310E" w:rsidRPr="00B95F82" w:rsidRDefault="0056310E" w:rsidP="00C54440">
            <w:pPr>
              <w:spacing w:after="0" w:line="240" w:lineRule="exact"/>
              <w:ind w:right="-72"/>
              <w:jc w:val="right"/>
              <w:rPr>
                <w:color w:val="000000"/>
                <w:sz w:val="18"/>
                <w:szCs w:val="18"/>
              </w:rPr>
            </w:pPr>
          </w:p>
        </w:tc>
        <w:tc>
          <w:tcPr>
            <w:tcW w:w="1276" w:type="dxa"/>
            <w:shd w:val="clear" w:color="auto" w:fill="auto"/>
            <w:vAlign w:val="bottom"/>
          </w:tcPr>
          <w:p w14:paraId="0C22D3BD" w14:textId="7B8C530C" w:rsidR="0056310E" w:rsidRPr="00B95F82" w:rsidRDefault="0056310E" w:rsidP="00C54440">
            <w:pPr>
              <w:spacing w:after="0" w:line="240" w:lineRule="exact"/>
              <w:ind w:left="-89" w:right="-72"/>
              <w:jc w:val="right"/>
              <w:rPr>
                <w:color w:val="000000"/>
                <w:sz w:val="18"/>
                <w:szCs w:val="18"/>
              </w:rPr>
            </w:pPr>
          </w:p>
        </w:tc>
        <w:tc>
          <w:tcPr>
            <w:tcW w:w="1134" w:type="dxa"/>
            <w:shd w:val="clear" w:color="auto" w:fill="auto"/>
            <w:vAlign w:val="bottom"/>
          </w:tcPr>
          <w:p w14:paraId="2F21AF76" w14:textId="49341995" w:rsidR="0056310E" w:rsidRPr="00B95F82" w:rsidRDefault="0056310E" w:rsidP="00C54440">
            <w:pPr>
              <w:spacing w:after="0" w:line="240" w:lineRule="exact"/>
              <w:ind w:right="-72"/>
              <w:jc w:val="right"/>
              <w:rPr>
                <w:color w:val="000000"/>
                <w:sz w:val="18"/>
                <w:szCs w:val="18"/>
              </w:rPr>
            </w:pPr>
          </w:p>
        </w:tc>
        <w:tc>
          <w:tcPr>
            <w:tcW w:w="1275" w:type="dxa"/>
            <w:tcBorders>
              <w:bottom w:val="single" w:sz="4" w:space="0" w:color="auto"/>
            </w:tcBorders>
            <w:shd w:val="clear" w:color="auto" w:fill="auto"/>
            <w:vAlign w:val="bottom"/>
          </w:tcPr>
          <w:p w14:paraId="349A38E6" w14:textId="24D31A5E" w:rsidR="0056310E" w:rsidRPr="00B95F82" w:rsidRDefault="001F62BB" w:rsidP="00C54440">
            <w:pPr>
              <w:spacing w:after="0" w:line="240" w:lineRule="exact"/>
              <w:ind w:right="-72"/>
              <w:jc w:val="right"/>
              <w:rPr>
                <w:rFonts w:eastAsia="Arial Unicode MS"/>
                <w:color w:val="000000"/>
                <w:sz w:val="18"/>
                <w:szCs w:val="18"/>
                <w:lang w:val="en-GB"/>
              </w:rPr>
            </w:pPr>
            <w:r>
              <w:rPr>
                <w:rFonts w:eastAsia="Arial Unicode MS"/>
                <w:color w:val="000000"/>
                <w:sz w:val="18"/>
                <w:szCs w:val="18"/>
                <w:lang w:val="en-GB"/>
              </w:rPr>
              <w:t>9</w:t>
            </w:r>
            <w:r w:rsidR="003A1F00">
              <w:rPr>
                <w:rFonts w:eastAsia="Arial Unicode MS"/>
                <w:color w:val="000000"/>
                <w:sz w:val="18"/>
                <w:szCs w:val="18"/>
                <w:lang w:val="en-GB"/>
              </w:rPr>
              <w:t>36</w:t>
            </w:r>
          </w:p>
        </w:tc>
        <w:tc>
          <w:tcPr>
            <w:tcW w:w="1276" w:type="dxa"/>
            <w:tcBorders>
              <w:bottom w:val="single" w:sz="4" w:space="0" w:color="auto"/>
            </w:tcBorders>
            <w:shd w:val="clear" w:color="auto" w:fill="auto"/>
            <w:vAlign w:val="bottom"/>
          </w:tcPr>
          <w:p w14:paraId="25112A61" w14:textId="727A7C3E" w:rsidR="0056310E" w:rsidRPr="00B95F82" w:rsidRDefault="001F6CA9" w:rsidP="00C54440">
            <w:pPr>
              <w:spacing w:after="0" w:line="240" w:lineRule="exact"/>
              <w:ind w:right="-72"/>
              <w:jc w:val="right"/>
              <w:rPr>
                <w:rFonts w:eastAsia="Arial Unicode MS"/>
                <w:color w:val="000000"/>
                <w:sz w:val="18"/>
                <w:szCs w:val="18"/>
                <w:lang w:val="en-GB"/>
              </w:rPr>
            </w:pPr>
            <w:r>
              <w:rPr>
                <w:rFonts w:eastAsia="Arial Unicode MS"/>
                <w:color w:val="000000"/>
                <w:sz w:val="18"/>
                <w:szCs w:val="18"/>
                <w:lang w:val="en-GB"/>
              </w:rPr>
              <w:t>634</w:t>
            </w:r>
          </w:p>
        </w:tc>
      </w:tr>
      <w:tr w:rsidR="009D1B37" w:rsidRPr="00B95F82" w14:paraId="4728B685" w14:textId="77777777" w:rsidTr="00937B4D">
        <w:tc>
          <w:tcPr>
            <w:tcW w:w="3499" w:type="dxa"/>
            <w:shd w:val="clear" w:color="auto" w:fill="auto"/>
            <w:vAlign w:val="bottom"/>
          </w:tcPr>
          <w:p w14:paraId="5649B2A1" w14:textId="77777777" w:rsidR="009D1B37" w:rsidRPr="00B95F82" w:rsidRDefault="009D1B37" w:rsidP="00C54440">
            <w:pPr>
              <w:spacing w:after="0" w:line="240" w:lineRule="exact"/>
              <w:ind w:left="-101"/>
              <w:rPr>
                <w:b/>
                <w:color w:val="000000"/>
                <w:sz w:val="18"/>
                <w:szCs w:val="18"/>
              </w:rPr>
            </w:pPr>
          </w:p>
        </w:tc>
        <w:tc>
          <w:tcPr>
            <w:tcW w:w="1276" w:type="dxa"/>
            <w:shd w:val="clear" w:color="auto" w:fill="auto"/>
            <w:vAlign w:val="bottom"/>
          </w:tcPr>
          <w:p w14:paraId="6456BE2D" w14:textId="77777777" w:rsidR="009D1B37" w:rsidRPr="00B95F82" w:rsidRDefault="009D1B37" w:rsidP="00C54440">
            <w:pPr>
              <w:spacing w:after="0" w:line="240" w:lineRule="exact"/>
              <w:ind w:right="-72"/>
              <w:jc w:val="right"/>
              <w:rPr>
                <w:color w:val="000000"/>
                <w:sz w:val="18"/>
                <w:szCs w:val="18"/>
              </w:rPr>
            </w:pPr>
          </w:p>
        </w:tc>
        <w:tc>
          <w:tcPr>
            <w:tcW w:w="1134" w:type="dxa"/>
            <w:shd w:val="clear" w:color="auto" w:fill="auto"/>
            <w:vAlign w:val="bottom"/>
          </w:tcPr>
          <w:p w14:paraId="6ECAAF91" w14:textId="77777777" w:rsidR="009D1B37" w:rsidRPr="00B95F82" w:rsidRDefault="009D1B37" w:rsidP="00C54440">
            <w:pPr>
              <w:spacing w:after="0" w:line="240" w:lineRule="exact"/>
              <w:ind w:right="-72"/>
              <w:jc w:val="right"/>
              <w:rPr>
                <w:color w:val="000000"/>
                <w:sz w:val="18"/>
                <w:szCs w:val="18"/>
              </w:rPr>
            </w:pPr>
          </w:p>
        </w:tc>
        <w:tc>
          <w:tcPr>
            <w:tcW w:w="1134" w:type="dxa"/>
            <w:shd w:val="clear" w:color="auto" w:fill="auto"/>
            <w:vAlign w:val="bottom"/>
          </w:tcPr>
          <w:p w14:paraId="70BE4B1A" w14:textId="77777777" w:rsidR="009D1B37" w:rsidRPr="00B95F82" w:rsidRDefault="009D1B37" w:rsidP="00C54440">
            <w:pPr>
              <w:spacing w:after="0" w:line="240" w:lineRule="exact"/>
              <w:ind w:right="-72"/>
              <w:jc w:val="right"/>
              <w:rPr>
                <w:color w:val="000000"/>
                <w:sz w:val="18"/>
                <w:szCs w:val="18"/>
              </w:rPr>
            </w:pPr>
          </w:p>
        </w:tc>
        <w:tc>
          <w:tcPr>
            <w:tcW w:w="1134" w:type="dxa"/>
            <w:shd w:val="clear" w:color="auto" w:fill="auto"/>
            <w:vAlign w:val="bottom"/>
          </w:tcPr>
          <w:p w14:paraId="4F542758" w14:textId="77777777" w:rsidR="009D1B37" w:rsidRPr="00B95F82" w:rsidRDefault="009D1B37" w:rsidP="00C54440">
            <w:pPr>
              <w:spacing w:after="0" w:line="240" w:lineRule="exact"/>
              <w:ind w:right="-72"/>
              <w:jc w:val="right"/>
              <w:rPr>
                <w:color w:val="000000"/>
                <w:sz w:val="18"/>
                <w:szCs w:val="18"/>
              </w:rPr>
            </w:pPr>
          </w:p>
        </w:tc>
        <w:tc>
          <w:tcPr>
            <w:tcW w:w="1134" w:type="dxa"/>
            <w:shd w:val="clear" w:color="auto" w:fill="auto"/>
            <w:vAlign w:val="bottom"/>
          </w:tcPr>
          <w:p w14:paraId="6A764165" w14:textId="77777777" w:rsidR="009D1B37" w:rsidRPr="00B95F82" w:rsidRDefault="009D1B37" w:rsidP="00C54440">
            <w:pPr>
              <w:spacing w:after="0" w:line="240" w:lineRule="exact"/>
              <w:ind w:right="-72"/>
              <w:jc w:val="right"/>
              <w:rPr>
                <w:color w:val="000000"/>
                <w:sz w:val="18"/>
                <w:szCs w:val="18"/>
              </w:rPr>
            </w:pPr>
          </w:p>
        </w:tc>
        <w:tc>
          <w:tcPr>
            <w:tcW w:w="1134" w:type="dxa"/>
            <w:shd w:val="clear" w:color="auto" w:fill="auto"/>
            <w:vAlign w:val="bottom"/>
          </w:tcPr>
          <w:p w14:paraId="55B7A525" w14:textId="77777777" w:rsidR="009D1B37" w:rsidRPr="00B95F82" w:rsidRDefault="009D1B37" w:rsidP="00C54440">
            <w:pPr>
              <w:spacing w:after="0" w:line="240" w:lineRule="exact"/>
              <w:ind w:right="-72"/>
              <w:jc w:val="right"/>
              <w:rPr>
                <w:color w:val="000000"/>
                <w:sz w:val="18"/>
                <w:szCs w:val="18"/>
              </w:rPr>
            </w:pPr>
          </w:p>
        </w:tc>
        <w:tc>
          <w:tcPr>
            <w:tcW w:w="1276" w:type="dxa"/>
            <w:shd w:val="clear" w:color="auto" w:fill="auto"/>
            <w:vAlign w:val="bottom"/>
          </w:tcPr>
          <w:p w14:paraId="01475409" w14:textId="77777777" w:rsidR="009D1B37" w:rsidRPr="00B95F82" w:rsidRDefault="009D1B37" w:rsidP="00C54440">
            <w:pPr>
              <w:spacing w:after="0" w:line="240" w:lineRule="exact"/>
              <w:ind w:left="-89" w:right="-72"/>
              <w:jc w:val="right"/>
              <w:rPr>
                <w:color w:val="000000"/>
                <w:sz w:val="18"/>
                <w:szCs w:val="18"/>
              </w:rPr>
            </w:pPr>
          </w:p>
        </w:tc>
        <w:tc>
          <w:tcPr>
            <w:tcW w:w="1134" w:type="dxa"/>
            <w:shd w:val="clear" w:color="auto" w:fill="auto"/>
            <w:vAlign w:val="bottom"/>
          </w:tcPr>
          <w:p w14:paraId="286F9DB6" w14:textId="77777777" w:rsidR="009D1B37" w:rsidRPr="00B95F82" w:rsidRDefault="009D1B37" w:rsidP="00C54440">
            <w:pPr>
              <w:spacing w:after="0" w:line="240" w:lineRule="exact"/>
              <w:ind w:right="-72"/>
              <w:jc w:val="right"/>
              <w:rPr>
                <w:color w:val="000000"/>
                <w:sz w:val="18"/>
                <w:szCs w:val="18"/>
              </w:rPr>
            </w:pPr>
          </w:p>
        </w:tc>
        <w:tc>
          <w:tcPr>
            <w:tcW w:w="1275" w:type="dxa"/>
            <w:tcBorders>
              <w:top w:val="single" w:sz="4" w:space="0" w:color="auto"/>
            </w:tcBorders>
            <w:shd w:val="clear" w:color="auto" w:fill="auto"/>
            <w:vAlign w:val="bottom"/>
          </w:tcPr>
          <w:p w14:paraId="5D020AAF" w14:textId="77777777" w:rsidR="009D1B37" w:rsidRDefault="009D1B37" w:rsidP="00C54440">
            <w:pPr>
              <w:spacing w:after="0" w:line="240" w:lineRule="exact"/>
              <w:ind w:right="-72"/>
              <w:jc w:val="right"/>
              <w:rPr>
                <w:rFonts w:eastAsia="Arial Unicode MS"/>
                <w:color w:val="000000"/>
                <w:sz w:val="18"/>
                <w:szCs w:val="18"/>
                <w:lang w:val="en-GB"/>
              </w:rPr>
            </w:pPr>
          </w:p>
        </w:tc>
        <w:tc>
          <w:tcPr>
            <w:tcW w:w="1276" w:type="dxa"/>
            <w:tcBorders>
              <w:top w:val="single" w:sz="4" w:space="0" w:color="auto"/>
            </w:tcBorders>
            <w:shd w:val="clear" w:color="auto" w:fill="auto"/>
            <w:vAlign w:val="bottom"/>
          </w:tcPr>
          <w:p w14:paraId="3260D06D" w14:textId="77777777" w:rsidR="009D1B37" w:rsidRDefault="009D1B37" w:rsidP="00C54440">
            <w:pPr>
              <w:spacing w:after="0" w:line="240" w:lineRule="exact"/>
              <w:ind w:right="-72"/>
              <w:jc w:val="right"/>
              <w:rPr>
                <w:rFonts w:eastAsia="Arial Unicode MS"/>
                <w:color w:val="000000"/>
                <w:sz w:val="18"/>
                <w:szCs w:val="18"/>
                <w:lang w:val="en-GB"/>
              </w:rPr>
            </w:pPr>
          </w:p>
        </w:tc>
      </w:tr>
      <w:tr w:rsidR="009D1B37" w:rsidRPr="00B95F82" w14:paraId="2B526C9D" w14:textId="77777777" w:rsidTr="009D1B37">
        <w:tc>
          <w:tcPr>
            <w:tcW w:w="3499" w:type="dxa"/>
            <w:shd w:val="clear" w:color="auto" w:fill="auto"/>
            <w:vAlign w:val="bottom"/>
          </w:tcPr>
          <w:p w14:paraId="63AC85E4" w14:textId="2B45E907" w:rsidR="009D1B37" w:rsidRPr="00B95F82" w:rsidRDefault="00CF65E3" w:rsidP="00C54440">
            <w:pPr>
              <w:spacing w:after="0" w:line="240" w:lineRule="exact"/>
              <w:ind w:left="-101"/>
              <w:rPr>
                <w:b/>
                <w:color w:val="000000"/>
                <w:sz w:val="18"/>
                <w:szCs w:val="18"/>
              </w:rPr>
            </w:pPr>
            <w:r w:rsidRPr="00CF65E3">
              <w:rPr>
                <w:b/>
                <w:bCs/>
                <w:color w:val="000000"/>
                <w:sz w:val="18"/>
                <w:szCs w:val="18"/>
              </w:rPr>
              <w:t>Timing of revenue recognition:</w:t>
            </w:r>
          </w:p>
        </w:tc>
        <w:tc>
          <w:tcPr>
            <w:tcW w:w="1276" w:type="dxa"/>
            <w:shd w:val="clear" w:color="auto" w:fill="auto"/>
            <w:vAlign w:val="bottom"/>
          </w:tcPr>
          <w:p w14:paraId="6C996D44" w14:textId="77777777" w:rsidR="009D1B37" w:rsidRPr="00B95F82" w:rsidRDefault="009D1B37" w:rsidP="00C54440">
            <w:pPr>
              <w:spacing w:after="0" w:line="240" w:lineRule="exact"/>
              <w:ind w:right="-72"/>
              <w:jc w:val="right"/>
              <w:rPr>
                <w:color w:val="000000"/>
                <w:sz w:val="18"/>
                <w:szCs w:val="18"/>
              </w:rPr>
            </w:pPr>
          </w:p>
        </w:tc>
        <w:tc>
          <w:tcPr>
            <w:tcW w:w="1134" w:type="dxa"/>
            <w:shd w:val="clear" w:color="auto" w:fill="auto"/>
            <w:vAlign w:val="bottom"/>
          </w:tcPr>
          <w:p w14:paraId="5501CA0E" w14:textId="77777777" w:rsidR="009D1B37" w:rsidRPr="00B95F82" w:rsidRDefault="009D1B37" w:rsidP="00C54440">
            <w:pPr>
              <w:spacing w:after="0" w:line="240" w:lineRule="exact"/>
              <w:ind w:right="-72"/>
              <w:jc w:val="right"/>
              <w:rPr>
                <w:color w:val="000000"/>
                <w:sz w:val="18"/>
                <w:szCs w:val="18"/>
              </w:rPr>
            </w:pPr>
          </w:p>
        </w:tc>
        <w:tc>
          <w:tcPr>
            <w:tcW w:w="1134" w:type="dxa"/>
            <w:shd w:val="clear" w:color="auto" w:fill="auto"/>
            <w:vAlign w:val="bottom"/>
          </w:tcPr>
          <w:p w14:paraId="40B15AC5" w14:textId="77777777" w:rsidR="009D1B37" w:rsidRPr="00B95F82" w:rsidRDefault="009D1B37" w:rsidP="00C54440">
            <w:pPr>
              <w:spacing w:after="0" w:line="240" w:lineRule="exact"/>
              <w:ind w:right="-72"/>
              <w:jc w:val="right"/>
              <w:rPr>
                <w:color w:val="000000"/>
                <w:sz w:val="18"/>
                <w:szCs w:val="18"/>
              </w:rPr>
            </w:pPr>
          </w:p>
        </w:tc>
        <w:tc>
          <w:tcPr>
            <w:tcW w:w="1134" w:type="dxa"/>
            <w:shd w:val="clear" w:color="auto" w:fill="auto"/>
            <w:vAlign w:val="bottom"/>
          </w:tcPr>
          <w:p w14:paraId="6EF40FAE" w14:textId="77777777" w:rsidR="009D1B37" w:rsidRPr="00B95F82" w:rsidRDefault="009D1B37" w:rsidP="00C54440">
            <w:pPr>
              <w:spacing w:after="0" w:line="240" w:lineRule="exact"/>
              <w:ind w:right="-72"/>
              <w:jc w:val="right"/>
              <w:rPr>
                <w:color w:val="000000"/>
                <w:sz w:val="18"/>
                <w:szCs w:val="18"/>
              </w:rPr>
            </w:pPr>
          </w:p>
        </w:tc>
        <w:tc>
          <w:tcPr>
            <w:tcW w:w="1134" w:type="dxa"/>
            <w:shd w:val="clear" w:color="auto" w:fill="auto"/>
            <w:vAlign w:val="bottom"/>
          </w:tcPr>
          <w:p w14:paraId="240A776E" w14:textId="77777777" w:rsidR="009D1B37" w:rsidRPr="00B95F82" w:rsidRDefault="009D1B37" w:rsidP="00C54440">
            <w:pPr>
              <w:spacing w:after="0" w:line="240" w:lineRule="exact"/>
              <w:ind w:right="-72"/>
              <w:jc w:val="right"/>
              <w:rPr>
                <w:color w:val="000000"/>
                <w:sz w:val="18"/>
                <w:szCs w:val="18"/>
              </w:rPr>
            </w:pPr>
          </w:p>
        </w:tc>
        <w:tc>
          <w:tcPr>
            <w:tcW w:w="1134" w:type="dxa"/>
            <w:shd w:val="clear" w:color="auto" w:fill="auto"/>
            <w:vAlign w:val="bottom"/>
          </w:tcPr>
          <w:p w14:paraId="40947C1F" w14:textId="77777777" w:rsidR="009D1B37" w:rsidRPr="00B95F82" w:rsidRDefault="009D1B37" w:rsidP="00C54440">
            <w:pPr>
              <w:spacing w:after="0" w:line="240" w:lineRule="exact"/>
              <w:ind w:right="-72"/>
              <w:jc w:val="right"/>
              <w:rPr>
                <w:color w:val="000000"/>
                <w:sz w:val="18"/>
                <w:szCs w:val="18"/>
              </w:rPr>
            </w:pPr>
          </w:p>
        </w:tc>
        <w:tc>
          <w:tcPr>
            <w:tcW w:w="1276" w:type="dxa"/>
            <w:shd w:val="clear" w:color="auto" w:fill="auto"/>
            <w:vAlign w:val="bottom"/>
          </w:tcPr>
          <w:p w14:paraId="1B6A7DD7" w14:textId="77777777" w:rsidR="009D1B37" w:rsidRPr="00B95F82" w:rsidRDefault="009D1B37" w:rsidP="00C54440">
            <w:pPr>
              <w:spacing w:after="0" w:line="240" w:lineRule="exact"/>
              <w:ind w:left="-89" w:right="-72"/>
              <w:jc w:val="right"/>
              <w:rPr>
                <w:color w:val="000000"/>
                <w:sz w:val="18"/>
                <w:szCs w:val="18"/>
              </w:rPr>
            </w:pPr>
          </w:p>
        </w:tc>
        <w:tc>
          <w:tcPr>
            <w:tcW w:w="1134" w:type="dxa"/>
            <w:shd w:val="clear" w:color="auto" w:fill="auto"/>
            <w:vAlign w:val="bottom"/>
          </w:tcPr>
          <w:p w14:paraId="5F6A6D02" w14:textId="77777777" w:rsidR="009D1B37" w:rsidRPr="00B95F82" w:rsidRDefault="009D1B37" w:rsidP="00C54440">
            <w:pPr>
              <w:spacing w:after="0" w:line="240" w:lineRule="exact"/>
              <w:ind w:right="-72"/>
              <w:jc w:val="right"/>
              <w:rPr>
                <w:color w:val="000000"/>
                <w:sz w:val="18"/>
                <w:szCs w:val="18"/>
              </w:rPr>
            </w:pPr>
          </w:p>
        </w:tc>
        <w:tc>
          <w:tcPr>
            <w:tcW w:w="1275" w:type="dxa"/>
            <w:shd w:val="clear" w:color="auto" w:fill="auto"/>
            <w:vAlign w:val="bottom"/>
          </w:tcPr>
          <w:p w14:paraId="10E4BFA5" w14:textId="77777777" w:rsidR="009D1B37" w:rsidRDefault="009D1B37" w:rsidP="00C54440">
            <w:pPr>
              <w:spacing w:after="0" w:line="240" w:lineRule="exact"/>
              <w:ind w:right="-72"/>
              <w:jc w:val="right"/>
              <w:rPr>
                <w:rFonts w:eastAsia="Arial Unicode MS"/>
                <w:color w:val="000000"/>
                <w:sz w:val="18"/>
                <w:szCs w:val="18"/>
                <w:lang w:val="en-GB"/>
              </w:rPr>
            </w:pPr>
          </w:p>
        </w:tc>
        <w:tc>
          <w:tcPr>
            <w:tcW w:w="1276" w:type="dxa"/>
            <w:shd w:val="clear" w:color="auto" w:fill="auto"/>
            <w:vAlign w:val="bottom"/>
          </w:tcPr>
          <w:p w14:paraId="3298CF38" w14:textId="77777777" w:rsidR="009D1B37" w:rsidRDefault="009D1B37" w:rsidP="00C54440">
            <w:pPr>
              <w:spacing w:after="0" w:line="240" w:lineRule="exact"/>
              <w:ind w:right="-72"/>
              <w:jc w:val="right"/>
              <w:rPr>
                <w:rFonts w:eastAsia="Arial Unicode MS"/>
                <w:color w:val="000000"/>
                <w:sz w:val="18"/>
                <w:szCs w:val="18"/>
                <w:lang w:val="en-GB"/>
              </w:rPr>
            </w:pPr>
          </w:p>
        </w:tc>
      </w:tr>
      <w:tr w:rsidR="009D1B37" w:rsidRPr="00B95F82" w14:paraId="28F36AD6" w14:textId="77777777" w:rsidTr="002108DF">
        <w:tc>
          <w:tcPr>
            <w:tcW w:w="3499" w:type="dxa"/>
            <w:shd w:val="clear" w:color="auto" w:fill="auto"/>
            <w:vAlign w:val="bottom"/>
          </w:tcPr>
          <w:p w14:paraId="18CF43E6" w14:textId="70184385" w:rsidR="009D1B37" w:rsidRPr="002108DF" w:rsidRDefault="00E33E98" w:rsidP="00C54440">
            <w:pPr>
              <w:spacing w:after="0" w:line="240" w:lineRule="exact"/>
              <w:ind w:left="-101"/>
              <w:rPr>
                <w:rFonts w:cs="Browallia New"/>
                <w:bCs/>
                <w:color w:val="000000"/>
                <w:sz w:val="18"/>
                <w:lang w:val="en-GB" w:bidi="th-TH"/>
              </w:rPr>
            </w:pPr>
            <w:r w:rsidRPr="002108DF">
              <w:rPr>
                <w:rFonts w:cs="Browallia New"/>
                <w:bCs/>
                <w:color w:val="000000"/>
                <w:sz w:val="18"/>
                <w:lang w:bidi="th-TH"/>
              </w:rPr>
              <w:t>At a point in time</w:t>
            </w:r>
          </w:p>
        </w:tc>
        <w:tc>
          <w:tcPr>
            <w:tcW w:w="1276" w:type="dxa"/>
            <w:shd w:val="clear" w:color="auto" w:fill="auto"/>
            <w:vAlign w:val="bottom"/>
          </w:tcPr>
          <w:p w14:paraId="626C97E8" w14:textId="5A3A6A1B" w:rsidR="009D1B37" w:rsidRPr="00B95F82" w:rsidRDefault="004241A7" w:rsidP="00C54440">
            <w:pPr>
              <w:spacing w:after="0" w:line="240" w:lineRule="exact"/>
              <w:ind w:right="-72"/>
              <w:jc w:val="right"/>
              <w:rPr>
                <w:color w:val="000000"/>
                <w:sz w:val="18"/>
                <w:szCs w:val="18"/>
              </w:rPr>
            </w:pPr>
            <w:r>
              <w:rPr>
                <w:color w:val="000000"/>
                <w:sz w:val="18"/>
                <w:szCs w:val="18"/>
              </w:rPr>
              <w:t>2,16</w:t>
            </w:r>
            <w:r w:rsidR="00A66402">
              <w:rPr>
                <w:color w:val="000000"/>
                <w:sz w:val="18"/>
                <w:szCs w:val="18"/>
              </w:rPr>
              <w:t>6</w:t>
            </w:r>
          </w:p>
        </w:tc>
        <w:tc>
          <w:tcPr>
            <w:tcW w:w="1134" w:type="dxa"/>
            <w:shd w:val="clear" w:color="auto" w:fill="auto"/>
            <w:vAlign w:val="bottom"/>
          </w:tcPr>
          <w:p w14:paraId="7B0C98D0" w14:textId="26D95772" w:rsidR="009D1B37" w:rsidRPr="00B95F82" w:rsidRDefault="004241A7" w:rsidP="00C54440">
            <w:pPr>
              <w:spacing w:after="0" w:line="240" w:lineRule="exact"/>
              <w:ind w:right="-72"/>
              <w:jc w:val="right"/>
              <w:rPr>
                <w:color w:val="000000"/>
                <w:sz w:val="18"/>
                <w:szCs w:val="18"/>
              </w:rPr>
            </w:pPr>
            <w:r>
              <w:rPr>
                <w:color w:val="000000"/>
                <w:sz w:val="18"/>
                <w:szCs w:val="18"/>
              </w:rPr>
              <w:t>1,055</w:t>
            </w:r>
          </w:p>
        </w:tc>
        <w:tc>
          <w:tcPr>
            <w:tcW w:w="1134" w:type="dxa"/>
            <w:shd w:val="clear" w:color="auto" w:fill="auto"/>
            <w:vAlign w:val="bottom"/>
          </w:tcPr>
          <w:p w14:paraId="2D4F553B" w14:textId="1BC32BDE" w:rsidR="009D1B37" w:rsidRPr="00B95F82" w:rsidRDefault="008C616E" w:rsidP="00C54440">
            <w:pPr>
              <w:spacing w:after="0" w:line="240" w:lineRule="exact"/>
              <w:ind w:right="-72"/>
              <w:jc w:val="right"/>
              <w:rPr>
                <w:color w:val="000000"/>
                <w:sz w:val="18"/>
                <w:szCs w:val="18"/>
              </w:rPr>
            </w:pPr>
            <w:r>
              <w:rPr>
                <w:color w:val="000000"/>
                <w:sz w:val="18"/>
                <w:szCs w:val="18"/>
              </w:rPr>
              <w:t>3</w:t>
            </w:r>
            <w:r w:rsidR="00DA30C4">
              <w:rPr>
                <w:color w:val="000000"/>
                <w:sz w:val="18"/>
                <w:szCs w:val="18"/>
              </w:rPr>
              <w:t>04</w:t>
            </w:r>
          </w:p>
        </w:tc>
        <w:tc>
          <w:tcPr>
            <w:tcW w:w="1134" w:type="dxa"/>
            <w:shd w:val="clear" w:color="auto" w:fill="auto"/>
            <w:vAlign w:val="bottom"/>
          </w:tcPr>
          <w:p w14:paraId="5785810A" w14:textId="5E263666" w:rsidR="009D1B37" w:rsidRPr="00103416" w:rsidRDefault="00103416" w:rsidP="00C54440">
            <w:pPr>
              <w:spacing w:after="0" w:line="240" w:lineRule="exact"/>
              <w:ind w:right="-72"/>
              <w:jc w:val="right"/>
              <w:rPr>
                <w:color w:val="000000"/>
                <w:sz w:val="18"/>
                <w:szCs w:val="18"/>
              </w:rPr>
            </w:pPr>
            <w:r w:rsidRPr="00103416">
              <w:rPr>
                <w:color w:val="000000"/>
                <w:sz w:val="18"/>
                <w:szCs w:val="18"/>
              </w:rPr>
              <w:t>339</w:t>
            </w:r>
          </w:p>
        </w:tc>
        <w:tc>
          <w:tcPr>
            <w:tcW w:w="1134" w:type="dxa"/>
            <w:shd w:val="clear" w:color="auto" w:fill="auto"/>
            <w:vAlign w:val="bottom"/>
          </w:tcPr>
          <w:p w14:paraId="37B436D9" w14:textId="75E05B59" w:rsidR="009D1B37" w:rsidRPr="00B95F82" w:rsidRDefault="007F689E" w:rsidP="00C54440">
            <w:pPr>
              <w:spacing w:after="0" w:line="240" w:lineRule="exact"/>
              <w:ind w:right="-72"/>
              <w:jc w:val="right"/>
              <w:rPr>
                <w:color w:val="000000"/>
                <w:sz w:val="18"/>
                <w:szCs w:val="18"/>
              </w:rPr>
            </w:pPr>
            <w:r>
              <w:rPr>
                <w:color w:val="000000"/>
                <w:sz w:val="18"/>
                <w:szCs w:val="18"/>
              </w:rPr>
              <w:t>-</w:t>
            </w:r>
          </w:p>
        </w:tc>
        <w:tc>
          <w:tcPr>
            <w:tcW w:w="1134" w:type="dxa"/>
            <w:shd w:val="clear" w:color="auto" w:fill="auto"/>
            <w:vAlign w:val="bottom"/>
          </w:tcPr>
          <w:p w14:paraId="17A8F0FC" w14:textId="3B1D6A55" w:rsidR="009D1B37" w:rsidRPr="00B95F82" w:rsidRDefault="007F689E" w:rsidP="00C54440">
            <w:pPr>
              <w:spacing w:after="0" w:line="240" w:lineRule="exact"/>
              <w:ind w:right="-72"/>
              <w:jc w:val="right"/>
              <w:rPr>
                <w:color w:val="000000"/>
                <w:sz w:val="18"/>
                <w:szCs w:val="18"/>
              </w:rPr>
            </w:pPr>
            <w:r>
              <w:rPr>
                <w:color w:val="000000"/>
                <w:sz w:val="18"/>
                <w:szCs w:val="18"/>
              </w:rPr>
              <w:t>-</w:t>
            </w:r>
          </w:p>
        </w:tc>
        <w:tc>
          <w:tcPr>
            <w:tcW w:w="1276" w:type="dxa"/>
            <w:shd w:val="clear" w:color="auto" w:fill="auto"/>
            <w:vAlign w:val="bottom"/>
          </w:tcPr>
          <w:p w14:paraId="4731B855" w14:textId="0334C5E7" w:rsidR="009D1B37" w:rsidRPr="00B95F82" w:rsidRDefault="002D33C3" w:rsidP="00C54440">
            <w:pPr>
              <w:spacing w:after="0" w:line="240" w:lineRule="exact"/>
              <w:ind w:left="-89" w:right="-72"/>
              <w:jc w:val="right"/>
              <w:rPr>
                <w:color w:val="000000"/>
                <w:sz w:val="18"/>
                <w:szCs w:val="18"/>
              </w:rPr>
            </w:pPr>
            <w:r>
              <w:rPr>
                <w:color w:val="000000"/>
                <w:sz w:val="18"/>
                <w:szCs w:val="18"/>
              </w:rPr>
              <w:t>(2</w:t>
            </w:r>
            <w:r w:rsidR="004054E8">
              <w:rPr>
                <w:color w:val="000000"/>
                <w:sz w:val="18"/>
                <w:szCs w:val="18"/>
              </w:rPr>
              <w:t>53</w:t>
            </w:r>
            <w:r>
              <w:rPr>
                <w:color w:val="000000"/>
                <w:sz w:val="18"/>
                <w:szCs w:val="18"/>
              </w:rPr>
              <w:t>)</w:t>
            </w:r>
          </w:p>
        </w:tc>
        <w:tc>
          <w:tcPr>
            <w:tcW w:w="1134" w:type="dxa"/>
            <w:shd w:val="clear" w:color="auto" w:fill="auto"/>
            <w:vAlign w:val="bottom"/>
          </w:tcPr>
          <w:p w14:paraId="597964FA" w14:textId="28F01EC7" w:rsidR="009D1B37" w:rsidRPr="00B95F82" w:rsidRDefault="002D33C3" w:rsidP="00C54440">
            <w:pPr>
              <w:spacing w:after="0" w:line="240" w:lineRule="exact"/>
              <w:ind w:right="-72"/>
              <w:jc w:val="right"/>
              <w:rPr>
                <w:color w:val="000000"/>
                <w:sz w:val="18"/>
                <w:szCs w:val="18"/>
              </w:rPr>
            </w:pPr>
            <w:r>
              <w:rPr>
                <w:color w:val="000000"/>
                <w:sz w:val="18"/>
                <w:szCs w:val="18"/>
              </w:rPr>
              <w:t>-</w:t>
            </w:r>
          </w:p>
        </w:tc>
        <w:tc>
          <w:tcPr>
            <w:tcW w:w="1275" w:type="dxa"/>
            <w:shd w:val="clear" w:color="auto" w:fill="auto"/>
            <w:vAlign w:val="bottom"/>
          </w:tcPr>
          <w:p w14:paraId="2123AB55" w14:textId="2296C01F" w:rsidR="009D1B37" w:rsidRDefault="009371EA" w:rsidP="00C54440">
            <w:pPr>
              <w:spacing w:after="0" w:line="240" w:lineRule="exact"/>
              <w:ind w:right="-72"/>
              <w:jc w:val="right"/>
              <w:rPr>
                <w:rFonts w:eastAsia="Arial Unicode MS"/>
                <w:color w:val="000000"/>
                <w:sz w:val="18"/>
                <w:szCs w:val="18"/>
                <w:lang w:val="en-GB"/>
              </w:rPr>
            </w:pPr>
            <w:r>
              <w:rPr>
                <w:rFonts w:eastAsia="Arial Unicode MS"/>
                <w:color w:val="000000"/>
                <w:sz w:val="18"/>
                <w:szCs w:val="18"/>
                <w:lang w:val="en-GB"/>
              </w:rPr>
              <w:t>2</w:t>
            </w:r>
            <w:r w:rsidR="0068751C">
              <w:rPr>
                <w:rFonts w:eastAsia="Arial Unicode MS"/>
                <w:color w:val="000000"/>
                <w:sz w:val="18"/>
                <w:szCs w:val="18"/>
                <w:lang w:val="en-GB"/>
              </w:rPr>
              <w:t>,</w:t>
            </w:r>
            <w:r>
              <w:rPr>
                <w:rFonts w:eastAsia="Arial Unicode MS"/>
                <w:color w:val="000000"/>
                <w:sz w:val="18"/>
                <w:szCs w:val="18"/>
                <w:lang w:val="en-GB"/>
              </w:rPr>
              <w:t>217</w:t>
            </w:r>
          </w:p>
        </w:tc>
        <w:tc>
          <w:tcPr>
            <w:tcW w:w="1276" w:type="dxa"/>
            <w:shd w:val="clear" w:color="auto" w:fill="auto"/>
            <w:vAlign w:val="bottom"/>
          </w:tcPr>
          <w:p w14:paraId="70708D8E" w14:textId="43F494D6" w:rsidR="009D1B37" w:rsidRDefault="0068751C" w:rsidP="00C54440">
            <w:pPr>
              <w:spacing w:after="0" w:line="240" w:lineRule="exact"/>
              <w:ind w:right="-72"/>
              <w:jc w:val="right"/>
              <w:rPr>
                <w:rFonts w:eastAsia="Arial Unicode MS"/>
                <w:color w:val="000000"/>
                <w:sz w:val="18"/>
                <w:szCs w:val="18"/>
                <w:lang w:val="en-GB"/>
              </w:rPr>
            </w:pPr>
            <w:r>
              <w:rPr>
                <w:rFonts w:eastAsia="Arial Unicode MS"/>
                <w:color w:val="000000"/>
                <w:sz w:val="18"/>
                <w:szCs w:val="18"/>
                <w:lang w:val="en-GB"/>
              </w:rPr>
              <w:t>1,</w:t>
            </w:r>
            <w:r w:rsidR="007173A1">
              <w:rPr>
                <w:rFonts w:eastAsia="Arial Unicode MS"/>
                <w:color w:val="000000"/>
                <w:sz w:val="18"/>
                <w:szCs w:val="18"/>
                <w:lang w:val="en-GB"/>
              </w:rPr>
              <w:t>394</w:t>
            </w:r>
          </w:p>
        </w:tc>
      </w:tr>
      <w:tr w:rsidR="009D1B37" w:rsidRPr="00B95F82" w14:paraId="742E56B7" w14:textId="77777777" w:rsidTr="002108DF">
        <w:tc>
          <w:tcPr>
            <w:tcW w:w="3499" w:type="dxa"/>
            <w:shd w:val="clear" w:color="auto" w:fill="auto"/>
            <w:vAlign w:val="bottom"/>
          </w:tcPr>
          <w:p w14:paraId="01729E18" w14:textId="3E2FCB54" w:rsidR="009D1B37" w:rsidRPr="002108DF" w:rsidRDefault="002108DF" w:rsidP="00C54440">
            <w:pPr>
              <w:spacing w:after="0" w:line="240" w:lineRule="exact"/>
              <w:ind w:left="-101"/>
              <w:rPr>
                <w:bCs/>
                <w:color w:val="000000"/>
                <w:sz w:val="18"/>
                <w:szCs w:val="18"/>
              </w:rPr>
            </w:pPr>
            <w:r w:rsidRPr="002108DF">
              <w:rPr>
                <w:bCs/>
                <w:color w:val="000000"/>
                <w:sz w:val="18"/>
                <w:szCs w:val="18"/>
              </w:rPr>
              <w:t>Over time</w:t>
            </w:r>
          </w:p>
        </w:tc>
        <w:tc>
          <w:tcPr>
            <w:tcW w:w="1276" w:type="dxa"/>
            <w:tcBorders>
              <w:bottom w:val="single" w:sz="4" w:space="0" w:color="auto"/>
            </w:tcBorders>
            <w:shd w:val="clear" w:color="auto" w:fill="auto"/>
            <w:vAlign w:val="bottom"/>
          </w:tcPr>
          <w:p w14:paraId="2527B186" w14:textId="53CE89D1" w:rsidR="009D1B37" w:rsidRPr="00B95F82" w:rsidRDefault="004241A7" w:rsidP="00C54440">
            <w:pPr>
              <w:spacing w:after="0" w:line="240" w:lineRule="exact"/>
              <w:ind w:right="-72"/>
              <w:jc w:val="right"/>
              <w:rPr>
                <w:color w:val="000000"/>
                <w:sz w:val="18"/>
                <w:szCs w:val="18"/>
              </w:rPr>
            </w:pPr>
            <w:r>
              <w:rPr>
                <w:color w:val="000000"/>
                <w:sz w:val="18"/>
                <w:szCs w:val="18"/>
              </w:rPr>
              <w:t>-</w:t>
            </w:r>
          </w:p>
        </w:tc>
        <w:tc>
          <w:tcPr>
            <w:tcW w:w="1134" w:type="dxa"/>
            <w:tcBorders>
              <w:bottom w:val="single" w:sz="4" w:space="0" w:color="auto"/>
            </w:tcBorders>
            <w:shd w:val="clear" w:color="auto" w:fill="auto"/>
            <w:vAlign w:val="bottom"/>
          </w:tcPr>
          <w:p w14:paraId="7ED21AFF" w14:textId="7AFC82D5" w:rsidR="009D1B37" w:rsidRPr="00B95F82" w:rsidRDefault="004241A7" w:rsidP="00C54440">
            <w:pPr>
              <w:spacing w:after="0" w:line="240" w:lineRule="exact"/>
              <w:ind w:right="-72"/>
              <w:jc w:val="right"/>
              <w:rPr>
                <w:color w:val="000000"/>
                <w:sz w:val="18"/>
                <w:szCs w:val="18"/>
              </w:rPr>
            </w:pPr>
            <w:r>
              <w:rPr>
                <w:color w:val="000000"/>
                <w:sz w:val="18"/>
                <w:szCs w:val="18"/>
              </w:rPr>
              <w:t>-</w:t>
            </w:r>
          </w:p>
        </w:tc>
        <w:tc>
          <w:tcPr>
            <w:tcW w:w="1134" w:type="dxa"/>
            <w:tcBorders>
              <w:bottom w:val="single" w:sz="4" w:space="0" w:color="auto"/>
            </w:tcBorders>
            <w:shd w:val="clear" w:color="auto" w:fill="auto"/>
            <w:vAlign w:val="bottom"/>
          </w:tcPr>
          <w:p w14:paraId="5D62B29E" w14:textId="69A15092" w:rsidR="009D1B37" w:rsidRPr="008E2C34" w:rsidRDefault="008C616E" w:rsidP="00C54440">
            <w:pPr>
              <w:spacing w:after="0" w:line="240" w:lineRule="exact"/>
              <w:ind w:right="-72"/>
              <w:jc w:val="right"/>
              <w:rPr>
                <w:rFonts w:cstheme="minorBidi"/>
                <w:color w:val="000000"/>
                <w:sz w:val="18"/>
                <w:cs/>
                <w:lang w:bidi="th-TH"/>
              </w:rPr>
            </w:pPr>
            <w:r>
              <w:rPr>
                <w:color w:val="000000"/>
                <w:sz w:val="18"/>
                <w:szCs w:val="18"/>
              </w:rPr>
              <w:t>874</w:t>
            </w:r>
          </w:p>
        </w:tc>
        <w:tc>
          <w:tcPr>
            <w:tcW w:w="1134" w:type="dxa"/>
            <w:tcBorders>
              <w:bottom w:val="single" w:sz="4" w:space="0" w:color="auto"/>
            </w:tcBorders>
            <w:shd w:val="clear" w:color="auto" w:fill="auto"/>
            <w:vAlign w:val="bottom"/>
          </w:tcPr>
          <w:p w14:paraId="2E6B30F0" w14:textId="68F78F81" w:rsidR="009D1B37" w:rsidRPr="00103416" w:rsidRDefault="007F689E" w:rsidP="00C54440">
            <w:pPr>
              <w:spacing w:after="0" w:line="240" w:lineRule="exact"/>
              <w:ind w:right="-72"/>
              <w:jc w:val="right"/>
              <w:rPr>
                <w:color w:val="000000"/>
                <w:sz w:val="18"/>
                <w:szCs w:val="18"/>
              </w:rPr>
            </w:pPr>
            <w:r w:rsidRPr="00103416">
              <w:rPr>
                <w:color w:val="000000"/>
                <w:sz w:val="18"/>
                <w:szCs w:val="18"/>
              </w:rPr>
              <w:t>1,</w:t>
            </w:r>
            <w:r w:rsidR="0023455A">
              <w:rPr>
                <w:color w:val="000000"/>
                <w:sz w:val="18"/>
                <w:szCs w:val="18"/>
              </w:rPr>
              <w:t>090</w:t>
            </w:r>
          </w:p>
        </w:tc>
        <w:tc>
          <w:tcPr>
            <w:tcW w:w="1134" w:type="dxa"/>
            <w:tcBorders>
              <w:bottom w:val="single" w:sz="4" w:space="0" w:color="auto"/>
            </w:tcBorders>
            <w:shd w:val="clear" w:color="auto" w:fill="auto"/>
            <w:vAlign w:val="bottom"/>
          </w:tcPr>
          <w:p w14:paraId="61414359" w14:textId="7089E9EF" w:rsidR="009D1B37" w:rsidRPr="00B95F82" w:rsidRDefault="007F689E" w:rsidP="00C54440">
            <w:pPr>
              <w:spacing w:after="0" w:line="240" w:lineRule="exact"/>
              <w:ind w:right="-72"/>
              <w:jc w:val="right"/>
              <w:rPr>
                <w:color w:val="000000"/>
                <w:sz w:val="18"/>
                <w:szCs w:val="18"/>
              </w:rPr>
            </w:pPr>
            <w:r>
              <w:rPr>
                <w:color w:val="000000"/>
                <w:sz w:val="18"/>
                <w:szCs w:val="18"/>
              </w:rPr>
              <w:t>256</w:t>
            </w:r>
          </w:p>
        </w:tc>
        <w:tc>
          <w:tcPr>
            <w:tcW w:w="1134" w:type="dxa"/>
            <w:tcBorders>
              <w:bottom w:val="single" w:sz="4" w:space="0" w:color="auto"/>
            </w:tcBorders>
            <w:shd w:val="clear" w:color="auto" w:fill="auto"/>
            <w:vAlign w:val="bottom"/>
          </w:tcPr>
          <w:p w14:paraId="1FC19735" w14:textId="5258B64B" w:rsidR="009D1B37" w:rsidRPr="00B95F82" w:rsidRDefault="007F689E" w:rsidP="00C54440">
            <w:pPr>
              <w:spacing w:after="0" w:line="240" w:lineRule="exact"/>
              <w:ind w:right="-72"/>
              <w:jc w:val="right"/>
              <w:rPr>
                <w:color w:val="000000"/>
                <w:sz w:val="18"/>
                <w:szCs w:val="18"/>
              </w:rPr>
            </w:pPr>
            <w:r>
              <w:rPr>
                <w:color w:val="000000"/>
                <w:sz w:val="18"/>
                <w:szCs w:val="18"/>
              </w:rPr>
              <w:t>234</w:t>
            </w:r>
          </w:p>
        </w:tc>
        <w:tc>
          <w:tcPr>
            <w:tcW w:w="1276" w:type="dxa"/>
            <w:tcBorders>
              <w:bottom w:val="single" w:sz="4" w:space="0" w:color="auto"/>
            </w:tcBorders>
            <w:shd w:val="clear" w:color="auto" w:fill="auto"/>
            <w:vAlign w:val="bottom"/>
          </w:tcPr>
          <w:p w14:paraId="60D298FB" w14:textId="7DECEB27" w:rsidR="009D1B37" w:rsidRPr="00B95F82" w:rsidRDefault="002D33C3" w:rsidP="00C54440">
            <w:pPr>
              <w:spacing w:after="0" w:line="240" w:lineRule="exact"/>
              <w:ind w:left="-89" w:right="-72"/>
              <w:jc w:val="right"/>
              <w:rPr>
                <w:color w:val="000000"/>
                <w:sz w:val="18"/>
                <w:szCs w:val="18"/>
              </w:rPr>
            </w:pPr>
            <w:r>
              <w:rPr>
                <w:color w:val="000000"/>
                <w:sz w:val="18"/>
                <w:szCs w:val="18"/>
              </w:rPr>
              <w:t>(18)</w:t>
            </w:r>
          </w:p>
        </w:tc>
        <w:tc>
          <w:tcPr>
            <w:tcW w:w="1134" w:type="dxa"/>
            <w:tcBorders>
              <w:bottom w:val="single" w:sz="4" w:space="0" w:color="auto"/>
            </w:tcBorders>
            <w:shd w:val="clear" w:color="auto" w:fill="auto"/>
            <w:vAlign w:val="bottom"/>
          </w:tcPr>
          <w:p w14:paraId="0A43AF07" w14:textId="31DE064C" w:rsidR="009D1B37" w:rsidRPr="00B95F82" w:rsidRDefault="002D33C3" w:rsidP="00C54440">
            <w:pPr>
              <w:spacing w:after="0" w:line="240" w:lineRule="exact"/>
              <w:ind w:right="-72"/>
              <w:jc w:val="right"/>
              <w:rPr>
                <w:color w:val="000000"/>
                <w:sz w:val="18"/>
                <w:szCs w:val="18"/>
              </w:rPr>
            </w:pPr>
            <w:r>
              <w:rPr>
                <w:color w:val="000000"/>
                <w:sz w:val="18"/>
                <w:szCs w:val="18"/>
              </w:rPr>
              <w:t>(17)</w:t>
            </w:r>
          </w:p>
        </w:tc>
        <w:tc>
          <w:tcPr>
            <w:tcW w:w="1275" w:type="dxa"/>
            <w:tcBorders>
              <w:bottom w:val="single" w:sz="4" w:space="0" w:color="auto"/>
            </w:tcBorders>
            <w:shd w:val="clear" w:color="auto" w:fill="auto"/>
            <w:vAlign w:val="bottom"/>
          </w:tcPr>
          <w:p w14:paraId="619E4ADA" w14:textId="0ED83EA6" w:rsidR="009D1B37" w:rsidRDefault="0068751C" w:rsidP="00C54440">
            <w:pPr>
              <w:spacing w:after="0" w:line="240" w:lineRule="exact"/>
              <w:ind w:right="-72"/>
              <w:jc w:val="right"/>
              <w:rPr>
                <w:rFonts w:eastAsia="Arial Unicode MS"/>
                <w:color w:val="000000"/>
                <w:sz w:val="18"/>
                <w:szCs w:val="18"/>
                <w:lang w:val="en-GB"/>
              </w:rPr>
            </w:pPr>
            <w:r>
              <w:rPr>
                <w:rFonts w:eastAsia="Arial Unicode MS"/>
                <w:color w:val="000000"/>
                <w:sz w:val="18"/>
                <w:szCs w:val="18"/>
                <w:lang w:val="en-GB"/>
              </w:rPr>
              <w:t>1,</w:t>
            </w:r>
            <w:r w:rsidR="009371EA">
              <w:rPr>
                <w:rFonts w:eastAsia="Arial Unicode MS"/>
                <w:color w:val="000000"/>
                <w:sz w:val="18"/>
                <w:szCs w:val="18"/>
                <w:lang w:val="en-GB"/>
              </w:rPr>
              <w:t>112</w:t>
            </w:r>
          </w:p>
        </w:tc>
        <w:tc>
          <w:tcPr>
            <w:tcW w:w="1276" w:type="dxa"/>
            <w:tcBorders>
              <w:bottom w:val="single" w:sz="4" w:space="0" w:color="auto"/>
            </w:tcBorders>
            <w:shd w:val="clear" w:color="auto" w:fill="auto"/>
            <w:vAlign w:val="bottom"/>
          </w:tcPr>
          <w:p w14:paraId="10AA6697" w14:textId="42DF6880" w:rsidR="009D1B37" w:rsidRDefault="0068751C" w:rsidP="00C54440">
            <w:pPr>
              <w:spacing w:after="0" w:line="240" w:lineRule="exact"/>
              <w:ind w:right="-72"/>
              <w:jc w:val="right"/>
              <w:rPr>
                <w:rFonts w:eastAsia="Arial Unicode MS"/>
                <w:color w:val="000000"/>
                <w:sz w:val="18"/>
                <w:szCs w:val="18"/>
                <w:lang w:val="en-GB"/>
              </w:rPr>
            </w:pPr>
            <w:r>
              <w:rPr>
                <w:rFonts w:eastAsia="Arial Unicode MS"/>
                <w:color w:val="000000"/>
                <w:sz w:val="18"/>
                <w:szCs w:val="18"/>
                <w:lang w:val="en-GB"/>
              </w:rPr>
              <w:t>1,</w:t>
            </w:r>
            <w:r w:rsidR="007173A1">
              <w:rPr>
                <w:rFonts w:eastAsia="Arial Unicode MS"/>
                <w:color w:val="000000"/>
                <w:sz w:val="18"/>
                <w:szCs w:val="18"/>
                <w:lang w:val="en-GB"/>
              </w:rPr>
              <w:t>307</w:t>
            </w:r>
          </w:p>
        </w:tc>
      </w:tr>
      <w:tr w:rsidR="009D1B37" w:rsidRPr="00B95F82" w14:paraId="01CD3065" w14:textId="77777777" w:rsidTr="00D11FB8">
        <w:tc>
          <w:tcPr>
            <w:tcW w:w="3499" w:type="dxa"/>
            <w:shd w:val="clear" w:color="auto" w:fill="auto"/>
            <w:vAlign w:val="bottom"/>
          </w:tcPr>
          <w:p w14:paraId="61EB8C79" w14:textId="77777777" w:rsidR="009D1B37" w:rsidRPr="00B95F82" w:rsidRDefault="009D1B37" w:rsidP="00C54440">
            <w:pPr>
              <w:spacing w:after="0" w:line="240" w:lineRule="exact"/>
              <w:ind w:left="-101"/>
              <w:rPr>
                <w:b/>
                <w:color w:val="000000"/>
                <w:sz w:val="18"/>
                <w:szCs w:val="18"/>
              </w:rPr>
            </w:pPr>
          </w:p>
        </w:tc>
        <w:tc>
          <w:tcPr>
            <w:tcW w:w="1276" w:type="dxa"/>
            <w:tcBorders>
              <w:top w:val="single" w:sz="4" w:space="0" w:color="auto"/>
            </w:tcBorders>
            <w:shd w:val="clear" w:color="auto" w:fill="auto"/>
            <w:vAlign w:val="bottom"/>
          </w:tcPr>
          <w:p w14:paraId="2478D985" w14:textId="77777777" w:rsidR="009D1B37" w:rsidRPr="00B95F82" w:rsidRDefault="009D1B37" w:rsidP="00C54440">
            <w:pPr>
              <w:spacing w:after="0" w:line="240" w:lineRule="exact"/>
              <w:ind w:right="-72"/>
              <w:jc w:val="right"/>
              <w:rPr>
                <w:color w:val="000000"/>
                <w:sz w:val="18"/>
                <w:szCs w:val="18"/>
              </w:rPr>
            </w:pPr>
          </w:p>
        </w:tc>
        <w:tc>
          <w:tcPr>
            <w:tcW w:w="1134" w:type="dxa"/>
            <w:tcBorders>
              <w:top w:val="single" w:sz="4" w:space="0" w:color="auto"/>
            </w:tcBorders>
            <w:shd w:val="clear" w:color="auto" w:fill="auto"/>
            <w:vAlign w:val="bottom"/>
          </w:tcPr>
          <w:p w14:paraId="4B3D9BCE" w14:textId="77777777" w:rsidR="009D1B37" w:rsidRPr="00B95F82" w:rsidRDefault="009D1B37" w:rsidP="00C54440">
            <w:pPr>
              <w:spacing w:after="0" w:line="240" w:lineRule="exact"/>
              <w:ind w:right="-72"/>
              <w:jc w:val="right"/>
              <w:rPr>
                <w:color w:val="000000"/>
                <w:sz w:val="18"/>
                <w:szCs w:val="18"/>
              </w:rPr>
            </w:pPr>
          </w:p>
        </w:tc>
        <w:tc>
          <w:tcPr>
            <w:tcW w:w="1134" w:type="dxa"/>
            <w:tcBorders>
              <w:top w:val="single" w:sz="4" w:space="0" w:color="auto"/>
            </w:tcBorders>
            <w:shd w:val="clear" w:color="auto" w:fill="auto"/>
            <w:vAlign w:val="bottom"/>
          </w:tcPr>
          <w:p w14:paraId="158F1B89" w14:textId="3156F5E8" w:rsidR="009D1B37" w:rsidRPr="00B95F82" w:rsidRDefault="009D1B37" w:rsidP="00C54440">
            <w:pPr>
              <w:spacing w:after="0" w:line="240" w:lineRule="exact"/>
              <w:ind w:right="-72"/>
              <w:jc w:val="right"/>
              <w:rPr>
                <w:color w:val="000000"/>
                <w:sz w:val="18"/>
                <w:szCs w:val="18"/>
              </w:rPr>
            </w:pPr>
          </w:p>
        </w:tc>
        <w:tc>
          <w:tcPr>
            <w:tcW w:w="1134" w:type="dxa"/>
            <w:tcBorders>
              <w:top w:val="single" w:sz="4" w:space="0" w:color="auto"/>
            </w:tcBorders>
            <w:shd w:val="clear" w:color="auto" w:fill="auto"/>
            <w:vAlign w:val="bottom"/>
          </w:tcPr>
          <w:p w14:paraId="2E200740" w14:textId="77777777" w:rsidR="009D1B37" w:rsidRPr="00103416" w:rsidRDefault="009D1B37" w:rsidP="00C54440">
            <w:pPr>
              <w:spacing w:after="0" w:line="240" w:lineRule="exact"/>
              <w:ind w:right="-72"/>
              <w:jc w:val="right"/>
              <w:rPr>
                <w:color w:val="000000"/>
                <w:sz w:val="18"/>
                <w:szCs w:val="18"/>
              </w:rPr>
            </w:pPr>
          </w:p>
        </w:tc>
        <w:tc>
          <w:tcPr>
            <w:tcW w:w="1134" w:type="dxa"/>
            <w:tcBorders>
              <w:top w:val="single" w:sz="4" w:space="0" w:color="auto"/>
            </w:tcBorders>
            <w:shd w:val="clear" w:color="auto" w:fill="auto"/>
            <w:vAlign w:val="bottom"/>
          </w:tcPr>
          <w:p w14:paraId="1DC2E9BC" w14:textId="77777777" w:rsidR="009D1B37" w:rsidRPr="00B95F82" w:rsidRDefault="009D1B37" w:rsidP="00C54440">
            <w:pPr>
              <w:spacing w:after="0" w:line="240" w:lineRule="exact"/>
              <w:ind w:right="-72"/>
              <w:jc w:val="right"/>
              <w:rPr>
                <w:color w:val="000000"/>
                <w:sz w:val="18"/>
                <w:szCs w:val="18"/>
              </w:rPr>
            </w:pPr>
          </w:p>
        </w:tc>
        <w:tc>
          <w:tcPr>
            <w:tcW w:w="1134" w:type="dxa"/>
            <w:tcBorders>
              <w:top w:val="single" w:sz="4" w:space="0" w:color="auto"/>
            </w:tcBorders>
            <w:shd w:val="clear" w:color="auto" w:fill="auto"/>
            <w:vAlign w:val="bottom"/>
          </w:tcPr>
          <w:p w14:paraId="598D8FB6" w14:textId="77777777" w:rsidR="009D1B37" w:rsidRPr="00B95F82" w:rsidRDefault="009D1B37" w:rsidP="00C54440">
            <w:pPr>
              <w:spacing w:after="0" w:line="240" w:lineRule="exact"/>
              <w:ind w:right="-72"/>
              <w:jc w:val="right"/>
              <w:rPr>
                <w:color w:val="000000"/>
                <w:sz w:val="18"/>
                <w:szCs w:val="18"/>
              </w:rPr>
            </w:pPr>
          </w:p>
        </w:tc>
        <w:tc>
          <w:tcPr>
            <w:tcW w:w="1276" w:type="dxa"/>
            <w:tcBorders>
              <w:top w:val="single" w:sz="4" w:space="0" w:color="auto"/>
            </w:tcBorders>
            <w:shd w:val="clear" w:color="auto" w:fill="auto"/>
            <w:vAlign w:val="bottom"/>
          </w:tcPr>
          <w:p w14:paraId="26CF1EB9" w14:textId="77777777" w:rsidR="009D1B37" w:rsidRPr="00B95F82" w:rsidRDefault="009D1B37" w:rsidP="00C54440">
            <w:pPr>
              <w:spacing w:after="0" w:line="240" w:lineRule="exact"/>
              <w:ind w:left="-89" w:right="-72"/>
              <w:jc w:val="right"/>
              <w:rPr>
                <w:color w:val="000000"/>
                <w:sz w:val="18"/>
                <w:szCs w:val="18"/>
              </w:rPr>
            </w:pPr>
          </w:p>
        </w:tc>
        <w:tc>
          <w:tcPr>
            <w:tcW w:w="1134" w:type="dxa"/>
            <w:tcBorders>
              <w:top w:val="single" w:sz="4" w:space="0" w:color="auto"/>
            </w:tcBorders>
            <w:shd w:val="clear" w:color="auto" w:fill="auto"/>
            <w:vAlign w:val="bottom"/>
          </w:tcPr>
          <w:p w14:paraId="72DA5E5E" w14:textId="77777777" w:rsidR="009D1B37" w:rsidRPr="00B95F82" w:rsidRDefault="009D1B37" w:rsidP="00C54440">
            <w:pPr>
              <w:spacing w:after="0" w:line="240" w:lineRule="exact"/>
              <w:ind w:right="-72"/>
              <w:jc w:val="right"/>
              <w:rPr>
                <w:color w:val="000000"/>
                <w:sz w:val="18"/>
                <w:szCs w:val="18"/>
              </w:rPr>
            </w:pPr>
          </w:p>
        </w:tc>
        <w:tc>
          <w:tcPr>
            <w:tcW w:w="1275" w:type="dxa"/>
            <w:tcBorders>
              <w:top w:val="single" w:sz="4" w:space="0" w:color="auto"/>
            </w:tcBorders>
            <w:shd w:val="clear" w:color="auto" w:fill="auto"/>
            <w:vAlign w:val="bottom"/>
          </w:tcPr>
          <w:p w14:paraId="3E634112" w14:textId="77777777" w:rsidR="009D1B37" w:rsidRDefault="009D1B37" w:rsidP="00C54440">
            <w:pPr>
              <w:spacing w:after="0" w:line="240" w:lineRule="exact"/>
              <w:ind w:right="-72"/>
              <w:jc w:val="right"/>
              <w:rPr>
                <w:rFonts w:eastAsia="Arial Unicode MS"/>
                <w:color w:val="000000"/>
                <w:sz w:val="18"/>
                <w:szCs w:val="18"/>
                <w:lang w:val="en-GB"/>
              </w:rPr>
            </w:pPr>
          </w:p>
        </w:tc>
        <w:tc>
          <w:tcPr>
            <w:tcW w:w="1276" w:type="dxa"/>
            <w:tcBorders>
              <w:top w:val="single" w:sz="4" w:space="0" w:color="auto"/>
            </w:tcBorders>
            <w:shd w:val="clear" w:color="auto" w:fill="auto"/>
            <w:vAlign w:val="bottom"/>
          </w:tcPr>
          <w:p w14:paraId="00C43260" w14:textId="77777777" w:rsidR="009D1B37" w:rsidRDefault="009D1B37" w:rsidP="00C54440">
            <w:pPr>
              <w:spacing w:after="0" w:line="240" w:lineRule="exact"/>
              <w:ind w:right="-72"/>
              <w:jc w:val="right"/>
              <w:rPr>
                <w:rFonts w:eastAsia="Arial Unicode MS"/>
                <w:color w:val="000000"/>
                <w:sz w:val="18"/>
                <w:szCs w:val="18"/>
                <w:lang w:val="en-GB"/>
              </w:rPr>
            </w:pPr>
          </w:p>
        </w:tc>
      </w:tr>
      <w:tr w:rsidR="009D1B37" w:rsidRPr="00B95F82" w14:paraId="478FF86A" w14:textId="77777777" w:rsidTr="00D11FB8">
        <w:tc>
          <w:tcPr>
            <w:tcW w:w="3499" w:type="dxa"/>
            <w:shd w:val="clear" w:color="auto" w:fill="auto"/>
            <w:vAlign w:val="bottom"/>
          </w:tcPr>
          <w:p w14:paraId="3C7964F1" w14:textId="77777777" w:rsidR="009D1B37" w:rsidRPr="00B95F82" w:rsidRDefault="009D1B37" w:rsidP="00C54440">
            <w:pPr>
              <w:spacing w:after="0" w:line="240" w:lineRule="exact"/>
              <w:ind w:left="-101"/>
              <w:rPr>
                <w:b/>
                <w:color w:val="000000"/>
                <w:sz w:val="18"/>
                <w:szCs w:val="18"/>
              </w:rPr>
            </w:pPr>
          </w:p>
        </w:tc>
        <w:tc>
          <w:tcPr>
            <w:tcW w:w="1276" w:type="dxa"/>
            <w:tcBorders>
              <w:bottom w:val="single" w:sz="4" w:space="0" w:color="auto"/>
            </w:tcBorders>
            <w:shd w:val="clear" w:color="auto" w:fill="auto"/>
            <w:vAlign w:val="bottom"/>
          </w:tcPr>
          <w:p w14:paraId="1822532F" w14:textId="16B17112" w:rsidR="009D1B37" w:rsidRPr="00B95F82" w:rsidRDefault="004241A7" w:rsidP="00C54440">
            <w:pPr>
              <w:spacing w:after="0" w:line="240" w:lineRule="exact"/>
              <w:ind w:right="-72"/>
              <w:jc w:val="right"/>
              <w:rPr>
                <w:color w:val="000000"/>
                <w:sz w:val="18"/>
                <w:szCs w:val="18"/>
              </w:rPr>
            </w:pPr>
            <w:r>
              <w:rPr>
                <w:color w:val="000000"/>
                <w:sz w:val="18"/>
                <w:szCs w:val="18"/>
              </w:rPr>
              <w:t>2,16</w:t>
            </w:r>
            <w:r w:rsidR="00A66402">
              <w:rPr>
                <w:color w:val="000000"/>
                <w:sz w:val="18"/>
                <w:szCs w:val="18"/>
              </w:rPr>
              <w:t>6</w:t>
            </w:r>
          </w:p>
        </w:tc>
        <w:tc>
          <w:tcPr>
            <w:tcW w:w="1134" w:type="dxa"/>
            <w:tcBorders>
              <w:bottom w:val="single" w:sz="4" w:space="0" w:color="auto"/>
            </w:tcBorders>
            <w:shd w:val="clear" w:color="auto" w:fill="auto"/>
            <w:vAlign w:val="bottom"/>
          </w:tcPr>
          <w:p w14:paraId="77DDFF8C" w14:textId="6E01ACEC" w:rsidR="009D1B37" w:rsidRPr="00B95F82" w:rsidRDefault="00F262F7" w:rsidP="00C54440">
            <w:pPr>
              <w:spacing w:after="0" w:line="240" w:lineRule="exact"/>
              <w:ind w:right="-72"/>
              <w:jc w:val="right"/>
              <w:rPr>
                <w:color w:val="000000"/>
                <w:sz w:val="18"/>
                <w:szCs w:val="18"/>
              </w:rPr>
            </w:pPr>
            <w:r>
              <w:rPr>
                <w:color w:val="000000"/>
                <w:sz w:val="18"/>
                <w:szCs w:val="18"/>
              </w:rPr>
              <w:t>1,055</w:t>
            </w:r>
          </w:p>
        </w:tc>
        <w:tc>
          <w:tcPr>
            <w:tcW w:w="1134" w:type="dxa"/>
            <w:tcBorders>
              <w:bottom w:val="single" w:sz="4" w:space="0" w:color="auto"/>
            </w:tcBorders>
            <w:shd w:val="clear" w:color="auto" w:fill="auto"/>
            <w:vAlign w:val="bottom"/>
          </w:tcPr>
          <w:p w14:paraId="1AA19705" w14:textId="6C30E0AC" w:rsidR="009D1B37" w:rsidRPr="00B95F82" w:rsidRDefault="004241A7" w:rsidP="00C54440">
            <w:pPr>
              <w:spacing w:after="0" w:line="240" w:lineRule="exact"/>
              <w:ind w:right="-72"/>
              <w:jc w:val="right"/>
              <w:rPr>
                <w:color w:val="000000"/>
                <w:sz w:val="18"/>
                <w:szCs w:val="18"/>
              </w:rPr>
            </w:pPr>
            <w:r>
              <w:rPr>
                <w:color w:val="000000"/>
                <w:sz w:val="18"/>
                <w:szCs w:val="18"/>
              </w:rPr>
              <w:t>1,178</w:t>
            </w:r>
          </w:p>
        </w:tc>
        <w:tc>
          <w:tcPr>
            <w:tcW w:w="1134" w:type="dxa"/>
            <w:tcBorders>
              <w:bottom w:val="single" w:sz="4" w:space="0" w:color="auto"/>
            </w:tcBorders>
            <w:shd w:val="clear" w:color="auto" w:fill="auto"/>
            <w:vAlign w:val="bottom"/>
          </w:tcPr>
          <w:p w14:paraId="442B69B7" w14:textId="7880F7AB" w:rsidR="009D1B37" w:rsidRPr="00103416" w:rsidRDefault="007F689E" w:rsidP="00C54440">
            <w:pPr>
              <w:spacing w:after="0" w:line="240" w:lineRule="exact"/>
              <w:ind w:right="-72"/>
              <w:jc w:val="right"/>
              <w:rPr>
                <w:color w:val="000000"/>
                <w:sz w:val="18"/>
                <w:szCs w:val="18"/>
              </w:rPr>
            </w:pPr>
            <w:r w:rsidRPr="00103416">
              <w:rPr>
                <w:color w:val="000000"/>
                <w:sz w:val="18"/>
                <w:szCs w:val="18"/>
              </w:rPr>
              <w:t>1,429</w:t>
            </w:r>
          </w:p>
        </w:tc>
        <w:tc>
          <w:tcPr>
            <w:tcW w:w="1134" w:type="dxa"/>
            <w:tcBorders>
              <w:bottom w:val="single" w:sz="4" w:space="0" w:color="auto"/>
            </w:tcBorders>
            <w:shd w:val="clear" w:color="auto" w:fill="auto"/>
            <w:vAlign w:val="bottom"/>
          </w:tcPr>
          <w:p w14:paraId="50837595" w14:textId="7617ED5B" w:rsidR="009D1B37" w:rsidRPr="00B95F82" w:rsidRDefault="007F689E" w:rsidP="00C54440">
            <w:pPr>
              <w:spacing w:after="0" w:line="240" w:lineRule="exact"/>
              <w:ind w:right="-72"/>
              <w:jc w:val="right"/>
              <w:rPr>
                <w:color w:val="000000"/>
                <w:sz w:val="18"/>
                <w:szCs w:val="18"/>
              </w:rPr>
            </w:pPr>
            <w:r>
              <w:rPr>
                <w:color w:val="000000"/>
                <w:sz w:val="18"/>
                <w:szCs w:val="18"/>
              </w:rPr>
              <w:t>256</w:t>
            </w:r>
          </w:p>
        </w:tc>
        <w:tc>
          <w:tcPr>
            <w:tcW w:w="1134" w:type="dxa"/>
            <w:tcBorders>
              <w:bottom w:val="single" w:sz="4" w:space="0" w:color="auto"/>
            </w:tcBorders>
            <w:shd w:val="clear" w:color="auto" w:fill="auto"/>
            <w:vAlign w:val="bottom"/>
          </w:tcPr>
          <w:p w14:paraId="5E42C8BE" w14:textId="42D399B6" w:rsidR="009D1B37" w:rsidRPr="00B95F82" w:rsidRDefault="007F689E" w:rsidP="00C54440">
            <w:pPr>
              <w:spacing w:after="0" w:line="240" w:lineRule="exact"/>
              <w:ind w:right="-72"/>
              <w:jc w:val="right"/>
              <w:rPr>
                <w:color w:val="000000"/>
                <w:sz w:val="18"/>
                <w:szCs w:val="18"/>
              </w:rPr>
            </w:pPr>
            <w:r>
              <w:rPr>
                <w:color w:val="000000"/>
                <w:sz w:val="18"/>
                <w:szCs w:val="18"/>
              </w:rPr>
              <w:t>234</w:t>
            </w:r>
          </w:p>
        </w:tc>
        <w:tc>
          <w:tcPr>
            <w:tcW w:w="1276" w:type="dxa"/>
            <w:tcBorders>
              <w:bottom w:val="single" w:sz="4" w:space="0" w:color="auto"/>
            </w:tcBorders>
            <w:shd w:val="clear" w:color="auto" w:fill="auto"/>
            <w:vAlign w:val="bottom"/>
          </w:tcPr>
          <w:p w14:paraId="431C0547" w14:textId="353798F6" w:rsidR="009D1B37" w:rsidRPr="00B95F82" w:rsidRDefault="002D33C3" w:rsidP="00C54440">
            <w:pPr>
              <w:spacing w:after="0" w:line="240" w:lineRule="exact"/>
              <w:ind w:left="-89" w:right="-72"/>
              <w:jc w:val="right"/>
              <w:rPr>
                <w:color w:val="000000"/>
                <w:sz w:val="18"/>
                <w:szCs w:val="18"/>
              </w:rPr>
            </w:pPr>
            <w:r>
              <w:rPr>
                <w:color w:val="000000"/>
                <w:sz w:val="18"/>
                <w:szCs w:val="18"/>
              </w:rPr>
              <w:t>(2</w:t>
            </w:r>
            <w:r w:rsidR="004054E8">
              <w:rPr>
                <w:color w:val="000000"/>
                <w:sz w:val="18"/>
                <w:szCs w:val="18"/>
              </w:rPr>
              <w:t>71</w:t>
            </w:r>
            <w:r>
              <w:rPr>
                <w:color w:val="000000"/>
                <w:sz w:val="18"/>
                <w:szCs w:val="18"/>
              </w:rPr>
              <w:t>)</w:t>
            </w:r>
          </w:p>
        </w:tc>
        <w:tc>
          <w:tcPr>
            <w:tcW w:w="1134" w:type="dxa"/>
            <w:tcBorders>
              <w:bottom w:val="single" w:sz="4" w:space="0" w:color="auto"/>
            </w:tcBorders>
            <w:shd w:val="clear" w:color="auto" w:fill="auto"/>
            <w:vAlign w:val="bottom"/>
          </w:tcPr>
          <w:p w14:paraId="25034FFC" w14:textId="4B1D97C2" w:rsidR="009D1B37" w:rsidRPr="00B95F82" w:rsidRDefault="002D33C3" w:rsidP="00C54440">
            <w:pPr>
              <w:spacing w:after="0" w:line="240" w:lineRule="exact"/>
              <w:ind w:right="-72"/>
              <w:jc w:val="right"/>
              <w:rPr>
                <w:color w:val="000000"/>
                <w:sz w:val="18"/>
                <w:szCs w:val="18"/>
              </w:rPr>
            </w:pPr>
            <w:r>
              <w:rPr>
                <w:color w:val="000000"/>
                <w:sz w:val="18"/>
                <w:szCs w:val="18"/>
              </w:rPr>
              <w:t>(17)</w:t>
            </w:r>
          </w:p>
        </w:tc>
        <w:tc>
          <w:tcPr>
            <w:tcW w:w="1275" w:type="dxa"/>
            <w:tcBorders>
              <w:bottom w:val="single" w:sz="4" w:space="0" w:color="auto"/>
            </w:tcBorders>
            <w:shd w:val="clear" w:color="auto" w:fill="auto"/>
            <w:vAlign w:val="bottom"/>
          </w:tcPr>
          <w:p w14:paraId="0B202C33" w14:textId="62778734" w:rsidR="009D1B37" w:rsidRDefault="0068751C" w:rsidP="00C54440">
            <w:pPr>
              <w:spacing w:after="0" w:line="240" w:lineRule="exact"/>
              <w:ind w:right="-72"/>
              <w:jc w:val="right"/>
              <w:rPr>
                <w:rFonts w:eastAsia="Arial Unicode MS"/>
                <w:color w:val="000000"/>
                <w:sz w:val="18"/>
                <w:szCs w:val="18"/>
                <w:lang w:val="en-GB"/>
              </w:rPr>
            </w:pPr>
            <w:r>
              <w:rPr>
                <w:rFonts w:eastAsia="Arial Unicode MS"/>
                <w:color w:val="000000"/>
                <w:sz w:val="18"/>
                <w:szCs w:val="18"/>
                <w:lang w:val="en-GB"/>
              </w:rPr>
              <w:t>3,329</w:t>
            </w:r>
          </w:p>
        </w:tc>
        <w:tc>
          <w:tcPr>
            <w:tcW w:w="1276" w:type="dxa"/>
            <w:tcBorders>
              <w:bottom w:val="single" w:sz="4" w:space="0" w:color="auto"/>
            </w:tcBorders>
            <w:shd w:val="clear" w:color="auto" w:fill="auto"/>
            <w:vAlign w:val="bottom"/>
          </w:tcPr>
          <w:p w14:paraId="6C4C5619" w14:textId="5C41F4F2" w:rsidR="009D1B37" w:rsidRDefault="00BD4077" w:rsidP="00C54440">
            <w:pPr>
              <w:spacing w:after="0" w:line="240" w:lineRule="exact"/>
              <w:ind w:right="-72"/>
              <w:jc w:val="right"/>
              <w:rPr>
                <w:rFonts w:eastAsia="Arial Unicode MS"/>
                <w:color w:val="000000"/>
                <w:sz w:val="18"/>
                <w:szCs w:val="18"/>
                <w:lang w:val="en-GB"/>
              </w:rPr>
            </w:pPr>
            <w:r>
              <w:rPr>
                <w:rFonts w:eastAsia="Arial Unicode MS"/>
                <w:color w:val="000000"/>
                <w:sz w:val="18"/>
                <w:szCs w:val="18"/>
                <w:lang w:val="en-GB"/>
              </w:rPr>
              <w:t>2,701</w:t>
            </w:r>
          </w:p>
        </w:tc>
      </w:tr>
      <w:tr w:rsidR="001B0676" w:rsidRPr="00B95F82" w14:paraId="04521F85" w14:textId="77777777" w:rsidTr="00D11FB8">
        <w:tc>
          <w:tcPr>
            <w:tcW w:w="3499" w:type="dxa"/>
            <w:shd w:val="clear" w:color="auto" w:fill="auto"/>
            <w:vAlign w:val="bottom"/>
          </w:tcPr>
          <w:p w14:paraId="64561FE3" w14:textId="77777777" w:rsidR="001B0676" w:rsidRPr="00B95F82" w:rsidRDefault="001B0676" w:rsidP="00C54440">
            <w:pPr>
              <w:spacing w:after="0" w:line="240" w:lineRule="exact"/>
              <w:ind w:left="-101"/>
              <w:rPr>
                <w:b/>
                <w:color w:val="000000"/>
                <w:sz w:val="18"/>
                <w:szCs w:val="18"/>
              </w:rPr>
            </w:pPr>
          </w:p>
        </w:tc>
        <w:tc>
          <w:tcPr>
            <w:tcW w:w="1276" w:type="dxa"/>
            <w:tcBorders>
              <w:top w:val="single" w:sz="4" w:space="0" w:color="auto"/>
            </w:tcBorders>
            <w:shd w:val="clear" w:color="auto" w:fill="auto"/>
            <w:vAlign w:val="bottom"/>
          </w:tcPr>
          <w:p w14:paraId="57124305" w14:textId="77777777" w:rsidR="001B0676" w:rsidRPr="00B95F82" w:rsidRDefault="001B0676" w:rsidP="00C54440">
            <w:pPr>
              <w:spacing w:after="0" w:line="240" w:lineRule="exact"/>
              <w:ind w:right="-72"/>
              <w:jc w:val="right"/>
              <w:rPr>
                <w:color w:val="000000"/>
                <w:sz w:val="18"/>
                <w:szCs w:val="18"/>
              </w:rPr>
            </w:pPr>
          </w:p>
        </w:tc>
        <w:tc>
          <w:tcPr>
            <w:tcW w:w="1134" w:type="dxa"/>
            <w:tcBorders>
              <w:top w:val="single" w:sz="4" w:space="0" w:color="auto"/>
            </w:tcBorders>
            <w:shd w:val="clear" w:color="auto" w:fill="auto"/>
            <w:vAlign w:val="bottom"/>
          </w:tcPr>
          <w:p w14:paraId="72A204CF" w14:textId="77777777" w:rsidR="001B0676" w:rsidRPr="00B95F82" w:rsidRDefault="001B0676" w:rsidP="00C54440">
            <w:pPr>
              <w:spacing w:after="0" w:line="240" w:lineRule="exact"/>
              <w:ind w:right="-72"/>
              <w:jc w:val="right"/>
              <w:rPr>
                <w:color w:val="000000"/>
                <w:sz w:val="18"/>
                <w:szCs w:val="18"/>
              </w:rPr>
            </w:pPr>
          </w:p>
        </w:tc>
        <w:tc>
          <w:tcPr>
            <w:tcW w:w="1134" w:type="dxa"/>
            <w:tcBorders>
              <w:top w:val="single" w:sz="4" w:space="0" w:color="auto"/>
            </w:tcBorders>
            <w:shd w:val="clear" w:color="auto" w:fill="auto"/>
            <w:vAlign w:val="bottom"/>
          </w:tcPr>
          <w:p w14:paraId="4C9F6BEA" w14:textId="77777777" w:rsidR="001B0676" w:rsidRPr="00B95F82" w:rsidRDefault="001B0676" w:rsidP="00C54440">
            <w:pPr>
              <w:spacing w:after="0" w:line="240" w:lineRule="exact"/>
              <w:ind w:right="-72"/>
              <w:jc w:val="right"/>
              <w:rPr>
                <w:color w:val="000000"/>
                <w:sz w:val="18"/>
                <w:szCs w:val="18"/>
              </w:rPr>
            </w:pPr>
          </w:p>
        </w:tc>
        <w:tc>
          <w:tcPr>
            <w:tcW w:w="1134" w:type="dxa"/>
            <w:tcBorders>
              <w:top w:val="single" w:sz="4" w:space="0" w:color="auto"/>
            </w:tcBorders>
            <w:shd w:val="clear" w:color="auto" w:fill="auto"/>
            <w:vAlign w:val="bottom"/>
          </w:tcPr>
          <w:p w14:paraId="1AFBCD72" w14:textId="77777777" w:rsidR="001B0676" w:rsidRPr="00B95F82" w:rsidRDefault="001B0676" w:rsidP="00C54440">
            <w:pPr>
              <w:spacing w:after="0" w:line="240" w:lineRule="exact"/>
              <w:ind w:right="-72"/>
              <w:jc w:val="right"/>
              <w:rPr>
                <w:color w:val="000000"/>
                <w:sz w:val="18"/>
                <w:szCs w:val="18"/>
              </w:rPr>
            </w:pPr>
          </w:p>
        </w:tc>
        <w:tc>
          <w:tcPr>
            <w:tcW w:w="1134" w:type="dxa"/>
            <w:tcBorders>
              <w:top w:val="single" w:sz="4" w:space="0" w:color="auto"/>
            </w:tcBorders>
            <w:shd w:val="clear" w:color="auto" w:fill="auto"/>
            <w:vAlign w:val="bottom"/>
          </w:tcPr>
          <w:p w14:paraId="4905554C" w14:textId="77777777" w:rsidR="001B0676" w:rsidRPr="00B95F82" w:rsidRDefault="001B0676" w:rsidP="00C54440">
            <w:pPr>
              <w:spacing w:after="0" w:line="240" w:lineRule="exact"/>
              <w:ind w:right="-72"/>
              <w:jc w:val="right"/>
              <w:rPr>
                <w:color w:val="000000"/>
                <w:sz w:val="18"/>
                <w:szCs w:val="18"/>
              </w:rPr>
            </w:pPr>
          </w:p>
        </w:tc>
        <w:tc>
          <w:tcPr>
            <w:tcW w:w="1134" w:type="dxa"/>
            <w:tcBorders>
              <w:top w:val="single" w:sz="4" w:space="0" w:color="auto"/>
            </w:tcBorders>
            <w:shd w:val="clear" w:color="auto" w:fill="auto"/>
            <w:vAlign w:val="bottom"/>
          </w:tcPr>
          <w:p w14:paraId="6CA61801" w14:textId="77777777" w:rsidR="001B0676" w:rsidRPr="00B95F82" w:rsidRDefault="001B0676" w:rsidP="00C54440">
            <w:pPr>
              <w:spacing w:after="0" w:line="240" w:lineRule="exact"/>
              <w:ind w:right="-72"/>
              <w:jc w:val="right"/>
              <w:rPr>
                <w:color w:val="000000"/>
                <w:sz w:val="18"/>
                <w:szCs w:val="18"/>
              </w:rPr>
            </w:pPr>
          </w:p>
        </w:tc>
        <w:tc>
          <w:tcPr>
            <w:tcW w:w="1276" w:type="dxa"/>
            <w:tcBorders>
              <w:top w:val="single" w:sz="4" w:space="0" w:color="auto"/>
            </w:tcBorders>
            <w:shd w:val="clear" w:color="auto" w:fill="auto"/>
            <w:vAlign w:val="bottom"/>
          </w:tcPr>
          <w:p w14:paraId="3AF3BE92" w14:textId="77777777" w:rsidR="001B0676" w:rsidRPr="00B95F82" w:rsidRDefault="001B0676" w:rsidP="00C54440">
            <w:pPr>
              <w:spacing w:after="0" w:line="240" w:lineRule="exact"/>
              <w:ind w:left="-89" w:right="-72"/>
              <w:jc w:val="right"/>
              <w:rPr>
                <w:color w:val="000000"/>
                <w:sz w:val="18"/>
                <w:szCs w:val="18"/>
              </w:rPr>
            </w:pPr>
          </w:p>
        </w:tc>
        <w:tc>
          <w:tcPr>
            <w:tcW w:w="1134" w:type="dxa"/>
            <w:tcBorders>
              <w:top w:val="single" w:sz="4" w:space="0" w:color="auto"/>
            </w:tcBorders>
            <w:shd w:val="clear" w:color="auto" w:fill="auto"/>
            <w:vAlign w:val="bottom"/>
          </w:tcPr>
          <w:p w14:paraId="33E2C992" w14:textId="77777777" w:rsidR="001B0676" w:rsidRPr="00B95F82" w:rsidRDefault="001B0676" w:rsidP="00C54440">
            <w:pPr>
              <w:spacing w:after="0" w:line="240" w:lineRule="exact"/>
              <w:ind w:right="-72"/>
              <w:jc w:val="right"/>
              <w:rPr>
                <w:color w:val="000000"/>
                <w:sz w:val="18"/>
                <w:szCs w:val="18"/>
              </w:rPr>
            </w:pPr>
          </w:p>
        </w:tc>
        <w:tc>
          <w:tcPr>
            <w:tcW w:w="1275" w:type="dxa"/>
            <w:tcBorders>
              <w:top w:val="single" w:sz="4" w:space="0" w:color="auto"/>
            </w:tcBorders>
            <w:shd w:val="clear" w:color="auto" w:fill="auto"/>
            <w:vAlign w:val="bottom"/>
          </w:tcPr>
          <w:p w14:paraId="1E5BBA69" w14:textId="77777777" w:rsidR="001B0676" w:rsidRDefault="001B0676" w:rsidP="00C54440">
            <w:pPr>
              <w:spacing w:after="0" w:line="240" w:lineRule="exact"/>
              <w:ind w:right="-72"/>
              <w:jc w:val="right"/>
              <w:rPr>
                <w:rFonts w:eastAsia="Arial Unicode MS"/>
                <w:color w:val="000000"/>
                <w:sz w:val="18"/>
                <w:szCs w:val="18"/>
                <w:lang w:val="en-GB"/>
              </w:rPr>
            </w:pPr>
          </w:p>
        </w:tc>
        <w:tc>
          <w:tcPr>
            <w:tcW w:w="1276" w:type="dxa"/>
            <w:tcBorders>
              <w:top w:val="single" w:sz="4" w:space="0" w:color="auto"/>
            </w:tcBorders>
            <w:shd w:val="clear" w:color="auto" w:fill="auto"/>
            <w:vAlign w:val="bottom"/>
          </w:tcPr>
          <w:p w14:paraId="400B15DA" w14:textId="77777777" w:rsidR="001B0676" w:rsidRDefault="001B0676" w:rsidP="00C54440">
            <w:pPr>
              <w:spacing w:after="0" w:line="240" w:lineRule="exact"/>
              <w:ind w:right="-72"/>
              <w:jc w:val="right"/>
              <w:rPr>
                <w:rFonts w:eastAsia="Arial Unicode MS"/>
                <w:color w:val="000000"/>
                <w:sz w:val="18"/>
                <w:szCs w:val="18"/>
                <w:lang w:val="en-GB"/>
              </w:rPr>
            </w:pPr>
          </w:p>
        </w:tc>
      </w:tr>
    </w:tbl>
    <w:bookmarkEnd w:id="3"/>
    <w:p w14:paraId="24A869DF" w14:textId="7DDC7F6F" w:rsidR="0029227B" w:rsidRDefault="00EC2102" w:rsidP="00C54440">
      <w:pPr>
        <w:spacing w:after="0" w:line="240" w:lineRule="exact"/>
        <w:rPr>
          <w:rFonts w:cstheme="minorBidi"/>
          <w:color w:val="000000"/>
          <w:sz w:val="18"/>
          <w:szCs w:val="18"/>
          <w:lang w:bidi="th-TH"/>
        </w:rPr>
      </w:pPr>
      <w:r w:rsidRPr="00EC2102">
        <w:rPr>
          <w:rFonts w:cstheme="minorBidi"/>
          <w:color w:val="000000"/>
          <w:sz w:val="18"/>
          <w:szCs w:val="18"/>
          <w:lang w:bidi="th-TH"/>
        </w:rPr>
        <w:t>The timing of revenue recognition for the separate financial information is primarily at a point in time.</w:t>
      </w:r>
    </w:p>
    <w:p w14:paraId="2637273A" w14:textId="77777777" w:rsidR="00EC2102" w:rsidRDefault="00EC2102" w:rsidP="00C54440">
      <w:pPr>
        <w:spacing w:after="0" w:line="240" w:lineRule="exact"/>
        <w:rPr>
          <w:rFonts w:cstheme="minorBidi"/>
          <w:color w:val="000000"/>
          <w:sz w:val="18"/>
          <w:szCs w:val="18"/>
          <w:lang w:bidi="th-TH"/>
        </w:rPr>
      </w:pPr>
    </w:p>
    <w:p w14:paraId="2F4F4123" w14:textId="77777777" w:rsidR="0029227B" w:rsidRPr="009D1B37" w:rsidRDefault="0029227B" w:rsidP="00C54440">
      <w:pPr>
        <w:spacing w:after="0" w:line="240" w:lineRule="exact"/>
        <w:rPr>
          <w:rFonts w:cstheme="minorBidi"/>
          <w:color w:val="000000"/>
          <w:sz w:val="18"/>
          <w:szCs w:val="18"/>
          <w:lang w:bidi="th-TH"/>
        </w:rPr>
        <w:sectPr w:rsidR="0029227B" w:rsidRPr="009D1B37" w:rsidSect="00D373BD">
          <w:pgSz w:w="16840" w:h="11907" w:orient="landscape" w:code="9"/>
          <w:pgMar w:top="1440" w:right="720" w:bottom="720" w:left="720" w:header="706" w:footer="706" w:gutter="0"/>
          <w:cols w:space="720"/>
        </w:sectPr>
      </w:pPr>
    </w:p>
    <w:p w14:paraId="50E1A231" w14:textId="4AC46529" w:rsidR="009B4637" w:rsidRPr="007A0D3E" w:rsidRDefault="009B4637" w:rsidP="00C54440">
      <w:pPr>
        <w:spacing w:after="0" w:line="240" w:lineRule="exact"/>
        <w:jc w:val="both"/>
        <w:rPr>
          <w:rFonts w:eastAsia="Arial Unicode MS"/>
          <w:color w:val="000000"/>
          <w:sz w:val="18"/>
          <w:szCs w:val="18"/>
          <w:cs/>
        </w:rPr>
      </w:pPr>
      <w:r w:rsidRPr="007A0D3E">
        <w:rPr>
          <w:rFonts w:eastAsia="Arial Unicode MS"/>
          <w:color w:val="000000"/>
          <w:sz w:val="18"/>
          <w:szCs w:val="18"/>
        </w:rPr>
        <w:lastRenderedPageBreak/>
        <w:t>Geographical segments:</w:t>
      </w:r>
    </w:p>
    <w:p w14:paraId="24C4996C" w14:textId="77777777" w:rsidR="0029227B" w:rsidRDefault="0029227B" w:rsidP="00C54440">
      <w:pPr>
        <w:spacing w:after="0" w:line="240" w:lineRule="exact"/>
        <w:jc w:val="both"/>
        <w:rPr>
          <w:rFonts w:cstheme="minorBidi"/>
          <w:color w:val="000000"/>
          <w:sz w:val="18"/>
          <w:lang w:bidi="th-TH"/>
        </w:rPr>
      </w:pPr>
    </w:p>
    <w:tbl>
      <w:tblPr>
        <w:tblW w:w="9472" w:type="dxa"/>
        <w:tblInd w:w="-6" w:type="dxa"/>
        <w:tblLayout w:type="fixed"/>
        <w:tblCellMar>
          <w:left w:w="115" w:type="dxa"/>
          <w:right w:w="115" w:type="dxa"/>
        </w:tblCellMar>
        <w:tblLook w:val="0400" w:firstRow="0" w:lastRow="0" w:firstColumn="0" w:lastColumn="0" w:noHBand="0" w:noVBand="1"/>
      </w:tblPr>
      <w:tblGrid>
        <w:gridCol w:w="2526"/>
        <w:gridCol w:w="1276"/>
        <w:gridCol w:w="1134"/>
        <w:gridCol w:w="1134"/>
        <w:gridCol w:w="1134"/>
        <w:gridCol w:w="1134"/>
        <w:gridCol w:w="1134"/>
      </w:tblGrid>
      <w:tr w:rsidR="009B4637" w:rsidRPr="00B95F82" w14:paraId="4FEC77D9" w14:textId="77777777" w:rsidTr="0045003B">
        <w:tc>
          <w:tcPr>
            <w:tcW w:w="2526" w:type="dxa"/>
            <w:shd w:val="clear" w:color="auto" w:fill="auto"/>
            <w:vAlign w:val="bottom"/>
          </w:tcPr>
          <w:p w14:paraId="3BE60CA2" w14:textId="77777777" w:rsidR="009B4637" w:rsidRPr="009D1B37" w:rsidRDefault="009B4637" w:rsidP="00C54440">
            <w:pPr>
              <w:spacing w:after="0" w:line="240" w:lineRule="exact"/>
              <w:ind w:right="-72"/>
              <w:rPr>
                <w:rFonts w:cstheme="minorBidi"/>
                <w:color w:val="000000"/>
                <w:sz w:val="18"/>
                <w:szCs w:val="18"/>
                <w:lang w:bidi="th-TH"/>
              </w:rPr>
            </w:pPr>
          </w:p>
        </w:tc>
        <w:tc>
          <w:tcPr>
            <w:tcW w:w="2410" w:type="dxa"/>
            <w:gridSpan w:val="2"/>
            <w:tcBorders>
              <w:top w:val="single" w:sz="4" w:space="0" w:color="000000"/>
            </w:tcBorders>
            <w:shd w:val="clear" w:color="auto" w:fill="auto"/>
            <w:vAlign w:val="bottom"/>
          </w:tcPr>
          <w:p w14:paraId="037F66D1" w14:textId="77777777" w:rsidR="009B4637" w:rsidRPr="00B95F82" w:rsidRDefault="009B4637" w:rsidP="00C54440">
            <w:pPr>
              <w:pBdr>
                <w:top w:val="nil"/>
                <w:left w:val="nil"/>
                <w:bottom w:val="nil"/>
                <w:right w:val="nil"/>
                <w:between w:val="nil"/>
              </w:pBdr>
              <w:spacing w:after="0" w:line="240" w:lineRule="exact"/>
              <w:ind w:right="-72"/>
              <w:jc w:val="center"/>
              <w:rPr>
                <w:b/>
                <w:color w:val="000000"/>
                <w:sz w:val="18"/>
                <w:szCs w:val="18"/>
              </w:rPr>
            </w:pPr>
            <w:r>
              <w:rPr>
                <w:b/>
                <w:color w:val="000000"/>
                <w:sz w:val="18"/>
                <w:szCs w:val="18"/>
              </w:rPr>
              <w:t>Segment in Thailand</w:t>
            </w:r>
          </w:p>
        </w:tc>
        <w:tc>
          <w:tcPr>
            <w:tcW w:w="2268" w:type="dxa"/>
            <w:gridSpan w:val="2"/>
            <w:tcBorders>
              <w:top w:val="single" w:sz="4" w:space="0" w:color="000000"/>
            </w:tcBorders>
            <w:shd w:val="clear" w:color="auto" w:fill="auto"/>
            <w:vAlign w:val="bottom"/>
          </w:tcPr>
          <w:p w14:paraId="499809BC" w14:textId="77777777" w:rsidR="009B4637" w:rsidRPr="00B95F82" w:rsidRDefault="009B4637" w:rsidP="00C54440">
            <w:pPr>
              <w:pBdr>
                <w:top w:val="nil"/>
                <w:left w:val="nil"/>
                <w:bottom w:val="nil"/>
                <w:right w:val="nil"/>
                <w:between w:val="nil"/>
              </w:pBdr>
              <w:spacing w:after="0" w:line="240" w:lineRule="exact"/>
              <w:ind w:right="-72"/>
              <w:jc w:val="center"/>
              <w:rPr>
                <w:b/>
                <w:color w:val="000000"/>
                <w:sz w:val="18"/>
                <w:szCs w:val="18"/>
                <w:lang w:val="en-GB"/>
              </w:rPr>
            </w:pPr>
            <w:r>
              <w:rPr>
                <w:b/>
                <w:color w:val="000000"/>
                <w:sz w:val="18"/>
                <w:szCs w:val="18"/>
              </w:rPr>
              <w:t>Segment in Overseas</w:t>
            </w:r>
          </w:p>
        </w:tc>
        <w:tc>
          <w:tcPr>
            <w:tcW w:w="2268" w:type="dxa"/>
            <w:gridSpan w:val="2"/>
            <w:tcBorders>
              <w:top w:val="single" w:sz="4" w:space="0" w:color="000000"/>
            </w:tcBorders>
            <w:shd w:val="clear" w:color="auto" w:fill="auto"/>
            <w:vAlign w:val="bottom"/>
          </w:tcPr>
          <w:p w14:paraId="68BA58C5" w14:textId="77777777" w:rsidR="009B4637" w:rsidRPr="00B95F82" w:rsidRDefault="009B4637" w:rsidP="00C54440">
            <w:pPr>
              <w:pBdr>
                <w:top w:val="nil"/>
                <w:left w:val="nil"/>
                <w:bottom w:val="nil"/>
                <w:right w:val="nil"/>
                <w:between w:val="nil"/>
              </w:pBdr>
              <w:spacing w:after="0" w:line="240" w:lineRule="exact"/>
              <w:ind w:right="-72"/>
              <w:jc w:val="center"/>
              <w:rPr>
                <w:b/>
                <w:color w:val="000000"/>
                <w:sz w:val="18"/>
                <w:szCs w:val="18"/>
              </w:rPr>
            </w:pPr>
            <w:r>
              <w:rPr>
                <w:b/>
                <w:color w:val="000000"/>
                <w:sz w:val="18"/>
                <w:szCs w:val="18"/>
              </w:rPr>
              <w:t>Total</w:t>
            </w:r>
          </w:p>
        </w:tc>
      </w:tr>
      <w:tr w:rsidR="009B4637" w:rsidRPr="00B95F82" w14:paraId="4BB62B5D" w14:textId="77777777" w:rsidTr="0045003B">
        <w:tc>
          <w:tcPr>
            <w:tcW w:w="2526" w:type="dxa"/>
            <w:shd w:val="clear" w:color="auto" w:fill="auto"/>
            <w:vAlign w:val="bottom"/>
          </w:tcPr>
          <w:p w14:paraId="3DBEAA75" w14:textId="77777777" w:rsidR="009B4637" w:rsidRPr="00B95F82" w:rsidRDefault="009B4637" w:rsidP="00C54440">
            <w:pPr>
              <w:spacing w:after="0" w:line="240" w:lineRule="exact"/>
              <w:ind w:left="-101" w:right="-72"/>
              <w:rPr>
                <w:color w:val="000000"/>
                <w:sz w:val="18"/>
                <w:szCs w:val="18"/>
              </w:rPr>
            </w:pPr>
          </w:p>
        </w:tc>
        <w:tc>
          <w:tcPr>
            <w:tcW w:w="1276" w:type="dxa"/>
            <w:tcBorders>
              <w:top w:val="single" w:sz="4" w:space="0" w:color="000000"/>
            </w:tcBorders>
            <w:shd w:val="clear" w:color="auto" w:fill="auto"/>
            <w:vAlign w:val="bottom"/>
          </w:tcPr>
          <w:p w14:paraId="569E1030" w14:textId="77777777" w:rsidR="009B4637" w:rsidRPr="00B95F82" w:rsidRDefault="009B4637"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lang w:val="en-GB"/>
              </w:rPr>
              <w:t>2025</w:t>
            </w:r>
          </w:p>
        </w:tc>
        <w:tc>
          <w:tcPr>
            <w:tcW w:w="1134" w:type="dxa"/>
            <w:tcBorders>
              <w:top w:val="single" w:sz="4" w:space="0" w:color="000000"/>
            </w:tcBorders>
            <w:shd w:val="clear" w:color="auto" w:fill="auto"/>
            <w:vAlign w:val="bottom"/>
          </w:tcPr>
          <w:p w14:paraId="08DFD86F" w14:textId="77777777" w:rsidR="009B4637" w:rsidRPr="00B95F82" w:rsidRDefault="009B4637"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lang w:val="en-GB"/>
              </w:rPr>
              <w:t>2024</w:t>
            </w:r>
          </w:p>
        </w:tc>
        <w:tc>
          <w:tcPr>
            <w:tcW w:w="1134" w:type="dxa"/>
            <w:tcBorders>
              <w:top w:val="single" w:sz="4" w:space="0" w:color="000000"/>
            </w:tcBorders>
            <w:shd w:val="clear" w:color="auto" w:fill="auto"/>
            <w:vAlign w:val="bottom"/>
          </w:tcPr>
          <w:p w14:paraId="0E7EC962" w14:textId="77777777" w:rsidR="009B4637" w:rsidRPr="00B95F82" w:rsidRDefault="009B4637"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lang w:val="en-GB"/>
              </w:rPr>
              <w:t>2025</w:t>
            </w:r>
          </w:p>
        </w:tc>
        <w:tc>
          <w:tcPr>
            <w:tcW w:w="1134" w:type="dxa"/>
            <w:tcBorders>
              <w:top w:val="single" w:sz="4" w:space="0" w:color="000000"/>
            </w:tcBorders>
            <w:shd w:val="clear" w:color="auto" w:fill="auto"/>
            <w:vAlign w:val="bottom"/>
          </w:tcPr>
          <w:p w14:paraId="31006AC7" w14:textId="77777777" w:rsidR="009B4637" w:rsidRPr="00B95F82" w:rsidRDefault="009B4637"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lang w:val="en-GB"/>
              </w:rPr>
              <w:t>2024</w:t>
            </w:r>
          </w:p>
        </w:tc>
        <w:tc>
          <w:tcPr>
            <w:tcW w:w="1134" w:type="dxa"/>
            <w:tcBorders>
              <w:top w:val="single" w:sz="4" w:space="0" w:color="000000"/>
            </w:tcBorders>
            <w:shd w:val="clear" w:color="auto" w:fill="auto"/>
            <w:vAlign w:val="bottom"/>
          </w:tcPr>
          <w:p w14:paraId="780D1447" w14:textId="77777777" w:rsidR="009B4637" w:rsidRPr="00B95F82" w:rsidRDefault="009B4637"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lang w:val="en-GB"/>
              </w:rPr>
              <w:t>2025</w:t>
            </w:r>
          </w:p>
        </w:tc>
        <w:tc>
          <w:tcPr>
            <w:tcW w:w="1134" w:type="dxa"/>
            <w:tcBorders>
              <w:top w:val="single" w:sz="4" w:space="0" w:color="000000"/>
            </w:tcBorders>
            <w:shd w:val="clear" w:color="auto" w:fill="auto"/>
            <w:vAlign w:val="bottom"/>
          </w:tcPr>
          <w:p w14:paraId="28CFECA4" w14:textId="77777777" w:rsidR="009B4637" w:rsidRPr="00B95F82" w:rsidRDefault="009B4637"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lang w:val="en-GB"/>
              </w:rPr>
              <w:t>2024</w:t>
            </w:r>
          </w:p>
        </w:tc>
      </w:tr>
      <w:tr w:rsidR="009B4637" w:rsidRPr="00B95F82" w14:paraId="20711E33" w14:textId="77777777" w:rsidTr="0045003B">
        <w:tc>
          <w:tcPr>
            <w:tcW w:w="2526" w:type="dxa"/>
            <w:shd w:val="clear" w:color="auto" w:fill="auto"/>
            <w:vAlign w:val="bottom"/>
          </w:tcPr>
          <w:p w14:paraId="26AA7C2F" w14:textId="77777777" w:rsidR="009B4637" w:rsidRPr="00B95F82" w:rsidRDefault="009B4637" w:rsidP="00C54440">
            <w:pPr>
              <w:spacing w:after="0" w:line="240" w:lineRule="exact"/>
              <w:ind w:left="-101" w:right="-72"/>
              <w:rPr>
                <w:color w:val="000000"/>
                <w:sz w:val="18"/>
                <w:szCs w:val="18"/>
              </w:rPr>
            </w:pPr>
          </w:p>
        </w:tc>
        <w:tc>
          <w:tcPr>
            <w:tcW w:w="1276" w:type="dxa"/>
            <w:shd w:val="clear" w:color="auto" w:fill="auto"/>
            <w:vAlign w:val="bottom"/>
          </w:tcPr>
          <w:p w14:paraId="756AD20A" w14:textId="77777777" w:rsidR="009B4637" w:rsidRPr="00B95F82" w:rsidRDefault="009B4637" w:rsidP="00C54440">
            <w:pPr>
              <w:pBdr>
                <w:top w:val="nil"/>
                <w:left w:val="nil"/>
                <w:bottom w:val="nil"/>
                <w:right w:val="nil"/>
                <w:between w:val="nil"/>
              </w:pBdr>
              <w:spacing w:after="0" w:line="240" w:lineRule="exact"/>
              <w:ind w:right="-72"/>
              <w:jc w:val="right"/>
              <w:rPr>
                <w:b/>
                <w:color w:val="000000"/>
                <w:sz w:val="18"/>
                <w:szCs w:val="18"/>
              </w:rPr>
            </w:pPr>
            <w:r>
              <w:rPr>
                <w:b/>
                <w:color w:val="000000"/>
                <w:sz w:val="18"/>
                <w:szCs w:val="18"/>
              </w:rPr>
              <w:t>Million</w:t>
            </w:r>
          </w:p>
        </w:tc>
        <w:tc>
          <w:tcPr>
            <w:tcW w:w="1134" w:type="dxa"/>
            <w:shd w:val="clear" w:color="auto" w:fill="auto"/>
            <w:vAlign w:val="bottom"/>
          </w:tcPr>
          <w:p w14:paraId="1E08C7F7" w14:textId="77777777" w:rsidR="009B4637" w:rsidRPr="00B95F82" w:rsidRDefault="009B4637" w:rsidP="00C54440">
            <w:pPr>
              <w:pBdr>
                <w:top w:val="nil"/>
                <w:left w:val="nil"/>
                <w:bottom w:val="nil"/>
                <w:right w:val="nil"/>
                <w:between w:val="nil"/>
              </w:pBdr>
              <w:spacing w:after="0" w:line="240" w:lineRule="exact"/>
              <w:ind w:right="-72"/>
              <w:jc w:val="right"/>
              <w:rPr>
                <w:b/>
                <w:color w:val="000000"/>
                <w:sz w:val="18"/>
                <w:szCs w:val="18"/>
              </w:rPr>
            </w:pPr>
            <w:r>
              <w:rPr>
                <w:b/>
                <w:color w:val="000000"/>
                <w:sz w:val="18"/>
                <w:szCs w:val="18"/>
              </w:rPr>
              <w:t>Million</w:t>
            </w:r>
          </w:p>
        </w:tc>
        <w:tc>
          <w:tcPr>
            <w:tcW w:w="1134" w:type="dxa"/>
            <w:shd w:val="clear" w:color="auto" w:fill="auto"/>
            <w:vAlign w:val="bottom"/>
          </w:tcPr>
          <w:p w14:paraId="51EC0BCC" w14:textId="77777777" w:rsidR="009B4637" w:rsidRPr="00B95F82" w:rsidRDefault="009B4637" w:rsidP="00C54440">
            <w:pPr>
              <w:pBdr>
                <w:top w:val="nil"/>
                <w:left w:val="nil"/>
                <w:bottom w:val="nil"/>
                <w:right w:val="nil"/>
                <w:between w:val="nil"/>
              </w:pBdr>
              <w:spacing w:after="0" w:line="240" w:lineRule="exact"/>
              <w:ind w:right="-72"/>
              <w:jc w:val="right"/>
              <w:rPr>
                <w:b/>
                <w:color w:val="000000"/>
                <w:sz w:val="18"/>
                <w:szCs w:val="18"/>
              </w:rPr>
            </w:pPr>
            <w:r>
              <w:rPr>
                <w:b/>
                <w:color w:val="000000"/>
                <w:sz w:val="18"/>
                <w:szCs w:val="18"/>
              </w:rPr>
              <w:t>Million</w:t>
            </w:r>
          </w:p>
        </w:tc>
        <w:tc>
          <w:tcPr>
            <w:tcW w:w="1134" w:type="dxa"/>
            <w:shd w:val="clear" w:color="auto" w:fill="auto"/>
            <w:vAlign w:val="bottom"/>
          </w:tcPr>
          <w:p w14:paraId="678D6C5F" w14:textId="77777777" w:rsidR="009B4637" w:rsidRPr="00B95F82" w:rsidRDefault="009B4637" w:rsidP="00C54440">
            <w:pPr>
              <w:pBdr>
                <w:top w:val="nil"/>
                <w:left w:val="nil"/>
                <w:bottom w:val="nil"/>
                <w:right w:val="nil"/>
                <w:between w:val="nil"/>
              </w:pBdr>
              <w:spacing w:after="0" w:line="240" w:lineRule="exact"/>
              <w:ind w:right="-72"/>
              <w:jc w:val="right"/>
              <w:rPr>
                <w:b/>
                <w:color w:val="000000"/>
                <w:sz w:val="18"/>
                <w:szCs w:val="18"/>
              </w:rPr>
            </w:pPr>
            <w:r>
              <w:rPr>
                <w:b/>
                <w:color w:val="000000"/>
                <w:sz w:val="18"/>
                <w:szCs w:val="18"/>
              </w:rPr>
              <w:t>Million</w:t>
            </w:r>
          </w:p>
        </w:tc>
        <w:tc>
          <w:tcPr>
            <w:tcW w:w="1134" w:type="dxa"/>
            <w:shd w:val="clear" w:color="auto" w:fill="auto"/>
            <w:vAlign w:val="bottom"/>
          </w:tcPr>
          <w:p w14:paraId="37835B7E" w14:textId="77777777" w:rsidR="009B4637" w:rsidRPr="00B95F82" w:rsidRDefault="009B4637" w:rsidP="00C54440">
            <w:pPr>
              <w:pBdr>
                <w:top w:val="nil"/>
                <w:left w:val="nil"/>
                <w:bottom w:val="nil"/>
                <w:right w:val="nil"/>
                <w:between w:val="nil"/>
              </w:pBdr>
              <w:spacing w:after="0" w:line="240" w:lineRule="exact"/>
              <w:ind w:right="-72"/>
              <w:jc w:val="right"/>
              <w:rPr>
                <w:b/>
                <w:color w:val="000000"/>
                <w:sz w:val="18"/>
                <w:szCs w:val="18"/>
              </w:rPr>
            </w:pPr>
            <w:r>
              <w:rPr>
                <w:b/>
                <w:color w:val="000000"/>
                <w:sz w:val="18"/>
                <w:szCs w:val="18"/>
              </w:rPr>
              <w:t>Million</w:t>
            </w:r>
          </w:p>
        </w:tc>
        <w:tc>
          <w:tcPr>
            <w:tcW w:w="1134" w:type="dxa"/>
            <w:shd w:val="clear" w:color="auto" w:fill="auto"/>
            <w:vAlign w:val="bottom"/>
          </w:tcPr>
          <w:p w14:paraId="4559C897" w14:textId="77777777" w:rsidR="009B4637" w:rsidRPr="00B95F82" w:rsidRDefault="009B4637" w:rsidP="00C54440">
            <w:pPr>
              <w:pBdr>
                <w:top w:val="nil"/>
                <w:left w:val="nil"/>
                <w:bottom w:val="nil"/>
                <w:right w:val="nil"/>
                <w:between w:val="nil"/>
              </w:pBdr>
              <w:spacing w:after="0" w:line="240" w:lineRule="exact"/>
              <w:ind w:right="-72"/>
              <w:jc w:val="right"/>
              <w:rPr>
                <w:b/>
                <w:color w:val="000000"/>
                <w:sz w:val="18"/>
                <w:szCs w:val="18"/>
              </w:rPr>
            </w:pPr>
            <w:r>
              <w:rPr>
                <w:b/>
                <w:color w:val="000000"/>
                <w:sz w:val="18"/>
                <w:szCs w:val="18"/>
              </w:rPr>
              <w:t>Million</w:t>
            </w:r>
          </w:p>
        </w:tc>
      </w:tr>
      <w:tr w:rsidR="009B4637" w:rsidRPr="00B95F82" w14:paraId="0F20BE49" w14:textId="77777777" w:rsidTr="0045003B">
        <w:tc>
          <w:tcPr>
            <w:tcW w:w="2526" w:type="dxa"/>
            <w:shd w:val="clear" w:color="auto" w:fill="auto"/>
            <w:vAlign w:val="bottom"/>
          </w:tcPr>
          <w:p w14:paraId="2EA06019" w14:textId="77777777" w:rsidR="009B4637" w:rsidRPr="00B95F82" w:rsidRDefault="009B4637" w:rsidP="00C54440">
            <w:pPr>
              <w:spacing w:after="0" w:line="240" w:lineRule="exact"/>
              <w:ind w:left="-101" w:right="-72"/>
              <w:rPr>
                <w:color w:val="000000"/>
                <w:sz w:val="18"/>
                <w:szCs w:val="18"/>
              </w:rPr>
            </w:pPr>
          </w:p>
        </w:tc>
        <w:tc>
          <w:tcPr>
            <w:tcW w:w="1276" w:type="dxa"/>
            <w:tcBorders>
              <w:bottom w:val="single" w:sz="4" w:space="0" w:color="000000"/>
            </w:tcBorders>
            <w:shd w:val="clear" w:color="auto" w:fill="auto"/>
            <w:vAlign w:val="bottom"/>
          </w:tcPr>
          <w:p w14:paraId="59936331" w14:textId="77777777" w:rsidR="009B4637" w:rsidRPr="00B95F82" w:rsidRDefault="009B4637"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Baht</w:t>
            </w:r>
          </w:p>
        </w:tc>
        <w:tc>
          <w:tcPr>
            <w:tcW w:w="1134" w:type="dxa"/>
            <w:tcBorders>
              <w:bottom w:val="single" w:sz="4" w:space="0" w:color="000000"/>
            </w:tcBorders>
            <w:shd w:val="clear" w:color="auto" w:fill="auto"/>
            <w:vAlign w:val="bottom"/>
          </w:tcPr>
          <w:p w14:paraId="06512CEA" w14:textId="77777777" w:rsidR="009B4637" w:rsidRPr="00B95F82" w:rsidRDefault="009B4637"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Baht</w:t>
            </w:r>
          </w:p>
        </w:tc>
        <w:tc>
          <w:tcPr>
            <w:tcW w:w="1134" w:type="dxa"/>
            <w:tcBorders>
              <w:bottom w:val="single" w:sz="4" w:space="0" w:color="000000"/>
            </w:tcBorders>
            <w:shd w:val="clear" w:color="auto" w:fill="auto"/>
            <w:vAlign w:val="bottom"/>
          </w:tcPr>
          <w:p w14:paraId="7334C5E0" w14:textId="77777777" w:rsidR="009B4637" w:rsidRPr="00B95F82" w:rsidRDefault="009B4637"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Baht</w:t>
            </w:r>
          </w:p>
        </w:tc>
        <w:tc>
          <w:tcPr>
            <w:tcW w:w="1134" w:type="dxa"/>
            <w:tcBorders>
              <w:bottom w:val="single" w:sz="4" w:space="0" w:color="000000"/>
            </w:tcBorders>
            <w:shd w:val="clear" w:color="auto" w:fill="auto"/>
            <w:vAlign w:val="bottom"/>
          </w:tcPr>
          <w:p w14:paraId="4A981D68" w14:textId="77777777" w:rsidR="009B4637" w:rsidRPr="00B95F82" w:rsidRDefault="009B4637"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Baht</w:t>
            </w:r>
          </w:p>
        </w:tc>
        <w:tc>
          <w:tcPr>
            <w:tcW w:w="1134" w:type="dxa"/>
            <w:tcBorders>
              <w:bottom w:val="single" w:sz="4" w:space="0" w:color="000000"/>
            </w:tcBorders>
            <w:shd w:val="clear" w:color="auto" w:fill="auto"/>
            <w:vAlign w:val="bottom"/>
          </w:tcPr>
          <w:p w14:paraId="48AD0283" w14:textId="77777777" w:rsidR="009B4637" w:rsidRPr="00B95F82" w:rsidRDefault="009B4637"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Baht</w:t>
            </w:r>
          </w:p>
        </w:tc>
        <w:tc>
          <w:tcPr>
            <w:tcW w:w="1134" w:type="dxa"/>
            <w:tcBorders>
              <w:bottom w:val="single" w:sz="4" w:space="0" w:color="000000"/>
            </w:tcBorders>
            <w:shd w:val="clear" w:color="auto" w:fill="auto"/>
            <w:vAlign w:val="bottom"/>
          </w:tcPr>
          <w:p w14:paraId="30462C5D" w14:textId="77777777" w:rsidR="009B4637" w:rsidRPr="00B95F82" w:rsidRDefault="009B4637"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Baht</w:t>
            </w:r>
          </w:p>
        </w:tc>
      </w:tr>
      <w:tr w:rsidR="009B4637" w:rsidRPr="00B95F82" w14:paraId="21DC58C5" w14:textId="77777777" w:rsidTr="0045003B">
        <w:tc>
          <w:tcPr>
            <w:tcW w:w="2526" w:type="dxa"/>
            <w:shd w:val="clear" w:color="auto" w:fill="auto"/>
            <w:vAlign w:val="bottom"/>
          </w:tcPr>
          <w:p w14:paraId="7630A978" w14:textId="77777777" w:rsidR="009B4637" w:rsidRPr="00B95F82" w:rsidRDefault="009B4637" w:rsidP="00C54440">
            <w:pPr>
              <w:spacing w:after="0" w:line="240" w:lineRule="exact"/>
              <w:ind w:left="-101" w:right="-72"/>
              <w:rPr>
                <w:color w:val="000000"/>
                <w:sz w:val="18"/>
                <w:szCs w:val="18"/>
              </w:rPr>
            </w:pPr>
          </w:p>
        </w:tc>
        <w:tc>
          <w:tcPr>
            <w:tcW w:w="1276" w:type="dxa"/>
            <w:tcBorders>
              <w:top w:val="single" w:sz="4" w:space="0" w:color="000000"/>
            </w:tcBorders>
            <w:shd w:val="clear" w:color="auto" w:fill="auto"/>
            <w:vAlign w:val="bottom"/>
          </w:tcPr>
          <w:p w14:paraId="43E24E37" w14:textId="77777777" w:rsidR="009B4637" w:rsidRPr="00B95F82" w:rsidRDefault="009B4637"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5BDF63ED" w14:textId="77777777" w:rsidR="009B4637" w:rsidRPr="00B95F82" w:rsidRDefault="009B4637"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24097409" w14:textId="77777777" w:rsidR="009B4637" w:rsidRPr="00B95F82" w:rsidRDefault="009B4637"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19B53731" w14:textId="77777777" w:rsidR="009B4637" w:rsidRPr="00B95F82" w:rsidRDefault="009B4637"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581315EF" w14:textId="77777777" w:rsidR="009B4637" w:rsidRPr="00B95F82" w:rsidRDefault="009B4637" w:rsidP="00C54440">
            <w:pPr>
              <w:spacing w:after="0" w:line="240" w:lineRule="exact"/>
              <w:ind w:right="-72"/>
              <w:jc w:val="right"/>
              <w:rPr>
                <w:color w:val="000000"/>
                <w:sz w:val="18"/>
                <w:szCs w:val="18"/>
              </w:rPr>
            </w:pPr>
          </w:p>
        </w:tc>
        <w:tc>
          <w:tcPr>
            <w:tcW w:w="1134" w:type="dxa"/>
            <w:tcBorders>
              <w:top w:val="single" w:sz="4" w:space="0" w:color="000000"/>
            </w:tcBorders>
            <w:shd w:val="clear" w:color="auto" w:fill="auto"/>
            <w:vAlign w:val="bottom"/>
          </w:tcPr>
          <w:p w14:paraId="6F3D686F" w14:textId="77777777" w:rsidR="009B4637" w:rsidRPr="00B95F82" w:rsidRDefault="009B4637" w:rsidP="00C54440">
            <w:pPr>
              <w:spacing w:after="0" w:line="240" w:lineRule="exact"/>
              <w:ind w:right="-72"/>
              <w:jc w:val="right"/>
              <w:rPr>
                <w:color w:val="000000"/>
                <w:sz w:val="18"/>
                <w:szCs w:val="18"/>
              </w:rPr>
            </w:pPr>
          </w:p>
        </w:tc>
      </w:tr>
      <w:tr w:rsidR="009B4637" w:rsidRPr="00B95F82" w14:paraId="1D994717" w14:textId="77777777" w:rsidTr="0045003B">
        <w:tc>
          <w:tcPr>
            <w:tcW w:w="2526" w:type="dxa"/>
            <w:shd w:val="clear" w:color="auto" w:fill="auto"/>
            <w:vAlign w:val="bottom"/>
          </w:tcPr>
          <w:p w14:paraId="1D464D84" w14:textId="77777777" w:rsidR="009B4637" w:rsidRPr="00B95F82" w:rsidRDefault="009B4637" w:rsidP="00C54440">
            <w:pPr>
              <w:spacing w:after="0" w:line="240" w:lineRule="exact"/>
              <w:ind w:left="-101"/>
              <w:rPr>
                <w:color w:val="000000"/>
                <w:sz w:val="18"/>
                <w:szCs w:val="18"/>
              </w:rPr>
            </w:pPr>
            <w:r w:rsidRPr="00B95F82">
              <w:rPr>
                <w:color w:val="000000"/>
                <w:sz w:val="18"/>
                <w:szCs w:val="18"/>
              </w:rPr>
              <w:t>Inter-segment revenues</w:t>
            </w:r>
          </w:p>
        </w:tc>
        <w:tc>
          <w:tcPr>
            <w:tcW w:w="1276" w:type="dxa"/>
            <w:tcBorders>
              <w:bottom w:val="single" w:sz="4" w:space="0" w:color="000000"/>
            </w:tcBorders>
            <w:shd w:val="clear" w:color="auto" w:fill="auto"/>
          </w:tcPr>
          <w:p w14:paraId="2D189387" w14:textId="77777777" w:rsidR="009B4637" w:rsidRPr="00B95F82" w:rsidRDefault="009B4637" w:rsidP="00C54440">
            <w:pPr>
              <w:spacing w:after="0" w:line="240" w:lineRule="exact"/>
              <w:ind w:right="-72"/>
              <w:jc w:val="right"/>
              <w:rPr>
                <w:color w:val="000000"/>
                <w:sz w:val="18"/>
                <w:szCs w:val="18"/>
              </w:rPr>
            </w:pPr>
            <w:r>
              <w:rPr>
                <w:color w:val="000000"/>
                <w:sz w:val="18"/>
                <w:szCs w:val="18"/>
              </w:rPr>
              <w:t>2,483</w:t>
            </w:r>
          </w:p>
        </w:tc>
        <w:tc>
          <w:tcPr>
            <w:tcW w:w="1134" w:type="dxa"/>
            <w:tcBorders>
              <w:bottom w:val="single" w:sz="4" w:space="0" w:color="000000"/>
            </w:tcBorders>
            <w:shd w:val="clear" w:color="auto" w:fill="auto"/>
            <w:vAlign w:val="bottom"/>
          </w:tcPr>
          <w:p w14:paraId="22E05BF7" w14:textId="77777777" w:rsidR="009B4637" w:rsidRPr="00B95F82" w:rsidRDefault="009B4637" w:rsidP="00C54440">
            <w:pPr>
              <w:spacing w:after="0" w:line="240" w:lineRule="exact"/>
              <w:ind w:right="-72"/>
              <w:jc w:val="right"/>
              <w:rPr>
                <w:color w:val="000000"/>
                <w:sz w:val="18"/>
                <w:szCs w:val="18"/>
              </w:rPr>
            </w:pPr>
            <w:r w:rsidRPr="00FD1D7E">
              <w:rPr>
                <w:color w:val="000000"/>
                <w:sz w:val="18"/>
                <w:szCs w:val="18"/>
              </w:rPr>
              <w:t>1,640</w:t>
            </w:r>
          </w:p>
        </w:tc>
        <w:tc>
          <w:tcPr>
            <w:tcW w:w="1134" w:type="dxa"/>
            <w:tcBorders>
              <w:bottom w:val="single" w:sz="4" w:space="0" w:color="000000"/>
            </w:tcBorders>
            <w:shd w:val="clear" w:color="auto" w:fill="auto"/>
            <w:vAlign w:val="bottom"/>
          </w:tcPr>
          <w:p w14:paraId="1434D5DF" w14:textId="77777777" w:rsidR="009B4637" w:rsidRPr="00B95F82" w:rsidRDefault="009B4637" w:rsidP="00C54440">
            <w:pPr>
              <w:spacing w:after="0" w:line="240" w:lineRule="exact"/>
              <w:ind w:right="-72"/>
              <w:jc w:val="right"/>
              <w:rPr>
                <w:color w:val="000000"/>
                <w:sz w:val="18"/>
                <w:szCs w:val="18"/>
              </w:rPr>
            </w:pPr>
            <w:r>
              <w:rPr>
                <w:color w:val="000000"/>
                <w:sz w:val="18"/>
                <w:szCs w:val="18"/>
              </w:rPr>
              <w:t>846</w:t>
            </w:r>
          </w:p>
        </w:tc>
        <w:tc>
          <w:tcPr>
            <w:tcW w:w="1134" w:type="dxa"/>
            <w:tcBorders>
              <w:bottom w:val="single" w:sz="4" w:space="0" w:color="000000"/>
            </w:tcBorders>
            <w:shd w:val="clear" w:color="auto" w:fill="auto"/>
            <w:vAlign w:val="bottom"/>
          </w:tcPr>
          <w:p w14:paraId="49FD75E5" w14:textId="77777777" w:rsidR="009B4637" w:rsidRPr="00B95F82" w:rsidRDefault="009B4637" w:rsidP="00C54440">
            <w:pPr>
              <w:spacing w:after="0" w:line="240" w:lineRule="exact"/>
              <w:ind w:right="-72"/>
              <w:jc w:val="right"/>
              <w:rPr>
                <w:color w:val="000000"/>
                <w:sz w:val="18"/>
                <w:szCs w:val="18"/>
              </w:rPr>
            </w:pPr>
            <w:r w:rsidRPr="00FD1D7E">
              <w:rPr>
                <w:color w:val="000000"/>
                <w:sz w:val="18"/>
                <w:szCs w:val="18"/>
              </w:rPr>
              <w:t>1,061</w:t>
            </w:r>
          </w:p>
        </w:tc>
        <w:tc>
          <w:tcPr>
            <w:tcW w:w="1134" w:type="dxa"/>
            <w:tcBorders>
              <w:bottom w:val="single" w:sz="4" w:space="0" w:color="000000"/>
            </w:tcBorders>
            <w:shd w:val="clear" w:color="auto" w:fill="auto"/>
            <w:vAlign w:val="bottom"/>
          </w:tcPr>
          <w:p w14:paraId="1BA0C0A3" w14:textId="77777777" w:rsidR="009B4637" w:rsidRPr="00B95F82" w:rsidRDefault="009B4637" w:rsidP="00C54440">
            <w:pPr>
              <w:spacing w:after="0" w:line="240" w:lineRule="exact"/>
              <w:ind w:right="-72"/>
              <w:jc w:val="right"/>
              <w:rPr>
                <w:color w:val="000000"/>
                <w:sz w:val="18"/>
                <w:szCs w:val="18"/>
              </w:rPr>
            </w:pPr>
            <w:r>
              <w:rPr>
                <w:color w:val="000000"/>
                <w:sz w:val="18"/>
                <w:szCs w:val="18"/>
              </w:rPr>
              <w:t>3,329</w:t>
            </w:r>
          </w:p>
        </w:tc>
        <w:tc>
          <w:tcPr>
            <w:tcW w:w="1134" w:type="dxa"/>
            <w:tcBorders>
              <w:bottom w:val="single" w:sz="4" w:space="0" w:color="000000"/>
            </w:tcBorders>
            <w:shd w:val="clear" w:color="auto" w:fill="auto"/>
            <w:vAlign w:val="bottom"/>
          </w:tcPr>
          <w:p w14:paraId="010AFD05" w14:textId="77777777" w:rsidR="009B4637" w:rsidRPr="00B95F82" w:rsidRDefault="009B4637" w:rsidP="00C54440">
            <w:pPr>
              <w:spacing w:after="0" w:line="240" w:lineRule="exact"/>
              <w:ind w:right="-72"/>
              <w:jc w:val="right"/>
              <w:rPr>
                <w:color w:val="000000"/>
                <w:sz w:val="18"/>
                <w:szCs w:val="18"/>
              </w:rPr>
            </w:pPr>
            <w:r w:rsidRPr="00464015">
              <w:rPr>
                <w:color w:val="000000"/>
                <w:sz w:val="18"/>
                <w:szCs w:val="18"/>
              </w:rPr>
              <w:t>2,701</w:t>
            </w:r>
          </w:p>
        </w:tc>
      </w:tr>
      <w:tr w:rsidR="009B4637" w:rsidRPr="00B95F82" w14:paraId="7FB77E6A" w14:textId="77777777" w:rsidTr="0045003B">
        <w:tc>
          <w:tcPr>
            <w:tcW w:w="2526" w:type="dxa"/>
            <w:shd w:val="clear" w:color="auto" w:fill="auto"/>
            <w:vAlign w:val="bottom"/>
          </w:tcPr>
          <w:p w14:paraId="1C48FF85" w14:textId="77777777" w:rsidR="009B4637" w:rsidRPr="00B95F82" w:rsidRDefault="009B4637" w:rsidP="00C54440">
            <w:pPr>
              <w:spacing w:after="0" w:line="240" w:lineRule="exact"/>
              <w:ind w:left="-101"/>
              <w:rPr>
                <w:b/>
                <w:color w:val="000000"/>
                <w:sz w:val="18"/>
                <w:szCs w:val="18"/>
              </w:rPr>
            </w:pPr>
          </w:p>
        </w:tc>
        <w:tc>
          <w:tcPr>
            <w:tcW w:w="1276" w:type="dxa"/>
            <w:tcBorders>
              <w:top w:val="single" w:sz="4" w:space="0" w:color="auto"/>
            </w:tcBorders>
            <w:shd w:val="clear" w:color="auto" w:fill="auto"/>
            <w:vAlign w:val="bottom"/>
          </w:tcPr>
          <w:p w14:paraId="377F5F35" w14:textId="77777777" w:rsidR="009B4637" w:rsidRPr="00B95F82" w:rsidRDefault="009B4637" w:rsidP="00C54440">
            <w:pPr>
              <w:spacing w:after="0" w:line="240" w:lineRule="exact"/>
              <w:ind w:right="-72"/>
              <w:jc w:val="right"/>
              <w:rPr>
                <w:color w:val="000000"/>
                <w:sz w:val="18"/>
                <w:szCs w:val="18"/>
              </w:rPr>
            </w:pPr>
          </w:p>
        </w:tc>
        <w:tc>
          <w:tcPr>
            <w:tcW w:w="1134" w:type="dxa"/>
            <w:tcBorders>
              <w:top w:val="single" w:sz="4" w:space="0" w:color="auto"/>
            </w:tcBorders>
            <w:shd w:val="clear" w:color="auto" w:fill="auto"/>
            <w:vAlign w:val="bottom"/>
          </w:tcPr>
          <w:p w14:paraId="2C7433D5" w14:textId="77777777" w:rsidR="009B4637" w:rsidRPr="00B95F82" w:rsidRDefault="009B4637" w:rsidP="00C54440">
            <w:pPr>
              <w:spacing w:after="0" w:line="240" w:lineRule="exact"/>
              <w:ind w:right="-72"/>
              <w:jc w:val="right"/>
              <w:rPr>
                <w:color w:val="000000"/>
                <w:sz w:val="18"/>
                <w:szCs w:val="18"/>
              </w:rPr>
            </w:pPr>
          </w:p>
        </w:tc>
        <w:tc>
          <w:tcPr>
            <w:tcW w:w="1134" w:type="dxa"/>
            <w:tcBorders>
              <w:top w:val="single" w:sz="4" w:space="0" w:color="auto"/>
            </w:tcBorders>
            <w:shd w:val="clear" w:color="auto" w:fill="auto"/>
            <w:vAlign w:val="bottom"/>
          </w:tcPr>
          <w:p w14:paraId="00F53DC3" w14:textId="77777777" w:rsidR="009B4637" w:rsidRPr="00B95F82" w:rsidRDefault="009B4637" w:rsidP="00C54440">
            <w:pPr>
              <w:spacing w:after="0" w:line="240" w:lineRule="exact"/>
              <w:ind w:right="-72"/>
              <w:jc w:val="right"/>
              <w:rPr>
                <w:color w:val="000000"/>
                <w:sz w:val="18"/>
                <w:szCs w:val="18"/>
              </w:rPr>
            </w:pPr>
          </w:p>
        </w:tc>
        <w:tc>
          <w:tcPr>
            <w:tcW w:w="1134" w:type="dxa"/>
            <w:tcBorders>
              <w:top w:val="single" w:sz="4" w:space="0" w:color="auto"/>
            </w:tcBorders>
            <w:shd w:val="clear" w:color="auto" w:fill="auto"/>
            <w:vAlign w:val="bottom"/>
          </w:tcPr>
          <w:p w14:paraId="5B4F0AF9" w14:textId="77777777" w:rsidR="009B4637" w:rsidRPr="00B95F82" w:rsidRDefault="009B4637" w:rsidP="00C54440">
            <w:pPr>
              <w:spacing w:after="0" w:line="240" w:lineRule="exact"/>
              <w:ind w:right="-72"/>
              <w:jc w:val="right"/>
              <w:rPr>
                <w:color w:val="000000"/>
                <w:sz w:val="18"/>
                <w:szCs w:val="18"/>
              </w:rPr>
            </w:pPr>
          </w:p>
        </w:tc>
        <w:tc>
          <w:tcPr>
            <w:tcW w:w="1134" w:type="dxa"/>
            <w:tcBorders>
              <w:top w:val="single" w:sz="4" w:space="0" w:color="auto"/>
            </w:tcBorders>
            <w:shd w:val="clear" w:color="auto" w:fill="auto"/>
            <w:vAlign w:val="bottom"/>
          </w:tcPr>
          <w:p w14:paraId="0264E7F3" w14:textId="77777777" w:rsidR="009B4637" w:rsidRPr="00B95F82" w:rsidRDefault="009B4637" w:rsidP="00C54440">
            <w:pPr>
              <w:spacing w:after="0" w:line="240" w:lineRule="exact"/>
              <w:ind w:right="-72"/>
              <w:jc w:val="right"/>
              <w:rPr>
                <w:color w:val="000000"/>
                <w:sz w:val="18"/>
                <w:szCs w:val="18"/>
              </w:rPr>
            </w:pPr>
          </w:p>
        </w:tc>
        <w:tc>
          <w:tcPr>
            <w:tcW w:w="1134" w:type="dxa"/>
            <w:tcBorders>
              <w:top w:val="single" w:sz="4" w:space="0" w:color="auto"/>
            </w:tcBorders>
            <w:shd w:val="clear" w:color="auto" w:fill="auto"/>
            <w:vAlign w:val="bottom"/>
          </w:tcPr>
          <w:p w14:paraId="74230D05" w14:textId="77777777" w:rsidR="009B4637" w:rsidRPr="00B95F82" w:rsidRDefault="009B4637" w:rsidP="00C54440">
            <w:pPr>
              <w:spacing w:after="0" w:line="240" w:lineRule="exact"/>
              <w:ind w:right="-72"/>
              <w:jc w:val="right"/>
              <w:rPr>
                <w:color w:val="000000"/>
                <w:sz w:val="18"/>
                <w:szCs w:val="18"/>
              </w:rPr>
            </w:pPr>
          </w:p>
        </w:tc>
      </w:tr>
      <w:tr w:rsidR="009B4637" w:rsidRPr="00B95F82" w14:paraId="1548D990" w14:textId="77777777" w:rsidTr="0045003B">
        <w:tc>
          <w:tcPr>
            <w:tcW w:w="2526" w:type="dxa"/>
            <w:shd w:val="clear" w:color="auto" w:fill="auto"/>
            <w:vAlign w:val="bottom"/>
          </w:tcPr>
          <w:p w14:paraId="3D79942E" w14:textId="77777777" w:rsidR="009B4637" w:rsidRPr="00924211" w:rsidRDefault="009B4637" w:rsidP="00C54440">
            <w:pPr>
              <w:spacing w:after="0" w:line="240" w:lineRule="exact"/>
              <w:ind w:left="-101"/>
              <w:rPr>
                <w:rFonts w:cs="Browallia New"/>
                <w:b/>
                <w:color w:val="000000"/>
                <w:sz w:val="18"/>
                <w:lang w:bidi="th-TH"/>
              </w:rPr>
            </w:pPr>
            <w:r>
              <w:rPr>
                <w:rFonts w:cs="Browallia New"/>
                <w:b/>
                <w:color w:val="000000"/>
                <w:sz w:val="18"/>
                <w:lang w:bidi="th-TH"/>
              </w:rPr>
              <w:t>Segment profit</w:t>
            </w:r>
          </w:p>
        </w:tc>
        <w:tc>
          <w:tcPr>
            <w:tcW w:w="1276" w:type="dxa"/>
            <w:tcBorders>
              <w:bottom w:val="single" w:sz="4" w:space="0" w:color="000000"/>
            </w:tcBorders>
            <w:shd w:val="clear" w:color="auto" w:fill="auto"/>
            <w:vAlign w:val="bottom"/>
          </w:tcPr>
          <w:p w14:paraId="7C36834C" w14:textId="77777777" w:rsidR="009B4637" w:rsidRPr="00B95F82" w:rsidRDefault="009B4637" w:rsidP="00C54440">
            <w:pPr>
              <w:spacing w:after="0" w:line="240" w:lineRule="exact"/>
              <w:ind w:right="-72"/>
              <w:jc w:val="right"/>
              <w:rPr>
                <w:color w:val="000000"/>
                <w:sz w:val="18"/>
                <w:szCs w:val="18"/>
              </w:rPr>
            </w:pPr>
            <w:r>
              <w:rPr>
                <w:color w:val="000000"/>
                <w:sz w:val="18"/>
                <w:szCs w:val="18"/>
              </w:rPr>
              <w:t>1,337</w:t>
            </w:r>
          </w:p>
        </w:tc>
        <w:tc>
          <w:tcPr>
            <w:tcW w:w="1134" w:type="dxa"/>
            <w:tcBorders>
              <w:bottom w:val="single" w:sz="4" w:space="0" w:color="000000"/>
            </w:tcBorders>
            <w:shd w:val="clear" w:color="auto" w:fill="auto"/>
            <w:vAlign w:val="bottom"/>
          </w:tcPr>
          <w:p w14:paraId="5257EB9A" w14:textId="77777777" w:rsidR="009B4637" w:rsidRPr="00B95F82" w:rsidRDefault="009B4637" w:rsidP="00C54440">
            <w:pPr>
              <w:spacing w:after="0" w:line="240" w:lineRule="exact"/>
              <w:ind w:right="-72"/>
              <w:jc w:val="right"/>
              <w:rPr>
                <w:color w:val="000000"/>
                <w:sz w:val="18"/>
                <w:szCs w:val="18"/>
              </w:rPr>
            </w:pPr>
            <w:r w:rsidRPr="003C53AF">
              <w:rPr>
                <w:color w:val="000000"/>
                <w:sz w:val="18"/>
                <w:szCs w:val="18"/>
              </w:rPr>
              <w:t>871</w:t>
            </w:r>
          </w:p>
        </w:tc>
        <w:tc>
          <w:tcPr>
            <w:tcW w:w="1134" w:type="dxa"/>
            <w:tcBorders>
              <w:bottom w:val="single" w:sz="4" w:space="0" w:color="000000"/>
            </w:tcBorders>
            <w:shd w:val="clear" w:color="auto" w:fill="auto"/>
            <w:vAlign w:val="bottom"/>
          </w:tcPr>
          <w:p w14:paraId="11F6497E" w14:textId="77777777" w:rsidR="009B4637" w:rsidRPr="00B95F82" w:rsidRDefault="009B4637" w:rsidP="00C54440">
            <w:pPr>
              <w:spacing w:after="0" w:line="240" w:lineRule="exact"/>
              <w:ind w:right="-72"/>
              <w:jc w:val="right"/>
              <w:rPr>
                <w:color w:val="000000"/>
                <w:sz w:val="18"/>
                <w:szCs w:val="18"/>
              </w:rPr>
            </w:pPr>
            <w:r>
              <w:rPr>
                <w:color w:val="000000"/>
                <w:sz w:val="18"/>
                <w:szCs w:val="18"/>
              </w:rPr>
              <w:t>119</w:t>
            </w:r>
          </w:p>
        </w:tc>
        <w:tc>
          <w:tcPr>
            <w:tcW w:w="1134" w:type="dxa"/>
            <w:tcBorders>
              <w:bottom w:val="single" w:sz="4" w:space="0" w:color="000000"/>
            </w:tcBorders>
            <w:shd w:val="clear" w:color="auto" w:fill="auto"/>
            <w:vAlign w:val="bottom"/>
          </w:tcPr>
          <w:p w14:paraId="306E1262" w14:textId="77777777" w:rsidR="009B4637" w:rsidRPr="00B95F82" w:rsidRDefault="009B4637" w:rsidP="00C54440">
            <w:pPr>
              <w:spacing w:after="0" w:line="240" w:lineRule="exact"/>
              <w:ind w:right="-72"/>
              <w:jc w:val="right"/>
              <w:rPr>
                <w:color w:val="000000"/>
                <w:sz w:val="18"/>
                <w:szCs w:val="18"/>
              </w:rPr>
            </w:pPr>
            <w:r w:rsidRPr="003C53AF">
              <w:rPr>
                <w:color w:val="000000"/>
                <w:sz w:val="18"/>
                <w:szCs w:val="18"/>
              </w:rPr>
              <w:t>113</w:t>
            </w:r>
          </w:p>
        </w:tc>
        <w:tc>
          <w:tcPr>
            <w:tcW w:w="1134" w:type="dxa"/>
            <w:tcBorders>
              <w:bottom w:val="single" w:sz="4" w:space="0" w:color="000000"/>
            </w:tcBorders>
            <w:shd w:val="clear" w:color="auto" w:fill="auto"/>
            <w:vAlign w:val="bottom"/>
          </w:tcPr>
          <w:p w14:paraId="09C40881" w14:textId="77777777" w:rsidR="009B4637" w:rsidRPr="00B95F82" w:rsidRDefault="009B4637" w:rsidP="00C54440">
            <w:pPr>
              <w:spacing w:after="0" w:line="240" w:lineRule="exact"/>
              <w:ind w:right="-72"/>
              <w:jc w:val="right"/>
              <w:rPr>
                <w:color w:val="000000"/>
                <w:sz w:val="18"/>
                <w:szCs w:val="18"/>
              </w:rPr>
            </w:pPr>
            <w:r>
              <w:rPr>
                <w:color w:val="000000"/>
                <w:sz w:val="18"/>
                <w:szCs w:val="18"/>
              </w:rPr>
              <w:t>1,456</w:t>
            </w:r>
          </w:p>
        </w:tc>
        <w:tc>
          <w:tcPr>
            <w:tcW w:w="1134" w:type="dxa"/>
            <w:tcBorders>
              <w:bottom w:val="single" w:sz="4" w:space="0" w:color="000000"/>
            </w:tcBorders>
            <w:shd w:val="clear" w:color="auto" w:fill="auto"/>
            <w:vAlign w:val="bottom"/>
          </w:tcPr>
          <w:p w14:paraId="4086FA9B" w14:textId="77777777" w:rsidR="009B4637" w:rsidRPr="00B95F82" w:rsidRDefault="009B4637" w:rsidP="00C54440">
            <w:pPr>
              <w:spacing w:after="0" w:line="240" w:lineRule="exact"/>
              <w:ind w:right="-72"/>
              <w:jc w:val="right"/>
              <w:rPr>
                <w:color w:val="000000"/>
                <w:sz w:val="18"/>
                <w:szCs w:val="18"/>
              </w:rPr>
            </w:pPr>
            <w:r w:rsidRPr="001D331C">
              <w:rPr>
                <w:color w:val="000000"/>
                <w:sz w:val="18"/>
                <w:szCs w:val="18"/>
              </w:rPr>
              <w:t>984</w:t>
            </w:r>
          </w:p>
        </w:tc>
      </w:tr>
    </w:tbl>
    <w:p w14:paraId="42B58DF7" w14:textId="77777777" w:rsidR="009B4637" w:rsidRPr="0029227B" w:rsidRDefault="009B4637" w:rsidP="00C54440">
      <w:pPr>
        <w:spacing w:after="0" w:line="240" w:lineRule="exact"/>
        <w:jc w:val="both"/>
        <w:rPr>
          <w:rFonts w:cstheme="minorBidi"/>
          <w:color w:val="000000"/>
          <w:sz w:val="18"/>
          <w:lang w:bidi="th-TH"/>
        </w:rPr>
      </w:pPr>
    </w:p>
    <w:p w14:paraId="1F42C482" w14:textId="0D51546D" w:rsidR="001403F1" w:rsidRDefault="00047FA4" w:rsidP="00C54440">
      <w:pPr>
        <w:spacing w:after="0" w:line="240" w:lineRule="exact"/>
        <w:jc w:val="both"/>
        <w:rPr>
          <w:b/>
          <w:bCs/>
          <w:color w:val="000000"/>
          <w:sz w:val="18"/>
          <w:szCs w:val="18"/>
        </w:rPr>
      </w:pPr>
      <w:r w:rsidRPr="005F709C">
        <w:rPr>
          <w:b/>
          <w:bCs/>
          <w:color w:val="000000"/>
          <w:sz w:val="18"/>
          <w:szCs w:val="18"/>
        </w:rPr>
        <w:t xml:space="preserve">Major </w:t>
      </w:r>
      <w:r w:rsidR="00E41881" w:rsidRPr="005F709C">
        <w:rPr>
          <w:b/>
          <w:bCs/>
          <w:color w:val="000000"/>
          <w:sz w:val="18"/>
          <w:szCs w:val="18"/>
        </w:rPr>
        <w:t>customers</w:t>
      </w:r>
    </w:p>
    <w:p w14:paraId="5AD30023" w14:textId="77777777" w:rsidR="00477129" w:rsidRPr="005F709C" w:rsidRDefault="00477129" w:rsidP="00C54440">
      <w:pPr>
        <w:spacing w:after="0" w:line="240" w:lineRule="exact"/>
        <w:jc w:val="both"/>
        <w:rPr>
          <w:b/>
          <w:bCs/>
          <w:color w:val="000000"/>
          <w:sz w:val="18"/>
          <w:szCs w:val="18"/>
        </w:rPr>
      </w:pPr>
    </w:p>
    <w:p w14:paraId="3F7D520A" w14:textId="57AA6063" w:rsidR="00FD711D" w:rsidRDefault="00047FA4" w:rsidP="00C54440">
      <w:pPr>
        <w:spacing w:after="0" w:line="240" w:lineRule="exact"/>
        <w:jc w:val="both"/>
        <w:rPr>
          <w:color w:val="000000"/>
          <w:sz w:val="18"/>
          <w:szCs w:val="18"/>
        </w:rPr>
      </w:pPr>
      <w:r w:rsidRPr="00C54440">
        <w:rPr>
          <w:color w:val="000000"/>
          <w:spacing w:val="-4"/>
          <w:sz w:val="18"/>
          <w:szCs w:val="18"/>
        </w:rPr>
        <w:t>For the three-month period ended 31 March 2025, the Group has revenue from one major customer in amount of Baht</w:t>
      </w:r>
      <w:r w:rsidR="00C54440" w:rsidRPr="00C54440">
        <w:rPr>
          <w:color w:val="000000"/>
          <w:spacing w:val="-4"/>
          <w:sz w:val="18"/>
          <w:szCs w:val="18"/>
        </w:rPr>
        <w:t xml:space="preserve"> </w:t>
      </w:r>
      <w:r w:rsidR="00FD711D" w:rsidRPr="00C54440">
        <w:rPr>
          <w:color w:val="000000"/>
          <w:spacing w:val="-4"/>
          <w:sz w:val="18"/>
          <w:szCs w:val="18"/>
        </w:rPr>
        <w:t>626 million arising from sales by utility service segment (</w:t>
      </w:r>
      <w:r w:rsidR="00367C6D" w:rsidRPr="00C54440">
        <w:rPr>
          <w:color w:val="000000"/>
          <w:spacing w:val="-4"/>
          <w:sz w:val="18"/>
          <w:szCs w:val="18"/>
        </w:rPr>
        <w:t>f</w:t>
      </w:r>
      <w:r w:rsidR="00FD711D" w:rsidRPr="00C54440">
        <w:rPr>
          <w:color w:val="000000"/>
          <w:spacing w:val="-4"/>
          <w:sz w:val="18"/>
          <w:szCs w:val="18"/>
        </w:rPr>
        <w:t>or the three-month period ended 31 March 2024: Baht 883</w:t>
      </w:r>
      <w:r w:rsidR="00C54440" w:rsidRPr="00C54440">
        <w:rPr>
          <w:color w:val="000000"/>
          <w:spacing w:val="-4"/>
          <w:sz w:val="18"/>
          <w:szCs w:val="18"/>
        </w:rPr>
        <w:t xml:space="preserve"> </w:t>
      </w:r>
      <w:r w:rsidR="00FD711D" w:rsidRPr="00C54440">
        <w:rPr>
          <w:color w:val="000000"/>
          <w:spacing w:val="-4"/>
          <w:sz w:val="18"/>
          <w:szCs w:val="18"/>
        </w:rPr>
        <w:t>million</w:t>
      </w:r>
      <w:r w:rsidR="00FD711D" w:rsidRPr="00FD711D">
        <w:rPr>
          <w:color w:val="000000"/>
          <w:sz w:val="18"/>
          <w:szCs w:val="18"/>
        </w:rPr>
        <w:t xml:space="preserve"> from one major customer, arising from utility service segment).</w:t>
      </w:r>
    </w:p>
    <w:p w14:paraId="019DAAD9" w14:textId="77777777" w:rsidR="0091029C" w:rsidRDefault="0091029C" w:rsidP="00C54440">
      <w:pPr>
        <w:spacing w:after="0" w:line="240" w:lineRule="exact"/>
        <w:jc w:val="both"/>
        <w:rPr>
          <w:color w:val="000000"/>
          <w:sz w:val="18"/>
          <w:szCs w:val="18"/>
        </w:rPr>
      </w:pPr>
    </w:p>
    <w:p w14:paraId="1960781F" w14:textId="77777777" w:rsidR="00C11F6F" w:rsidRDefault="00C11F6F" w:rsidP="00C54440">
      <w:pPr>
        <w:spacing w:after="0" w:line="240" w:lineRule="exact"/>
        <w:jc w:val="both"/>
        <w:rPr>
          <w:color w:val="000000"/>
          <w:sz w:val="18"/>
          <w:szCs w:val="18"/>
        </w:rPr>
      </w:pPr>
    </w:p>
    <w:p w14:paraId="7020B9FA" w14:textId="4D276B87" w:rsidR="00DB617F" w:rsidRPr="00DB617F" w:rsidRDefault="0A8103CF" w:rsidP="00C54440">
      <w:pPr>
        <w:spacing w:after="0" w:line="240" w:lineRule="exact"/>
        <w:ind w:left="547" w:hanging="547"/>
        <w:jc w:val="thaiDistribute"/>
        <w:rPr>
          <w:color w:val="000000"/>
          <w:sz w:val="18"/>
          <w:szCs w:val="18"/>
          <w:lang w:val="en-GB"/>
        </w:rPr>
      </w:pPr>
      <w:r w:rsidRPr="22B2605E">
        <w:rPr>
          <w:b/>
          <w:bCs/>
          <w:color w:val="000000" w:themeColor="text1"/>
          <w:sz w:val="18"/>
          <w:szCs w:val="18"/>
          <w:lang w:val="en-GB"/>
        </w:rPr>
        <w:t>5</w:t>
      </w:r>
      <w:r w:rsidR="0045003B">
        <w:rPr>
          <w:b/>
          <w:bCs/>
          <w:color w:val="000000" w:themeColor="text1"/>
          <w:sz w:val="18"/>
          <w:szCs w:val="18"/>
          <w:lang w:val="en-GB"/>
        </w:rPr>
        <w:tab/>
      </w:r>
      <w:r w:rsidR="64BF4D4C" w:rsidRPr="22B2605E">
        <w:rPr>
          <w:b/>
          <w:bCs/>
          <w:color w:val="000000" w:themeColor="text1"/>
          <w:sz w:val="18"/>
          <w:szCs w:val="18"/>
          <w:lang w:val="en-GB"/>
        </w:rPr>
        <w:t>Fair value</w:t>
      </w:r>
      <w:r w:rsidR="64BF4D4C" w:rsidRPr="22B2605E">
        <w:rPr>
          <w:color w:val="000000" w:themeColor="text1"/>
          <w:sz w:val="18"/>
          <w:szCs w:val="18"/>
          <w:lang w:val="en-GB"/>
        </w:rPr>
        <w:t> </w:t>
      </w:r>
    </w:p>
    <w:p w14:paraId="328B9146" w14:textId="77777777" w:rsidR="00DB617F" w:rsidRPr="00DB617F" w:rsidRDefault="00DB617F" w:rsidP="00C54440">
      <w:pPr>
        <w:spacing w:after="0" w:line="240" w:lineRule="exact"/>
        <w:jc w:val="thaiDistribute"/>
        <w:rPr>
          <w:color w:val="000000"/>
          <w:sz w:val="18"/>
          <w:szCs w:val="18"/>
          <w:lang w:val="en-GB"/>
        </w:rPr>
      </w:pPr>
      <w:r w:rsidRPr="00DB617F">
        <w:rPr>
          <w:color w:val="000000"/>
          <w:sz w:val="18"/>
          <w:szCs w:val="18"/>
          <w:lang w:val="en-GB"/>
        </w:rPr>
        <w:t> </w:t>
      </w:r>
    </w:p>
    <w:tbl>
      <w:tblPr>
        <w:tblW w:w="94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88"/>
        <w:gridCol w:w="900"/>
        <w:gridCol w:w="941"/>
        <w:gridCol w:w="912"/>
        <w:gridCol w:w="921"/>
        <w:gridCol w:w="912"/>
        <w:gridCol w:w="921"/>
        <w:gridCol w:w="912"/>
        <w:gridCol w:w="926"/>
      </w:tblGrid>
      <w:tr w:rsidR="00DB617F" w:rsidRPr="0045003B" w14:paraId="455F431C" w14:textId="77777777" w:rsidTr="00936CBE">
        <w:trPr>
          <w:trHeight w:val="114"/>
        </w:trPr>
        <w:tc>
          <w:tcPr>
            <w:tcW w:w="2088" w:type="dxa"/>
            <w:tcBorders>
              <w:top w:val="nil"/>
              <w:left w:val="nil"/>
              <w:bottom w:val="nil"/>
              <w:right w:val="nil"/>
            </w:tcBorders>
            <w:shd w:val="clear" w:color="auto" w:fill="auto"/>
            <w:hideMark/>
          </w:tcPr>
          <w:p w14:paraId="2F51022C" w14:textId="77777777" w:rsidR="00DB617F" w:rsidRPr="0045003B" w:rsidRDefault="00DB617F" w:rsidP="00C54440">
            <w:pPr>
              <w:spacing w:after="0" w:line="200" w:lineRule="exact"/>
              <w:jc w:val="thaiDistribute"/>
              <w:rPr>
                <w:color w:val="000000"/>
                <w:sz w:val="14"/>
                <w:szCs w:val="14"/>
                <w:lang w:val="en-GB"/>
              </w:rPr>
            </w:pPr>
            <w:r w:rsidRPr="0045003B">
              <w:rPr>
                <w:color w:val="000000"/>
                <w:sz w:val="14"/>
                <w:szCs w:val="14"/>
                <w:lang w:val="en-GB"/>
              </w:rPr>
              <w:t> </w:t>
            </w:r>
          </w:p>
        </w:tc>
        <w:tc>
          <w:tcPr>
            <w:tcW w:w="7345" w:type="dxa"/>
            <w:gridSpan w:val="8"/>
            <w:tcBorders>
              <w:top w:val="single" w:sz="6" w:space="0" w:color="auto"/>
              <w:left w:val="nil"/>
              <w:bottom w:val="single" w:sz="6" w:space="0" w:color="auto"/>
              <w:right w:val="nil"/>
            </w:tcBorders>
            <w:shd w:val="clear" w:color="auto" w:fill="auto"/>
            <w:vAlign w:val="center"/>
            <w:hideMark/>
          </w:tcPr>
          <w:p w14:paraId="51CD205C" w14:textId="0144396D" w:rsidR="00DB617F" w:rsidRPr="0045003B" w:rsidRDefault="00DB617F" w:rsidP="00C54440">
            <w:pPr>
              <w:spacing w:after="0" w:line="200" w:lineRule="exact"/>
              <w:jc w:val="center"/>
              <w:rPr>
                <w:color w:val="000000"/>
                <w:sz w:val="14"/>
                <w:szCs w:val="14"/>
                <w:lang w:val="en-GB"/>
              </w:rPr>
            </w:pPr>
            <w:r w:rsidRPr="0045003B">
              <w:rPr>
                <w:b/>
                <w:bCs/>
                <w:color w:val="000000"/>
                <w:sz w:val="14"/>
                <w:szCs w:val="14"/>
                <w:lang w:val="en-GB"/>
              </w:rPr>
              <w:t>Consolidated financial information</w:t>
            </w:r>
          </w:p>
        </w:tc>
      </w:tr>
      <w:tr w:rsidR="00D553CE" w:rsidRPr="0045003B" w14:paraId="3BB8D9AF" w14:textId="77777777" w:rsidTr="0045003B">
        <w:trPr>
          <w:trHeight w:val="120"/>
        </w:trPr>
        <w:tc>
          <w:tcPr>
            <w:tcW w:w="2088" w:type="dxa"/>
            <w:tcBorders>
              <w:top w:val="nil"/>
              <w:left w:val="nil"/>
              <w:bottom w:val="nil"/>
              <w:right w:val="nil"/>
            </w:tcBorders>
            <w:shd w:val="clear" w:color="auto" w:fill="auto"/>
            <w:hideMark/>
          </w:tcPr>
          <w:p w14:paraId="729E7344" w14:textId="77777777" w:rsidR="00DB617F" w:rsidRPr="0045003B" w:rsidRDefault="00DB617F" w:rsidP="00C54440">
            <w:pPr>
              <w:spacing w:after="0" w:line="200" w:lineRule="exact"/>
              <w:jc w:val="thaiDistribute"/>
              <w:rPr>
                <w:color w:val="000000"/>
                <w:sz w:val="14"/>
                <w:szCs w:val="14"/>
                <w:lang w:val="en-GB"/>
              </w:rPr>
            </w:pPr>
            <w:r w:rsidRPr="0045003B">
              <w:rPr>
                <w:color w:val="000000"/>
                <w:sz w:val="14"/>
                <w:szCs w:val="14"/>
                <w:lang w:val="en-GB"/>
              </w:rPr>
              <w:t> </w:t>
            </w:r>
          </w:p>
        </w:tc>
        <w:tc>
          <w:tcPr>
            <w:tcW w:w="1841" w:type="dxa"/>
            <w:gridSpan w:val="2"/>
            <w:tcBorders>
              <w:top w:val="single" w:sz="6" w:space="0" w:color="auto"/>
              <w:left w:val="nil"/>
              <w:bottom w:val="single" w:sz="6" w:space="0" w:color="auto"/>
              <w:right w:val="nil"/>
            </w:tcBorders>
            <w:shd w:val="clear" w:color="auto" w:fill="auto"/>
            <w:vAlign w:val="center"/>
            <w:hideMark/>
          </w:tcPr>
          <w:p w14:paraId="43B8FFB3" w14:textId="69B15FC7" w:rsidR="00DB617F" w:rsidRPr="0045003B" w:rsidRDefault="00DB617F" w:rsidP="00C54440">
            <w:pPr>
              <w:spacing w:after="0" w:line="200" w:lineRule="exact"/>
              <w:jc w:val="center"/>
              <w:rPr>
                <w:color w:val="000000"/>
                <w:sz w:val="14"/>
                <w:szCs w:val="14"/>
                <w:lang w:val="en-GB"/>
              </w:rPr>
            </w:pPr>
            <w:r w:rsidRPr="0045003B">
              <w:rPr>
                <w:b/>
                <w:bCs/>
                <w:color w:val="000000"/>
                <w:sz w:val="14"/>
                <w:szCs w:val="14"/>
                <w:lang w:val="en-GB"/>
              </w:rPr>
              <w:t>Level 1</w:t>
            </w:r>
          </w:p>
        </w:tc>
        <w:tc>
          <w:tcPr>
            <w:tcW w:w="1833" w:type="dxa"/>
            <w:gridSpan w:val="2"/>
            <w:tcBorders>
              <w:top w:val="single" w:sz="6" w:space="0" w:color="auto"/>
              <w:left w:val="nil"/>
              <w:bottom w:val="single" w:sz="6" w:space="0" w:color="auto"/>
              <w:right w:val="nil"/>
            </w:tcBorders>
            <w:shd w:val="clear" w:color="auto" w:fill="auto"/>
            <w:vAlign w:val="center"/>
            <w:hideMark/>
          </w:tcPr>
          <w:p w14:paraId="2B364394" w14:textId="54B43AC8" w:rsidR="00DB617F" w:rsidRPr="0045003B" w:rsidRDefault="00DB617F" w:rsidP="00C54440">
            <w:pPr>
              <w:spacing w:after="0" w:line="200" w:lineRule="exact"/>
              <w:ind w:right="99"/>
              <w:jc w:val="center"/>
              <w:rPr>
                <w:color w:val="000000"/>
                <w:sz w:val="14"/>
                <w:szCs w:val="14"/>
                <w:lang w:val="en-GB"/>
              </w:rPr>
            </w:pPr>
            <w:r w:rsidRPr="0045003B">
              <w:rPr>
                <w:b/>
                <w:bCs/>
                <w:color w:val="000000"/>
                <w:sz w:val="14"/>
                <w:szCs w:val="14"/>
                <w:lang w:val="en-GB"/>
              </w:rPr>
              <w:t>Level 2</w:t>
            </w:r>
          </w:p>
        </w:tc>
        <w:tc>
          <w:tcPr>
            <w:tcW w:w="1833" w:type="dxa"/>
            <w:gridSpan w:val="2"/>
            <w:tcBorders>
              <w:top w:val="single" w:sz="6" w:space="0" w:color="auto"/>
              <w:left w:val="nil"/>
              <w:bottom w:val="single" w:sz="6" w:space="0" w:color="auto"/>
              <w:right w:val="nil"/>
            </w:tcBorders>
            <w:shd w:val="clear" w:color="auto" w:fill="auto"/>
            <w:vAlign w:val="center"/>
            <w:hideMark/>
          </w:tcPr>
          <w:p w14:paraId="5BCB5E87" w14:textId="315BBFCC" w:rsidR="00DB617F" w:rsidRPr="0045003B" w:rsidRDefault="00DB617F" w:rsidP="00C54440">
            <w:pPr>
              <w:spacing w:after="0" w:line="200" w:lineRule="exact"/>
              <w:ind w:right="99"/>
              <w:jc w:val="center"/>
              <w:rPr>
                <w:color w:val="000000"/>
                <w:sz w:val="14"/>
                <w:szCs w:val="14"/>
                <w:lang w:val="en-GB"/>
              </w:rPr>
            </w:pPr>
            <w:r w:rsidRPr="0045003B">
              <w:rPr>
                <w:b/>
                <w:bCs/>
                <w:color w:val="000000"/>
                <w:sz w:val="14"/>
                <w:szCs w:val="14"/>
                <w:lang w:val="en-GB"/>
              </w:rPr>
              <w:t>Level 3</w:t>
            </w:r>
          </w:p>
        </w:tc>
        <w:tc>
          <w:tcPr>
            <w:tcW w:w="1838" w:type="dxa"/>
            <w:gridSpan w:val="2"/>
            <w:tcBorders>
              <w:top w:val="single" w:sz="6" w:space="0" w:color="auto"/>
              <w:left w:val="nil"/>
              <w:bottom w:val="single" w:sz="6" w:space="0" w:color="auto"/>
              <w:right w:val="nil"/>
            </w:tcBorders>
            <w:shd w:val="clear" w:color="auto" w:fill="auto"/>
            <w:vAlign w:val="center"/>
            <w:hideMark/>
          </w:tcPr>
          <w:p w14:paraId="23F6521D" w14:textId="27D9CD9A" w:rsidR="00DB617F" w:rsidRPr="0045003B" w:rsidRDefault="00DB617F" w:rsidP="00C54440">
            <w:pPr>
              <w:spacing w:after="0" w:line="200" w:lineRule="exact"/>
              <w:ind w:right="99"/>
              <w:jc w:val="center"/>
              <w:rPr>
                <w:color w:val="000000"/>
                <w:sz w:val="14"/>
                <w:szCs w:val="14"/>
                <w:lang w:val="en-GB"/>
              </w:rPr>
            </w:pPr>
            <w:r w:rsidRPr="0045003B">
              <w:rPr>
                <w:b/>
                <w:bCs/>
                <w:color w:val="000000"/>
                <w:sz w:val="14"/>
                <w:szCs w:val="14"/>
                <w:lang w:val="en-GB"/>
              </w:rPr>
              <w:t>Total</w:t>
            </w:r>
          </w:p>
        </w:tc>
      </w:tr>
      <w:tr w:rsidR="0045003B" w:rsidRPr="0045003B" w14:paraId="0DDC5DF4" w14:textId="77777777" w:rsidTr="0045003B">
        <w:trPr>
          <w:trHeight w:val="300"/>
        </w:trPr>
        <w:tc>
          <w:tcPr>
            <w:tcW w:w="2088" w:type="dxa"/>
            <w:tcBorders>
              <w:top w:val="nil"/>
              <w:left w:val="nil"/>
              <w:bottom w:val="nil"/>
              <w:right w:val="nil"/>
            </w:tcBorders>
            <w:shd w:val="clear" w:color="auto" w:fill="auto"/>
            <w:hideMark/>
          </w:tcPr>
          <w:p w14:paraId="3D83DC6D" w14:textId="77777777" w:rsidR="0045003B" w:rsidRPr="0045003B" w:rsidRDefault="0045003B" w:rsidP="00C54440">
            <w:pPr>
              <w:spacing w:after="0" w:line="200" w:lineRule="exact"/>
              <w:jc w:val="thaiDistribute"/>
              <w:rPr>
                <w:color w:val="000000"/>
                <w:sz w:val="14"/>
                <w:szCs w:val="14"/>
                <w:lang w:val="en-GB"/>
              </w:rPr>
            </w:pPr>
            <w:r w:rsidRPr="0045003B">
              <w:rPr>
                <w:color w:val="000000"/>
                <w:sz w:val="14"/>
                <w:szCs w:val="14"/>
                <w:lang w:val="en-GB"/>
              </w:rPr>
              <w:t> </w:t>
            </w:r>
          </w:p>
        </w:tc>
        <w:tc>
          <w:tcPr>
            <w:tcW w:w="900" w:type="dxa"/>
            <w:tcBorders>
              <w:top w:val="single" w:sz="6" w:space="0" w:color="auto"/>
              <w:left w:val="nil"/>
              <w:bottom w:val="single" w:sz="6" w:space="0" w:color="auto"/>
              <w:right w:val="nil"/>
            </w:tcBorders>
            <w:shd w:val="clear" w:color="auto" w:fill="auto"/>
            <w:hideMark/>
          </w:tcPr>
          <w:p w14:paraId="33D148E2" w14:textId="7B1EACBE"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31 March</w:t>
            </w:r>
          </w:p>
          <w:p w14:paraId="31F12404"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2025</w:t>
            </w:r>
          </w:p>
          <w:p w14:paraId="79411832" w14:textId="6C35B5B1"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Million Baht</w:t>
            </w:r>
          </w:p>
        </w:tc>
        <w:tc>
          <w:tcPr>
            <w:tcW w:w="941" w:type="dxa"/>
            <w:tcBorders>
              <w:top w:val="single" w:sz="6" w:space="0" w:color="auto"/>
              <w:left w:val="nil"/>
              <w:bottom w:val="single" w:sz="6" w:space="0" w:color="auto"/>
              <w:right w:val="nil"/>
            </w:tcBorders>
            <w:shd w:val="clear" w:color="auto" w:fill="auto"/>
            <w:hideMark/>
          </w:tcPr>
          <w:p w14:paraId="514A261B" w14:textId="77777777" w:rsidR="0045003B" w:rsidRPr="0045003B" w:rsidRDefault="0045003B" w:rsidP="00C54440">
            <w:pPr>
              <w:spacing w:after="0" w:line="200" w:lineRule="exact"/>
              <w:ind w:left="-90"/>
              <w:jc w:val="right"/>
              <w:rPr>
                <w:rFonts w:ascii="Arial Bold" w:hAnsi="Arial Bold"/>
                <w:b/>
                <w:bCs/>
                <w:color w:val="000000"/>
                <w:spacing w:val="-4"/>
                <w:sz w:val="14"/>
                <w:szCs w:val="14"/>
                <w:lang w:val="en-GB"/>
              </w:rPr>
            </w:pPr>
            <w:r w:rsidRPr="0045003B">
              <w:rPr>
                <w:rFonts w:ascii="Arial Bold" w:hAnsi="Arial Bold"/>
                <w:b/>
                <w:bCs/>
                <w:color w:val="000000"/>
                <w:spacing w:val="-4"/>
                <w:sz w:val="14"/>
                <w:szCs w:val="14"/>
                <w:lang w:val="en-GB"/>
              </w:rPr>
              <w:t>31 December </w:t>
            </w:r>
          </w:p>
          <w:p w14:paraId="24A4C209" w14:textId="1CB29988"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2024 </w:t>
            </w:r>
          </w:p>
          <w:p w14:paraId="2F709338" w14:textId="3BBC63CD"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Million Baht </w:t>
            </w:r>
          </w:p>
        </w:tc>
        <w:tc>
          <w:tcPr>
            <w:tcW w:w="912" w:type="dxa"/>
            <w:tcBorders>
              <w:top w:val="single" w:sz="6" w:space="0" w:color="auto"/>
              <w:left w:val="nil"/>
              <w:bottom w:val="single" w:sz="6" w:space="0" w:color="auto"/>
              <w:right w:val="nil"/>
            </w:tcBorders>
            <w:shd w:val="clear" w:color="auto" w:fill="auto"/>
            <w:hideMark/>
          </w:tcPr>
          <w:p w14:paraId="01CF9FF8"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31 March</w:t>
            </w:r>
          </w:p>
          <w:p w14:paraId="15389F73"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2025</w:t>
            </w:r>
          </w:p>
          <w:p w14:paraId="7EAD911C" w14:textId="3849B4A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Million Baht</w:t>
            </w:r>
          </w:p>
        </w:tc>
        <w:tc>
          <w:tcPr>
            <w:tcW w:w="921" w:type="dxa"/>
            <w:tcBorders>
              <w:top w:val="single" w:sz="6" w:space="0" w:color="auto"/>
              <w:left w:val="nil"/>
              <w:bottom w:val="single" w:sz="6" w:space="0" w:color="auto"/>
              <w:right w:val="nil"/>
            </w:tcBorders>
            <w:shd w:val="clear" w:color="auto" w:fill="auto"/>
            <w:hideMark/>
          </w:tcPr>
          <w:p w14:paraId="000A33B6" w14:textId="77777777" w:rsidR="0045003B" w:rsidRPr="0045003B" w:rsidRDefault="0045003B" w:rsidP="00C54440">
            <w:pPr>
              <w:spacing w:after="0" w:line="200" w:lineRule="exact"/>
              <w:ind w:left="-90"/>
              <w:jc w:val="right"/>
              <w:rPr>
                <w:rFonts w:ascii="Arial Bold" w:hAnsi="Arial Bold"/>
                <w:b/>
                <w:bCs/>
                <w:color w:val="000000"/>
                <w:spacing w:val="-4"/>
                <w:sz w:val="14"/>
                <w:szCs w:val="14"/>
                <w:lang w:val="en-GB"/>
              </w:rPr>
            </w:pPr>
            <w:r w:rsidRPr="0045003B">
              <w:rPr>
                <w:rFonts w:ascii="Arial Bold" w:hAnsi="Arial Bold"/>
                <w:b/>
                <w:bCs/>
                <w:color w:val="000000"/>
                <w:spacing w:val="-4"/>
                <w:sz w:val="14"/>
                <w:szCs w:val="14"/>
                <w:lang w:val="en-GB"/>
              </w:rPr>
              <w:t>31 December </w:t>
            </w:r>
          </w:p>
          <w:p w14:paraId="226E81CB"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2024 </w:t>
            </w:r>
          </w:p>
          <w:p w14:paraId="75CA4D19" w14:textId="047616D4"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Million Baht </w:t>
            </w:r>
          </w:p>
        </w:tc>
        <w:tc>
          <w:tcPr>
            <w:tcW w:w="912" w:type="dxa"/>
            <w:tcBorders>
              <w:top w:val="single" w:sz="6" w:space="0" w:color="auto"/>
              <w:left w:val="nil"/>
              <w:bottom w:val="single" w:sz="6" w:space="0" w:color="auto"/>
              <w:right w:val="nil"/>
            </w:tcBorders>
            <w:shd w:val="clear" w:color="auto" w:fill="auto"/>
            <w:hideMark/>
          </w:tcPr>
          <w:p w14:paraId="145E019F"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31 March</w:t>
            </w:r>
          </w:p>
          <w:p w14:paraId="7570DCE4"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2025</w:t>
            </w:r>
          </w:p>
          <w:p w14:paraId="6223CF88" w14:textId="05D71683"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Million Baht</w:t>
            </w:r>
          </w:p>
        </w:tc>
        <w:tc>
          <w:tcPr>
            <w:tcW w:w="921" w:type="dxa"/>
            <w:tcBorders>
              <w:top w:val="single" w:sz="6" w:space="0" w:color="auto"/>
              <w:left w:val="nil"/>
              <w:bottom w:val="single" w:sz="6" w:space="0" w:color="auto"/>
              <w:right w:val="nil"/>
            </w:tcBorders>
            <w:shd w:val="clear" w:color="auto" w:fill="auto"/>
            <w:hideMark/>
          </w:tcPr>
          <w:p w14:paraId="0AC1A4ED" w14:textId="77777777" w:rsidR="0045003B" w:rsidRPr="0045003B" w:rsidRDefault="0045003B" w:rsidP="00C54440">
            <w:pPr>
              <w:spacing w:after="0" w:line="200" w:lineRule="exact"/>
              <w:ind w:left="-90"/>
              <w:jc w:val="right"/>
              <w:rPr>
                <w:rFonts w:ascii="Arial Bold" w:hAnsi="Arial Bold"/>
                <w:b/>
                <w:bCs/>
                <w:color w:val="000000"/>
                <w:spacing w:val="-4"/>
                <w:sz w:val="14"/>
                <w:szCs w:val="14"/>
                <w:lang w:val="en-GB"/>
              </w:rPr>
            </w:pPr>
            <w:r w:rsidRPr="0045003B">
              <w:rPr>
                <w:rFonts w:ascii="Arial Bold" w:hAnsi="Arial Bold"/>
                <w:b/>
                <w:bCs/>
                <w:color w:val="000000"/>
                <w:spacing w:val="-4"/>
                <w:sz w:val="14"/>
                <w:szCs w:val="14"/>
                <w:lang w:val="en-GB"/>
              </w:rPr>
              <w:t>31 December </w:t>
            </w:r>
          </w:p>
          <w:p w14:paraId="41E0BD56"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2024 </w:t>
            </w:r>
          </w:p>
          <w:p w14:paraId="1D512693" w14:textId="65CC70A5"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Million Baht </w:t>
            </w:r>
          </w:p>
        </w:tc>
        <w:tc>
          <w:tcPr>
            <w:tcW w:w="912" w:type="dxa"/>
            <w:tcBorders>
              <w:top w:val="single" w:sz="6" w:space="0" w:color="auto"/>
              <w:left w:val="nil"/>
              <w:bottom w:val="single" w:sz="6" w:space="0" w:color="auto"/>
              <w:right w:val="nil"/>
            </w:tcBorders>
            <w:shd w:val="clear" w:color="auto" w:fill="auto"/>
            <w:hideMark/>
          </w:tcPr>
          <w:p w14:paraId="052BAF1F"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31 March</w:t>
            </w:r>
          </w:p>
          <w:p w14:paraId="77E9EE82"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2025</w:t>
            </w:r>
          </w:p>
          <w:p w14:paraId="596F5622" w14:textId="646FDE8C"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Million Baht</w:t>
            </w:r>
          </w:p>
        </w:tc>
        <w:tc>
          <w:tcPr>
            <w:tcW w:w="926" w:type="dxa"/>
            <w:tcBorders>
              <w:top w:val="single" w:sz="6" w:space="0" w:color="auto"/>
              <w:left w:val="nil"/>
              <w:bottom w:val="single" w:sz="6" w:space="0" w:color="auto"/>
              <w:right w:val="nil"/>
            </w:tcBorders>
            <w:shd w:val="clear" w:color="auto" w:fill="auto"/>
            <w:hideMark/>
          </w:tcPr>
          <w:p w14:paraId="10BBF5AB" w14:textId="77777777" w:rsidR="0045003B" w:rsidRPr="0045003B" w:rsidRDefault="0045003B" w:rsidP="00C54440">
            <w:pPr>
              <w:spacing w:after="0" w:line="200" w:lineRule="exact"/>
              <w:ind w:left="-90"/>
              <w:jc w:val="right"/>
              <w:rPr>
                <w:rFonts w:ascii="Arial Bold" w:hAnsi="Arial Bold"/>
                <w:b/>
                <w:bCs/>
                <w:color w:val="000000"/>
                <w:spacing w:val="-4"/>
                <w:sz w:val="14"/>
                <w:szCs w:val="14"/>
                <w:lang w:val="en-GB"/>
              </w:rPr>
            </w:pPr>
            <w:r w:rsidRPr="0045003B">
              <w:rPr>
                <w:rFonts w:ascii="Arial Bold" w:hAnsi="Arial Bold"/>
                <w:b/>
                <w:bCs/>
                <w:color w:val="000000"/>
                <w:spacing w:val="-4"/>
                <w:sz w:val="14"/>
                <w:szCs w:val="14"/>
                <w:lang w:val="en-GB"/>
              </w:rPr>
              <w:t>31 December </w:t>
            </w:r>
          </w:p>
          <w:p w14:paraId="15CC598C"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2024 </w:t>
            </w:r>
          </w:p>
          <w:p w14:paraId="2C673155" w14:textId="5B93FAB8"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Million Baht </w:t>
            </w:r>
          </w:p>
        </w:tc>
      </w:tr>
      <w:tr w:rsidR="0045003B" w:rsidRPr="0045003B" w14:paraId="3335E00C" w14:textId="77777777" w:rsidTr="0045003B">
        <w:trPr>
          <w:trHeight w:val="124"/>
        </w:trPr>
        <w:tc>
          <w:tcPr>
            <w:tcW w:w="2088" w:type="dxa"/>
            <w:tcBorders>
              <w:top w:val="nil"/>
              <w:left w:val="nil"/>
              <w:bottom w:val="nil"/>
              <w:right w:val="nil"/>
            </w:tcBorders>
            <w:shd w:val="clear" w:color="auto" w:fill="auto"/>
            <w:hideMark/>
          </w:tcPr>
          <w:p w14:paraId="5A0D0579" w14:textId="77777777" w:rsidR="0045003B" w:rsidRPr="0045003B" w:rsidRDefault="0045003B" w:rsidP="00C54440">
            <w:pPr>
              <w:spacing w:after="0" w:line="200" w:lineRule="exact"/>
              <w:jc w:val="thaiDistribute"/>
              <w:rPr>
                <w:color w:val="000000"/>
                <w:sz w:val="14"/>
                <w:szCs w:val="14"/>
                <w:lang w:val="en-GB"/>
              </w:rPr>
            </w:pPr>
            <w:r w:rsidRPr="0045003B">
              <w:rPr>
                <w:color w:val="000000"/>
                <w:sz w:val="14"/>
                <w:szCs w:val="14"/>
                <w:lang w:val="en-GB"/>
              </w:rPr>
              <w:t> </w:t>
            </w:r>
          </w:p>
        </w:tc>
        <w:tc>
          <w:tcPr>
            <w:tcW w:w="900" w:type="dxa"/>
            <w:tcBorders>
              <w:top w:val="single" w:sz="6" w:space="0" w:color="auto"/>
              <w:left w:val="nil"/>
              <w:bottom w:val="nil"/>
              <w:right w:val="nil"/>
            </w:tcBorders>
            <w:shd w:val="clear" w:color="auto" w:fill="auto"/>
            <w:hideMark/>
          </w:tcPr>
          <w:p w14:paraId="4097D6C3"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41" w:type="dxa"/>
            <w:tcBorders>
              <w:top w:val="single" w:sz="6" w:space="0" w:color="auto"/>
              <w:left w:val="nil"/>
              <w:bottom w:val="nil"/>
              <w:right w:val="nil"/>
            </w:tcBorders>
            <w:shd w:val="clear" w:color="auto" w:fill="auto"/>
            <w:hideMark/>
          </w:tcPr>
          <w:p w14:paraId="1C16CE95"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12" w:type="dxa"/>
            <w:tcBorders>
              <w:top w:val="single" w:sz="6" w:space="0" w:color="auto"/>
              <w:left w:val="nil"/>
              <w:bottom w:val="nil"/>
              <w:right w:val="nil"/>
            </w:tcBorders>
            <w:shd w:val="clear" w:color="auto" w:fill="auto"/>
            <w:hideMark/>
          </w:tcPr>
          <w:p w14:paraId="31FFF881"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21" w:type="dxa"/>
            <w:tcBorders>
              <w:top w:val="single" w:sz="6" w:space="0" w:color="auto"/>
              <w:left w:val="nil"/>
              <w:bottom w:val="nil"/>
              <w:right w:val="nil"/>
            </w:tcBorders>
            <w:shd w:val="clear" w:color="auto" w:fill="auto"/>
            <w:hideMark/>
          </w:tcPr>
          <w:p w14:paraId="43ED468D"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12" w:type="dxa"/>
            <w:tcBorders>
              <w:top w:val="single" w:sz="6" w:space="0" w:color="auto"/>
              <w:left w:val="nil"/>
              <w:bottom w:val="nil"/>
              <w:right w:val="nil"/>
            </w:tcBorders>
            <w:shd w:val="clear" w:color="auto" w:fill="auto"/>
            <w:hideMark/>
          </w:tcPr>
          <w:p w14:paraId="00B87953"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21" w:type="dxa"/>
            <w:tcBorders>
              <w:top w:val="single" w:sz="6" w:space="0" w:color="auto"/>
              <w:left w:val="nil"/>
              <w:bottom w:val="nil"/>
              <w:right w:val="nil"/>
            </w:tcBorders>
            <w:shd w:val="clear" w:color="auto" w:fill="auto"/>
            <w:hideMark/>
          </w:tcPr>
          <w:p w14:paraId="4013206C"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12" w:type="dxa"/>
            <w:tcBorders>
              <w:top w:val="single" w:sz="6" w:space="0" w:color="auto"/>
              <w:left w:val="nil"/>
              <w:bottom w:val="nil"/>
              <w:right w:val="nil"/>
            </w:tcBorders>
            <w:shd w:val="clear" w:color="auto" w:fill="auto"/>
            <w:hideMark/>
          </w:tcPr>
          <w:p w14:paraId="38CF9CB6"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26" w:type="dxa"/>
            <w:tcBorders>
              <w:top w:val="single" w:sz="6" w:space="0" w:color="auto"/>
              <w:left w:val="nil"/>
              <w:bottom w:val="nil"/>
              <w:right w:val="nil"/>
            </w:tcBorders>
            <w:shd w:val="clear" w:color="auto" w:fill="auto"/>
            <w:hideMark/>
          </w:tcPr>
          <w:p w14:paraId="0FBBD061"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r>
      <w:tr w:rsidR="0045003B" w:rsidRPr="0045003B" w14:paraId="16D3ED77" w14:textId="77777777" w:rsidTr="0045003B">
        <w:trPr>
          <w:trHeight w:val="103"/>
        </w:trPr>
        <w:tc>
          <w:tcPr>
            <w:tcW w:w="2088" w:type="dxa"/>
            <w:tcBorders>
              <w:top w:val="nil"/>
              <w:left w:val="nil"/>
              <w:bottom w:val="nil"/>
              <w:right w:val="nil"/>
            </w:tcBorders>
            <w:shd w:val="clear" w:color="auto" w:fill="auto"/>
            <w:hideMark/>
          </w:tcPr>
          <w:p w14:paraId="34E0F8CA" w14:textId="77777777" w:rsidR="0045003B" w:rsidRPr="0045003B" w:rsidRDefault="0045003B" w:rsidP="00C54440">
            <w:pPr>
              <w:spacing w:after="0" w:line="200" w:lineRule="exact"/>
              <w:jc w:val="thaiDistribute"/>
              <w:rPr>
                <w:color w:val="000000"/>
                <w:sz w:val="14"/>
                <w:szCs w:val="14"/>
                <w:lang w:val="en-GB" w:bidi="th-TH"/>
              </w:rPr>
            </w:pPr>
            <w:r w:rsidRPr="0045003B">
              <w:rPr>
                <w:b/>
                <w:bCs/>
                <w:color w:val="000000"/>
                <w:sz w:val="14"/>
                <w:szCs w:val="14"/>
                <w:lang w:val="en-GB"/>
              </w:rPr>
              <w:t>Financial assets</w:t>
            </w:r>
            <w:r w:rsidRPr="0045003B">
              <w:rPr>
                <w:color w:val="000000"/>
                <w:sz w:val="14"/>
                <w:szCs w:val="14"/>
                <w:lang w:val="en-GB"/>
              </w:rPr>
              <w:t> </w:t>
            </w:r>
          </w:p>
        </w:tc>
        <w:tc>
          <w:tcPr>
            <w:tcW w:w="900" w:type="dxa"/>
            <w:tcBorders>
              <w:top w:val="nil"/>
              <w:left w:val="nil"/>
              <w:bottom w:val="nil"/>
              <w:right w:val="nil"/>
            </w:tcBorders>
            <w:shd w:val="clear" w:color="auto" w:fill="auto"/>
            <w:hideMark/>
          </w:tcPr>
          <w:p w14:paraId="35B51B59"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41" w:type="dxa"/>
            <w:tcBorders>
              <w:top w:val="nil"/>
              <w:left w:val="nil"/>
              <w:bottom w:val="nil"/>
              <w:right w:val="nil"/>
            </w:tcBorders>
            <w:shd w:val="clear" w:color="auto" w:fill="auto"/>
            <w:hideMark/>
          </w:tcPr>
          <w:p w14:paraId="7FE7077C"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12" w:type="dxa"/>
            <w:tcBorders>
              <w:top w:val="nil"/>
              <w:left w:val="nil"/>
              <w:bottom w:val="nil"/>
              <w:right w:val="nil"/>
            </w:tcBorders>
            <w:shd w:val="clear" w:color="auto" w:fill="auto"/>
            <w:hideMark/>
          </w:tcPr>
          <w:p w14:paraId="5D171E4D"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21" w:type="dxa"/>
            <w:tcBorders>
              <w:top w:val="nil"/>
              <w:left w:val="nil"/>
              <w:bottom w:val="nil"/>
              <w:right w:val="nil"/>
            </w:tcBorders>
            <w:shd w:val="clear" w:color="auto" w:fill="auto"/>
            <w:hideMark/>
          </w:tcPr>
          <w:p w14:paraId="5AF24C5C"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12" w:type="dxa"/>
            <w:tcBorders>
              <w:top w:val="nil"/>
              <w:left w:val="nil"/>
              <w:bottom w:val="nil"/>
              <w:right w:val="nil"/>
            </w:tcBorders>
            <w:shd w:val="clear" w:color="auto" w:fill="auto"/>
            <w:hideMark/>
          </w:tcPr>
          <w:p w14:paraId="1C683DD7"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21" w:type="dxa"/>
            <w:tcBorders>
              <w:top w:val="nil"/>
              <w:left w:val="nil"/>
              <w:bottom w:val="nil"/>
              <w:right w:val="nil"/>
            </w:tcBorders>
            <w:shd w:val="clear" w:color="auto" w:fill="auto"/>
            <w:hideMark/>
          </w:tcPr>
          <w:p w14:paraId="66192178"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12" w:type="dxa"/>
            <w:tcBorders>
              <w:top w:val="nil"/>
              <w:left w:val="nil"/>
              <w:bottom w:val="nil"/>
              <w:right w:val="nil"/>
            </w:tcBorders>
            <w:shd w:val="clear" w:color="auto" w:fill="auto"/>
            <w:hideMark/>
          </w:tcPr>
          <w:p w14:paraId="6D25D38E"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26" w:type="dxa"/>
            <w:tcBorders>
              <w:top w:val="nil"/>
              <w:left w:val="nil"/>
              <w:bottom w:val="nil"/>
              <w:right w:val="nil"/>
            </w:tcBorders>
            <w:shd w:val="clear" w:color="auto" w:fill="auto"/>
            <w:hideMark/>
          </w:tcPr>
          <w:p w14:paraId="5F31DC0E"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r>
      <w:tr w:rsidR="0045003B" w:rsidRPr="0045003B" w14:paraId="2F52F805" w14:textId="77777777" w:rsidTr="0045003B">
        <w:trPr>
          <w:trHeight w:val="300"/>
        </w:trPr>
        <w:tc>
          <w:tcPr>
            <w:tcW w:w="2088" w:type="dxa"/>
            <w:tcBorders>
              <w:top w:val="nil"/>
              <w:left w:val="nil"/>
              <w:bottom w:val="nil"/>
              <w:right w:val="nil"/>
            </w:tcBorders>
            <w:shd w:val="clear" w:color="auto" w:fill="auto"/>
            <w:hideMark/>
          </w:tcPr>
          <w:p w14:paraId="0335F4BC" w14:textId="77777777" w:rsidR="0045003B" w:rsidRPr="0045003B" w:rsidRDefault="0045003B" w:rsidP="00C54440">
            <w:pPr>
              <w:spacing w:after="0" w:line="200" w:lineRule="exact"/>
              <w:jc w:val="thaiDistribute"/>
              <w:rPr>
                <w:b/>
                <w:bCs/>
                <w:color w:val="000000"/>
                <w:sz w:val="14"/>
                <w:szCs w:val="14"/>
                <w:lang w:val="en-GB"/>
              </w:rPr>
            </w:pPr>
            <w:r w:rsidRPr="0045003B">
              <w:rPr>
                <w:b/>
                <w:bCs/>
                <w:color w:val="000000"/>
                <w:sz w:val="14"/>
                <w:szCs w:val="14"/>
                <w:lang w:val="en-GB"/>
              </w:rPr>
              <w:t xml:space="preserve">Financial assets measured </w:t>
            </w:r>
          </w:p>
          <w:p w14:paraId="10BCDD7B" w14:textId="77777777" w:rsidR="0045003B" w:rsidRPr="0045003B" w:rsidRDefault="0045003B" w:rsidP="00C54440">
            <w:pPr>
              <w:spacing w:after="0" w:line="200" w:lineRule="exact"/>
              <w:jc w:val="thaiDistribute"/>
              <w:rPr>
                <w:b/>
                <w:bCs/>
                <w:color w:val="000000"/>
                <w:sz w:val="14"/>
                <w:szCs w:val="14"/>
                <w:lang w:val="en-GB"/>
              </w:rPr>
            </w:pPr>
            <w:r w:rsidRPr="0045003B">
              <w:rPr>
                <w:b/>
                <w:bCs/>
                <w:color w:val="000000"/>
                <w:sz w:val="14"/>
                <w:szCs w:val="14"/>
                <w:lang w:val="en-GB"/>
              </w:rPr>
              <w:t xml:space="preserve">   at fair value through profit </w:t>
            </w:r>
          </w:p>
          <w:p w14:paraId="5B49A2AE" w14:textId="6B04C440" w:rsidR="0045003B" w:rsidRPr="00BF4E2D" w:rsidRDefault="0045003B" w:rsidP="00C54440">
            <w:pPr>
              <w:spacing w:after="0" w:line="200" w:lineRule="exact"/>
              <w:jc w:val="thaiDistribute"/>
              <w:rPr>
                <w:rFonts w:cstheme="minorBidi"/>
                <w:color w:val="000000"/>
                <w:sz w:val="14"/>
                <w:szCs w:val="17"/>
                <w:lang w:val="en-GB" w:bidi="th-TH"/>
              </w:rPr>
            </w:pPr>
            <w:r w:rsidRPr="0045003B">
              <w:rPr>
                <w:b/>
                <w:bCs/>
                <w:color w:val="000000"/>
                <w:sz w:val="14"/>
                <w:szCs w:val="14"/>
                <w:lang w:val="en-GB"/>
              </w:rPr>
              <w:t xml:space="preserve">   or loss</w:t>
            </w:r>
          </w:p>
        </w:tc>
        <w:tc>
          <w:tcPr>
            <w:tcW w:w="900" w:type="dxa"/>
            <w:tcBorders>
              <w:top w:val="nil"/>
              <w:left w:val="nil"/>
              <w:bottom w:val="nil"/>
              <w:right w:val="nil"/>
            </w:tcBorders>
            <w:shd w:val="clear" w:color="auto" w:fill="auto"/>
            <w:hideMark/>
          </w:tcPr>
          <w:p w14:paraId="32F2CCBF"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41" w:type="dxa"/>
            <w:tcBorders>
              <w:top w:val="nil"/>
              <w:left w:val="nil"/>
              <w:bottom w:val="nil"/>
              <w:right w:val="nil"/>
            </w:tcBorders>
            <w:shd w:val="clear" w:color="auto" w:fill="auto"/>
            <w:hideMark/>
          </w:tcPr>
          <w:p w14:paraId="27A58591"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12" w:type="dxa"/>
            <w:tcBorders>
              <w:top w:val="nil"/>
              <w:left w:val="nil"/>
              <w:bottom w:val="nil"/>
              <w:right w:val="nil"/>
            </w:tcBorders>
            <w:shd w:val="clear" w:color="auto" w:fill="auto"/>
            <w:hideMark/>
          </w:tcPr>
          <w:p w14:paraId="1401DEC6"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21" w:type="dxa"/>
            <w:tcBorders>
              <w:top w:val="nil"/>
              <w:left w:val="nil"/>
              <w:bottom w:val="nil"/>
              <w:right w:val="nil"/>
            </w:tcBorders>
            <w:shd w:val="clear" w:color="auto" w:fill="auto"/>
            <w:hideMark/>
          </w:tcPr>
          <w:p w14:paraId="26CC1644"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12" w:type="dxa"/>
            <w:tcBorders>
              <w:top w:val="nil"/>
              <w:left w:val="nil"/>
              <w:bottom w:val="nil"/>
              <w:right w:val="nil"/>
            </w:tcBorders>
            <w:shd w:val="clear" w:color="auto" w:fill="auto"/>
            <w:hideMark/>
          </w:tcPr>
          <w:p w14:paraId="7E7EFB5A"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21" w:type="dxa"/>
            <w:tcBorders>
              <w:top w:val="nil"/>
              <w:left w:val="nil"/>
              <w:bottom w:val="nil"/>
              <w:right w:val="nil"/>
            </w:tcBorders>
            <w:shd w:val="clear" w:color="auto" w:fill="auto"/>
            <w:hideMark/>
          </w:tcPr>
          <w:p w14:paraId="687DA4ED"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12" w:type="dxa"/>
            <w:tcBorders>
              <w:top w:val="nil"/>
              <w:left w:val="nil"/>
              <w:bottom w:val="nil"/>
              <w:right w:val="nil"/>
            </w:tcBorders>
            <w:shd w:val="clear" w:color="auto" w:fill="auto"/>
            <w:hideMark/>
          </w:tcPr>
          <w:p w14:paraId="372D1468"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26" w:type="dxa"/>
            <w:tcBorders>
              <w:top w:val="nil"/>
              <w:left w:val="nil"/>
              <w:bottom w:val="nil"/>
              <w:right w:val="nil"/>
            </w:tcBorders>
            <w:shd w:val="clear" w:color="auto" w:fill="auto"/>
            <w:hideMark/>
          </w:tcPr>
          <w:p w14:paraId="57749A5E"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r>
      <w:tr w:rsidR="00675413" w:rsidRPr="0045003B" w14:paraId="4A764967" w14:textId="77777777" w:rsidTr="0045003B">
        <w:trPr>
          <w:trHeight w:val="129"/>
        </w:trPr>
        <w:tc>
          <w:tcPr>
            <w:tcW w:w="2088" w:type="dxa"/>
            <w:tcBorders>
              <w:top w:val="nil"/>
              <w:left w:val="nil"/>
              <w:bottom w:val="nil"/>
              <w:right w:val="nil"/>
            </w:tcBorders>
            <w:shd w:val="clear" w:color="auto" w:fill="auto"/>
            <w:hideMark/>
          </w:tcPr>
          <w:p w14:paraId="1D019290" w14:textId="77777777" w:rsidR="00675413" w:rsidRPr="0045003B" w:rsidRDefault="00675413" w:rsidP="00675413">
            <w:pPr>
              <w:spacing w:after="0" w:line="200" w:lineRule="exact"/>
              <w:jc w:val="thaiDistribute"/>
              <w:rPr>
                <w:color w:val="000000"/>
                <w:sz w:val="14"/>
                <w:szCs w:val="14"/>
                <w:lang w:val="en-GB"/>
              </w:rPr>
            </w:pPr>
            <w:r w:rsidRPr="0045003B">
              <w:rPr>
                <w:color w:val="000000"/>
                <w:sz w:val="14"/>
                <w:szCs w:val="14"/>
                <w:lang w:val="en-GB"/>
              </w:rPr>
              <w:t>Investment in mutual funds </w:t>
            </w:r>
          </w:p>
        </w:tc>
        <w:tc>
          <w:tcPr>
            <w:tcW w:w="900" w:type="dxa"/>
            <w:tcBorders>
              <w:top w:val="nil"/>
              <w:left w:val="nil"/>
              <w:bottom w:val="nil"/>
              <w:right w:val="nil"/>
            </w:tcBorders>
            <w:shd w:val="clear" w:color="auto" w:fill="auto"/>
            <w:vAlign w:val="bottom"/>
          </w:tcPr>
          <w:p w14:paraId="6060615F" w14:textId="7AC41A3F" w:rsidR="00675413" w:rsidRPr="0045003B" w:rsidRDefault="00675413" w:rsidP="00675413">
            <w:pPr>
              <w:spacing w:after="0" w:line="200" w:lineRule="exact"/>
              <w:jc w:val="right"/>
              <w:rPr>
                <w:color w:val="000000"/>
                <w:sz w:val="14"/>
                <w:szCs w:val="14"/>
              </w:rPr>
            </w:pPr>
            <w:r>
              <w:rPr>
                <w:color w:val="000000"/>
                <w:sz w:val="14"/>
                <w:szCs w:val="14"/>
              </w:rPr>
              <w:t>-</w:t>
            </w:r>
          </w:p>
        </w:tc>
        <w:tc>
          <w:tcPr>
            <w:tcW w:w="941" w:type="dxa"/>
            <w:tcBorders>
              <w:top w:val="nil"/>
              <w:left w:val="nil"/>
              <w:bottom w:val="nil"/>
              <w:right w:val="nil"/>
            </w:tcBorders>
            <w:shd w:val="clear" w:color="auto" w:fill="auto"/>
            <w:vAlign w:val="bottom"/>
          </w:tcPr>
          <w:p w14:paraId="6C846927" w14:textId="59F3A669" w:rsidR="00675413" w:rsidRPr="0045003B" w:rsidRDefault="00675413" w:rsidP="00675413">
            <w:pPr>
              <w:spacing w:after="0" w:line="200" w:lineRule="exact"/>
              <w:jc w:val="right"/>
              <w:rPr>
                <w:color w:val="000000"/>
                <w:sz w:val="14"/>
                <w:szCs w:val="14"/>
                <w:lang w:val="en-GB"/>
              </w:rPr>
            </w:pPr>
            <w:r>
              <w:rPr>
                <w:color w:val="000000"/>
                <w:sz w:val="14"/>
                <w:szCs w:val="14"/>
              </w:rPr>
              <w:t>-</w:t>
            </w:r>
          </w:p>
        </w:tc>
        <w:tc>
          <w:tcPr>
            <w:tcW w:w="912" w:type="dxa"/>
            <w:tcBorders>
              <w:top w:val="nil"/>
              <w:left w:val="nil"/>
              <w:bottom w:val="nil"/>
              <w:right w:val="nil"/>
            </w:tcBorders>
            <w:shd w:val="clear" w:color="auto" w:fill="auto"/>
            <w:vAlign w:val="bottom"/>
          </w:tcPr>
          <w:p w14:paraId="2EC2EFBC" w14:textId="3F89423D" w:rsidR="00675413" w:rsidRPr="0045003B" w:rsidRDefault="00675413" w:rsidP="00675413">
            <w:pPr>
              <w:spacing w:after="0" w:line="200" w:lineRule="exact"/>
              <w:jc w:val="right"/>
              <w:rPr>
                <w:color w:val="000000"/>
                <w:sz w:val="14"/>
                <w:szCs w:val="14"/>
                <w:lang w:val="en-GB"/>
              </w:rPr>
            </w:pPr>
            <w:r w:rsidRPr="0045003B">
              <w:rPr>
                <w:color w:val="000000"/>
                <w:sz w:val="14"/>
                <w:szCs w:val="14"/>
              </w:rPr>
              <w:t>2,765</w:t>
            </w:r>
          </w:p>
        </w:tc>
        <w:tc>
          <w:tcPr>
            <w:tcW w:w="921" w:type="dxa"/>
            <w:tcBorders>
              <w:top w:val="nil"/>
              <w:left w:val="nil"/>
              <w:bottom w:val="nil"/>
              <w:right w:val="nil"/>
            </w:tcBorders>
            <w:shd w:val="clear" w:color="auto" w:fill="auto"/>
            <w:vAlign w:val="bottom"/>
          </w:tcPr>
          <w:p w14:paraId="0773CECD" w14:textId="2A34A115" w:rsidR="00675413" w:rsidRPr="0045003B" w:rsidRDefault="00675413" w:rsidP="00675413">
            <w:pPr>
              <w:spacing w:after="0" w:line="200" w:lineRule="exact"/>
              <w:jc w:val="right"/>
              <w:rPr>
                <w:color w:val="000000"/>
                <w:sz w:val="14"/>
                <w:szCs w:val="14"/>
                <w:lang w:val="en-GB"/>
              </w:rPr>
            </w:pPr>
            <w:r w:rsidRPr="0045003B">
              <w:rPr>
                <w:color w:val="000000"/>
                <w:sz w:val="14"/>
                <w:szCs w:val="14"/>
              </w:rPr>
              <w:t>3,248 </w:t>
            </w:r>
          </w:p>
        </w:tc>
        <w:tc>
          <w:tcPr>
            <w:tcW w:w="912" w:type="dxa"/>
            <w:tcBorders>
              <w:top w:val="nil"/>
              <w:left w:val="nil"/>
              <w:bottom w:val="nil"/>
              <w:right w:val="nil"/>
            </w:tcBorders>
            <w:shd w:val="clear" w:color="auto" w:fill="auto"/>
            <w:vAlign w:val="bottom"/>
          </w:tcPr>
          <w:p w14:paraId="00D1373D" w14:textId="06C25FC2" w:rsidR="00675413" w:rsidRPr="0045003B" w:rsidRDefault="00675413" w:rsidP="00675413">
            <w:pPr>
              <w:spacing w:after="0" w:line="200" w:lineRule="exact"/>
              <w:jc w:val="right"/>
              <w:rPr>
                <w:color w:val="000000"/>
                <w:sz w:val="14"/>
                <w:szCs w:val="14"/>
                <w:lang w:val="en-GB"/>
              </w:rPr>
            </w:pPr>
            <w:r w:rsidRPr="0045003B">
              <w:rPr>
                <w:color w:val="000000"/>
                <w:sz w:val="14"/>
                <w:szCs w:val="14"/>
                <w:lang w:val="en-GB"/>
              </w:rPr>
              <w:t>-</w:t>
            </w:r>
          </w:p>
        </w:tc>
        <w:tc>
          <w:tcPr>
            <w:tcW w:w="921" w:type="dxa"/>
            <w:tcBorders>
              <w:top w:val="nil"/>
              <w:left w:val="nil"/>
              <w:bottom w:val="nil"/>
              <w:right w:val="nil"/>
            </w:tcBorders>
            <w:shd w:val="clear" w:color="auto" w:fill="auto"/>
            <w:vAlign w:val="bottom"/>
          </w:tcPr>
          <w:p w14:paraId="7540CB71" w14:textId="5EAD1F9B" w:rsidR="00675413" w:rsidRPr="0045003B" w:rsidRDefault="00675413" w:rsidP="00675413">
            <w:pPr>
              <w:spacing w:after="0" w:line="200" w:lineRule="exact"/>
              <w:jc w:val="right"/>
              <w:rPr>
                <w:color w:val="000000"/>
                <w:sz w:val="14"/>
                <w:szCs w:val="14"/>
                <w:lang w:val="en-GB"/>
              </w:rPr>
            </w:pPr>
            <w:r w:rsidRPr="0045003B">
              <w:rPr>
                <w:color w:val="000000"/>
                <w:sz w:val="14"/>
                <w:szCs w:val="14"/>
                <w:lang w:val="en-GB"/>
              </w:rPr>
              <w:t>-</w:t>
            </w:r>
          </w:p>
        </w:tc>
        <w:tc>
          <w:tcPr>
            <w:tcW w:w="912" w:type="dxa"/>
            <w:tcBorders>
              <w:top w:val="nil"/>
              <w:left w:val="nil"/>
              <w:bottom w:val="nil"/>
              <w:right w:val="nil"/>
            </w:tcBorders>
            <w:shd w:val="clear" w:color="auto" w:fill="auto"/>
            <w:vAlign w:val="bottom"/>
          </w:tcPr>
          <w:p w14:paraId="51C9954D" w14:textId="60B27255" w:rsidR="00675413" w:rsidRPr="0045003B" w:rsidRDefault="00675413" w:rsidP="00675413">
            <w:pPr>
              <w:spacing w:after="0" w:line="200" w:lineRule="exact"/>
              <w:jc w:val="right"/>
              <w:rPr>
                <w:color w:val="000000"/>
                <w:sz w:val="14"/>
                <w:szCs w:val="14"/>
                <w:lang w:val="en-GB"/>
              </w:rPr>
            </w:pPr>
            <w:r w:rsidRPr="0045003B">
              <w:rPr>
                <w:color w:val="000000"/>
                <w:sz w:val="14"/>
                <w:szCs w:val="14"/>
              </w:rPr>
              <w:t>2,765</w:t>
            </w:r>
          </w:p>
        </w:tc>
        <w:tc>
          <w:tcPr>
            <w:tcW w:w="926" w:type="dxa"/>
            <w:tcBorders>
              <w:top w:val="nil"/>
              <w:left w:val="nil"/>
              <w:bottom w:val="nil"/>
              <w:right w:val="nil"/>
            </w:tcBorders>
            <w:shd w:val="clear" w:color="auto" w:fill="auto"/>
            <w:vAlign w:val="bottom"/>
          </w:tcPr>
          <w:p w14:paraId="3D719BE4" w14:textId="38D92403" w:rsidR="00675413" w:rsidRPr="0045003B" w:rsidRDefault="00675413" w:rsidP="00675413">
            <w:pPr>
              <w:spacing w:after="0" w:line="200" w:lineRule="exact"/>
              <w:jc w:val="right"/>
              <w:rPr>
                <w:color w:val="000000"/>
                <w:sz w:val="14"/>
                <w:szCs w:val="14"/>
                <w:lang w:val="en-GB"/>
              </w:rPr>
            </w:pPr>
            <w:r w:rsidRPr="0045003B">
              <w:rPr>
                <w:color w:val="000000"/>
                <w:sz w:val="14"/>
                <w:szCs w:val="14"/>
              </w:rPr>
              <w:t>3,248 </w:t>
            </w:r>
          </w:p>
        </w:tc>
      </w:tr>
      <w:tr w:rsidR="00675413" w:rsidRPr="0045003B" w14:paraId="27B73AD6" w14:textId="77777777" w:rsidTr="0045003B">
        <w:trPr>
          <w:trHeight w:val="174"/>
        </w:trPr>
        <w:tc>
          <w:tcPr>
            <w:tcW w:w="2088" w:type="dxa"/>
            <w:tcBorders>
              <w:top w:val="nil"/>
              <w:left w:val="nil"/>
              <w:bottom w:val="nil"/>
              <w:right w:val="nil"/>
            </w:tcBorders>
            <w:shd w:val="clear" w:color="auto" w:fill="auto"/>
            <w:hideMark/>
          </w:tcPr>
          <w:p w14:paraId="36EACA83" w14:textId="77777777" w:rsidR="00675413" w:rsidRPr="0045003B" w:rsidRDefault="00675413" w:rsidP="00675413">
            <w:pPr>
              <w:spacing w:after="0" w:line="200" w:lineRule="exact"/>
              <w:jc w:val="thaiDistribute"/>
              <w:rPr>
                <w:color w:val="000000"/>
                <w:sz w:val="14"/>
                <w:szCs w:val="14"/>
                <w:lang w:val="en-GB"/>
              </w:rPr>
            </w:pPr>
            <w:r w:rsidRPr="0045003B">
              <w:rPr>
                <w:color w:val="000000"/>
                <w:sz w:val="14"/>
                <w:szCs w:val="14"/>
                <w:lang w:val="en-GB"/>
              </w:rPr>
              <w:t> </w:t>
            </w:r>
          </w:p>
        </w:tc>
        <w:tc>
          <w:tcPr>
            <w:tcW w:w="900" w:type="dxa"/>
            <w:tcBorders>
              <w:top w:val="single" w:sz="6" w:space="0" w:color="auto"/>
              <w:left w:val="nil"/>
              <w:bottom w:val="nil"/>
              <w:right w:val="nil"/>
            </w:tcBorders>
            <w:shd w:val="clear" w:color="auto" w:fill="auto"/>
          </w:tcPr>
          <w:p w14:paraId="6867D21D" w14:textId="1234E436" w:rsidR="00675413" w:rsidRPr="0045003B" w:rsidRDefault="00675413" w:rsidP="00675413">
            <w:pPr>
              <w:spacing w:after="0" w:line="200" w:lineRule="exact"/>
              <w:jc w:val="right"/>
              <w:rPr>
                <w:color w:val="000000"/>
                <w:sz w:val="14"/>
                <w:szCs w:val="14"/>
                <w:lang w:val="en-GB"/>
              </w:rPr>
            </w:pPr>
          </w:p>
        </w:tc>
        <w:tc>
          <w:tcPr>
            <w:tcW w:w="941" w:type="dxa"/>
            <w:tcBorders>
              <w:top w:val="single" w:sz="6" w:space="0" w:color="auto"/>
              <w:left w:val="nil"/>
              <w:bottom w:val="nil"/>
              <w:right w:val="nil"/>
            </w:tcBorders>
            <w:shd w:val="clear" w:color="auto" w:fill="auto"/>
          </w:tcPr>
          <w:p w14:paraId="71F48A29" w14:textId="5F13B5DE" w:rsidR="00675413" w:rsidRPr="0045003B" w:rsidRDefault="00675413" w:rsidP="00675413">
            <w:pPr>
              <w:spacing w:after="0" w:line="200" w:lineRule="exact"/>
              <w:jc w:val="right"/>
              <w:rPr>
                <w:color w:val="000000"/>
                <w:sz w:val="14"/>
                <w:szCs w:val="14"/>
                <w:lang w:val="en-GB"/>
              </w:rPr>
            </w:pPr>
          </w:p>
        </w:tc>
        <w:tc>
          <w:tcPr>
            <w:tcW w:w="912" w:type="dxa"/>
            <w:tcBorders>
              <w:top w:val="single" w:sz="6" w:space="0" w:color="auto"/>
              <w:left w:val="nil"/>
              <w:bottom w:val="nil"/>
              <w:right w:val="nil"/>
            </w:tcBorders>
            <w:shd w:val="clear" w:color="auto" w:fill="auto"/>
          </w:tcPr>
          <w:p w14:paraId="4D6528C0" w14:textId="2B68EBDD" w:rsidR="00675413" w:rsidRPr="0045003B" w:rsidRDefault="00675413" w:rsidP="00675413">
            <w:pPr>
              <w:spacing w:after="0" w:line="200" w:lineRule="exact"/>
              <w:jc w:val="right"/>
              <w:rPr>
                <w:color w:val="000000"/>
                <w:sz w:val="14"/>
                <w:szCs w:val="14"/>
                <w:lang w:val="en-GB"/>
              </w:rPr>
            </w:pPr>
          </w:p>
        </w:tc>
        <w:tc>
          <w:tcPr>
            <w:tcW w:w="921" w:type="dxa"/>
            <w:tcBorders>
              <w:top w:val="single" w:sz="6" w:space="0" w:color="auto"/>
              <w:left w:val="nil"/>
              <w:bottom w:val="nil"/>
              <w:right w:val="nil"/>
            </w:tcBorders>
            <w:shd w:val="clear" w:color="auto" w:fill="auto"/>
          </w:tcPr>
          <w:p w14:paraId="3CD93048" w14:textId="3613A9E1" w:rsidR="00675413" w:rsidRPr="0045003B" w:rsidRDefault="00675413" w:rsidP="00675413">
            <w:pPr>
              <w:spacing w:after="0" w:line="200" w:lineRule="exact"/>
              <w:jc w:val="right"/>
              <w:rPr>
                <w:color w:val="000000"/>
                <w:sz w:val="14"/>
                <w:szCs w:val="14"/>
                <w:lang w:val="en-GB"/>
              </w:rPr>
            </w:pPr>
          </w:p>
        </w:tc>
        <w:tc>
          <w:tcPr>
            <w:tcW w:w="912" w:type="dxa"/>
            <w:tcBorders>
              <w:top w:val="single" w:sz="6" w:space="0" w:color="auto"/>
              <w:left w:val="nil"/>
              <w:bottom w:val="nil"/>
              <w:right w:val="nil"/>
            </w:tcBorders>
            <w:shd w:val="clear" w:color="auto" w:fill="auto"/>
          </w:tcPr>
          <w:p w14:paraId="731E0E86" w14:textId="2A55BBD5" w:rsidR="00675413" w:rsidRPr="0045003B" w:rsidRDefault="00675413" w:rsidP="00675413">
            <w:pPr>
              <w:spacing w:after="0" w:line="200" w:lineRule="exact"/>
              <w:jc w:val="right"/>
              <w:rPr>
                <w:color w:val="000000"/>
                <w:sz w:val="14"/>
                <w:szCs w:val="14"/>
                <w:lang w:val="en-GB"/>
              </w:rPr>
            </w:pPr>
          </w:p>
        </w:tc>
        <w:tc>
          <w:tcPr>
            <w:tcW w:w="921" w:type="dxa"/>
            <w:tcBorders>
              <w:top w:val="single" w:sz="6" w:space="0" w:color="auto"/>
              <w:left w:val="nil"/>
              <w:bottom w:val="nil"/>
              <w:right w:val="nil"/>
            </w:tcBorders>
            <w:shd w:val="clear" w:color="auto" w:fill="auto"/>
          </w:tcPr>
          <w:p w14:paraId="632018BF" w14:textId="0A564305" w:rsidR="00675413" w:rsidRPr="0045003B" w:rsidRDefault="00675413" w:rsidP="00675413">
            <w:pPr>
              <w:spacing w:after="0" w:line="200" w:lineRule="exact"/>
              <w:jc w:val="right"/>
              <w:rPr>
                <w:color w:val="000000"/>
                <w:sz w:val="14"/>
                <w:szCs w:val="14"/>
                <w:lang w:val="en-GB"/>
              </w:rPr>
            </w:pPr>
          </w:p>
        </w:tc>
        <w:tc>
          <w:tcPr>
            <w:tcW w:w="912" w:type="dxa"/>
            <w:tcBorders>
              <w:top w:val="single" w:sz="6" w:space="0" w:color="auto"/>
              <w:left w:val="nil"/>
              <w:bottom w:val="nil"/>
              <w:right w:val="nil"/>
            </w:tcBorders>
            <w:shd w:val="clear" w:color="auto" w:fill="auto"/>
          </w:tcPr>
          <w:p w14:paraId="61625125" w14:textId="5E056023" w:rsidR="00675413" w:rsidRPr="0045003B" w:rsidRDefault="00675413" w:rsidP="00675413">
            <w:pPr>
              <w:spacing w:after="0" w:line="200" w:lineRule="exact"/>
              <w:jc w:val="right"/>
              <w:rPr>
                <w:color w:val="000000"/>
                <w:sz w:val="14"/>
                <w:szCs w:val="14"/>
                <w:lang w:val="en-GB"/>
              </w:rPr>
            </w:pPr>
          </w:p>
        </w:tc>
        <w:tc>
          <w:tcPr>
            <w:tcW w:w="926" w:type="dxa"/>
            <w:tcBorders>
              <w:top w:val="single" w:sz="6" w:space="0" w:color="auto"/>
              <w:left w:val="nil"/>
              <w:bottom w:val="nil"/>
              <w:right w:val="nil"/>
            </w:tcBorders>
            <w:shd w:val="clear" w:color="auto" w:fill="auto"/>
          </w:tcPr>
          <w:p w14:paraId="13CFD8A7" w14:textId="4AE21325" w:rsidR="00675413" w:rsidRPr="0045003B" w:rsidRDefault="00675413" w:rsidP="00675413">
            <w:pPr>
              <w:spacing w:after="0" w:line="200" w:lineRule="exact"/>
              <w:jc w:val="right"/>
              <w:rPr>
                <w:color w:val="000000"/>
                <w:sz w:val="14"/>
                <w:szCs w:val="14"/>
                <w:lang w:val="en-GB"/>
              </w:rPr>
            </w:pPr>
          </w:p>
        </w:tc>
      </w:tr>
      <w:tr w:rsidR="00675413" w:rsidRPr="0045003B" w14:paraId="0AE8A002" w14:textId="77777777" w:rsidTr="0045003B">
        <w:trPr>
          <w:trHeight w:val="166"/>
        </w:trPr>
        <w:tc>
          <w:tcPr>
            <w:tcW w:w="2088" w:type="dxa"/>
            <w:tcBorders>
              <w:top w:val="nil"/>
              <w:left w:val="nil"/>
              <w:bottom w:val="nil"/>
              <w:right w:val="nil"/>
            </w:tcBorders>
            <w:shd w:val="clear" w:color="auto" w:fill="auto"/>
            <w:vAlign w:val="bottom"/>
            <w:hideMark/>
          </w:tcPr>
          <w:p w14:paraId="3B58F81D" w14:textId="77777777" w:rsidR="00675413" w:rsidRPr="0045003B" w:rsidRDefault="00675413" w:rsidP="00675413">
            <w:pPr>
              <w:spacing w:after="0" w:line="200" w:lineRule="exact"/>
              <w:jc w:val="thaiDistribute"/>
              <w:rPr>
                <w:color w:val="000000"/>
                <w:sz w:val="14"/>
                <w:szCs w:val="14"/>
                <w:lang w:val="en-GB"/>
              </w:rPr>
            </w:pPr>
            <w:r w:rsidRPr="0045003B">
              <w:rPr>
                <w:b/>
                <w:bCs/>
                <w:color w:val="000000"/>
                <w:sz w:val="14"/>
                <w:szCs w:val="14"/>
                <w:lang w:val="en-GB"/>
              </w:rPr>
              <w:t>Total financial assets</w:t>
            </w:r>
            <w:r w:rsidRPr="0045003B">
              <w:rPr>
                <w:color w:val="000000"/>
                <w:sz w:val="14"/>
                <w:szCs w:val="14"/>
                <w:lang w:val="en-GB"/>
              </w:rPr>
              <w:t> </w:t>
            </w:r>
          </w:p>
        </w:tc>
        <w:tc>
          <w:tcPr>
            <w:tcW w:w="900" w:type="dxa"/>
            <w:tcBorders>
              <w:top w:val="nil"/>
              <w:left w:val="nil"/>
              <w:bottom w:val="single" w:sz="4" w:space="0" w:color="auto"/>
              <w:right w:val="nil"/>
            </w:tcBorders>
            <w:shd w:val="clear" w:color="auto" w:fill="auto"/>
            <w:vAlign w:val="bottom"/>
          </w:tcPr>
          <w:p w14:paraId="5F33383D" w14:textId="0E742D63" w:rsidR="00675413" w:rsidRPr="0045003B" w:rsidRDefault="00675413" w:rsidP="00675413">
            <w:pPr>
              <w:spacing w:after="0" w:line="200" w:lineRule="exact"/>
              <w:jc w:val="right"/>
              <w:rPr>
                <w:color w:val="000000"/>
                <w:sz w:val="14"/>
                <w:szCs w:val="14"/>
                <w:lang w:val="en-GB"/>
              </w:rPr>
            </w:pPr>
            <w:r>
              <w:rPr>
                <w:color w:val="000000"/>
                <w:sz w:val="14"/>
                <w:szCs w:val="14"/>
              </w:rPr>
              <w:t>-</w:t>
            </w:r>
          </w:p>
        </w:tc>
        <w:tc>
          <w:tcPr>
            <w:tcW w:w="941" w:type="dxa"/>
            <w:tcBorders>
              <w:top w:val="nil"/>
              <w:left w:val="nil"/>
              <w:bottom w:val="single" w:sz="4" w:space="0" w:color="auto"/>
              <w:right w:val="nil"/>
            </w:tcBorders>
            <w:shd w:val="clear" w:color="auto" w:fill="auto"/>
            <w:vAlign w:val="bottom"/>
          </w:tcPr>
          <w:p w14:paraId="4B0175D8" w14:textId="3BA59D92" w:rsidR="00675413" w:rsidRPr="0045003B" w:rsidRDefault="00675413" w:rsidP="00675413">
            <w:pPr>
              <w:spacing w:after="0" w:line="200" w:lineRule="exact"/>
              <w:jc w:val="right"/>
              <w:rPr>
                <w:color w:val="000000"/>
                <w:sz w:val="14"/>
                <w:szCs w:val="14"/>
                <w:lang w:val="en-GB"/>
              </w:rPr>
            </w:pPr>
            <w:r>
              <w:rPr>
                <w:color w:val="000000"/>
                <w:sz w:val="14"/>
                <w:szCs w:val="14"/>
              </w:rPr>
              <w:t>-</w:t>
            </w:r>
          </w:p>
        </w:tc>
        <w:tc>
          <w:tcPr>
            <w:tcW w:w="912" w:type="dxa"/>
            <w:tcBorders>
              <w:top w:val="nil"/>
              <w:left w:val="nil"/>
              <w:bottom w:val="single" w:sz="4" w:space="0" w:color="auto"/>
              <w:right w:val="nil"/>
            </w:tcBorders>
            <w:shd w:val="clear" w:color="auto" w:fill="auto"/>
            <w:vAlign w:val="bottom"/>
          </w:tcPr>
          <w:p w14:paraId="1212B8B6" w14:textId="69B35EE6" w:rsidR="00675413" w:rsidRPr="0045003B" w:rsidRDefault="00675413" w:rsidP="00675413">
            <w:pPr>
              <w:spacing w:after="0" w:line="200" w:lineRule="exact"/>
              <w:jc w:val="right"/>
              <w:rPr>
                <w:color w:val="000000"/>
                <w:sz w:val="14"/>
                <w:szCs w:val="14"/>
                <w:lang w:val="en-GB"/>
              </w:rPr>
            </w:pPr>
            <w:r w:rsidRPr="0045003B">
              <w:rPr>
                <w:color w:val="000000"/>
                <w:sz w:val="14"/>
                <w:szCs w:val="14"/>
              </w:rPr>
              <w:t>2,765</w:t>
            </w:r>
          </w:p>
        </w:tc>
        <w:tc>
          <w:tcPr>
            <w:tcW w:w="921" w:type="dxa"/>
            <w:tcBorders>
              <w:top w:val="nil"/>
              <w:left w:val="nil"/>
              <w:bottom w:val="single" w:sz="4" w:space="0" w:color="auto"/>
              <w:right w:val="nil"/>
            </w:tcBorders>
            <w:shd w:val="clear" w:color="auto" w:fill="auto"/>
            <w:vAlign w:val="bottom"/>
          </w:tcPr>
          <w:p w14:paraId="7344DE67" w14:textId="0EFA3EF1" w:rsidR="00675413" w:rsidRPr="0045003B" w:rsidRDefault="00675413" w:rsidP="00675413">
            <w:pPr>
              <w:spacing w:after="0" w:line="200" w:lineRule="exact"/>
              <w:jc w:val="right"/>
              <w:rPr>
                <w:color w:val="000000"/>
                <w:sz w:val="14"/>
                <w:szCs w:val="14"/>
                <w:lang w:val="en-GB"/>
              </w:rPr>
            </w:pPr>
            <w:r w:rsidRPr="0045003B">
              <w:rPr>
                <w:color w:val="000000"/>
                <w:sz w:val="14"/>
                <w:szCs w:val="14"/>
              </w:rPr>
              <w:t>3,248 </w:t>
            </w:r>
          </w:p>
        </w:tc>
        <w:tc>
          <w:tcPr>
            <w:tcW w:w="912" w:type="dxa"/>
            <w:tcBorders>
              <w:top w:val="nil"/>
              <w:left w:val="nil"/>
              <w:bottom w:val="single" w:sz="4" w:space="0" w:color="auto"/>
              <w:right w:val="nil"/>
            </w:tcBorders>
            <w:shd w:val="clear" w:color="auto" w:fill="auto"/>
            <w:vAlign w:val="bottom"/>
          </w:tcPr>
          <w:p w14:paraId="34150FC7" w14:textId="0C3CAF2E" w:rsidR="00675413" w:rsidRPr="0045003B" w:rsidRDefault="00675413" w:rsidP="00675413">
            <w:pPr>
              <w:spacing w:after="0" w:line="200" w:lineRule="exact"/>
              <w:jc w:val="right"/>
              <w:rPr>
                <w:color w:val="000000"/>
                <w:sz w:val="14"/>
                <w:szCs w:val="14"/>
                <w:lang w:val="en-GB"/>
              </w:rPr>
            </w:pPr>
            <w:r w:rsidRPr="0045003B">
              <w:rPr>
                <w:color w:val="000000"/>
                <w:sz w:val="14"/>
                <w:szCs w:val="14"/>
                <w:lang w:val="en-GB"/>
              </w:rPr>
              <w:t>-</w:t>
            </w:r>
          </w:p>
        </w:tc>
        <w:tc>
          <w:tcPr>
            <w:tcW w:w="921" w:type="dxa"/>
            <w:tcBorders>
              <w:top w:val="nil"/>
              <w:left w:val="nil"/>
              <w:bottom w:val="single" w:sz="4" w:space="0" w:color="auto"/>
              <w:right w:val="nil"/>
            </w:tcBorders>
            <w:shd w:val="clear" w:color="auto" w:fill="auto"/>
            <w:vAlign w:val="bottom"/>
          </w:tcPr>
          <w:p w14:paraId="270B1099" w14:textId="1AB96A2D" w:rsidR="00675413" w:rsidRPr="0045003B" w:rsidRDefault="00675413" w:rsidP="00675413">
            <w:pPr>
              <w:spacing w:after="0" w:line="200" w:lineRule="exact"/>
              <w:jc w:val="right"/>
              <w:rPr>
                <w:color w:val="000000"/>
                <w:sz w:val="14"/>
                <w:szCs w:val="14"/>
                <w:lang w:val="en-GB"/>
              </w:rPr>
            </w:pPr>
            <w:r w:rsidRPr="0045003B">
              <w:rPr>
                <w:color w:val="000000"/>
                <w:sz w:val="14"/>
                <w:szCs w:val="14"/>
                <w:lang w:val="en-GB"/>
              </w:rPr>
              <w:t>-</w:t>
            </w:r>
          </w:p>
        </w:tc>
        <w:tc>
          <w:tcPr>
            <w:tcW w:w="912" w:type="dxa"/>
            <w:tcBorders>
              <w:top w:val="nil"/>
              <w:left w:val="nil"/>
              <w:bottom w:val="single" w:sz="4" w:space="0" w:color="auto"/>
              <w:right w:val="nil"/>
            </w:tcBorders>
            <w:shd w:val="clear" w:color="auto" w:fill="auto"/>
            <w:vAlign w:val="bottom"/>
          </w:tcPr>
          <w:p w14:paraId="6E88861C" w14:textId="7D47479A" w:rsidR="00675413" w:rsidRPr="0045003B" w:rsidRDefault="00675413" w:rsidP="00675413">
            <w:pPr>
              <w:spacing w:after="0" w:line="200" w:lineRule="exact"/>
              <w:jc w:val="right"/>
              <w:rPr>
                <w:color w:val="000000"/>
                <w:sz w:val="14"/>
                <w:szCs w:val="14"/>
                <w:lang w:val="en-GB"/>
              </w:rPr>
            </w:pPr>
            <w:r w:rsidRPr="0045003B">
              <w:rPr>
                <w:color w:val="000000"/>
                <w:sz w:val="14"/>
                <w:szCs w:val="14"/>
              </w:rPr>
              <w:t>2,765</w:t>
            </w:r>
          </w:p>
        </w:tc>
        <w:tc>
          <w:tcPr>
            <w:tcW w:w="926" w:type="dxa"/>
            <w:tcBorders>
              <w:top w:val="nil"/>
              <w:left w:val="nil"/>
              <w:bottom w:val="single" w:sz="4" w:space="0" w:color="auto"/>
              <w:right w:val="nil"/>
            </w:tcBorders>
            <w:shd w:val="clear" w:color="auto" w:fill="auto"/>
            <w:vAlign w:val="bottom"/>
          </w:tcPr>
          <w:p w14:paraId="068DD9C9" w14:textId="3292C7D9" w:rsidR="00675413" w:rsidRPr="0045003B" w:rsidRDefault="00675413" w:rsidP="00675413">
            <w:pPr>
              <w:spacing w:after="0" w:line="200" w:lineRule="exact"/>
              <w:jc w:val="right"/>
              <w:rPr>
                <w:color w:val="000000"/>
                <w:sz w:val="14"/>
                <w:szCs w:val="14"/>
                <w:lang w:val="en-GB"/>
              </w:rPr>
            </w:pPr>
            <w:r w:rsidRPr="0045003B">
              <w:rPr>
                <w:color w:val="000000"/>
                <w:sz w:val="14"/>
                <w:szCs w:val="14"/>
              </w:rPr>
              <w:t>3,248 </w:t>
            </w:r>
          </w:p>
        </w:tc>
      </w:tr>
    </w:tbl>
    <w:p w14:paraId="194F11BE" w14:textId="55BE4450" w:rsidR="00DB617F" w:rsidRDefault="00DB617F" w:rsidP="00C54440">
      <w:pPr>
        <w:spacing w:after="0" w:line="240" w:lineRule="exact"/>
        <w:jc w:val="thaiDistribute"/>
        <w:rPr>
          <w:color w:val="000000"/>
          <w:sz w:val="18"/>
          <w:szCs w:val="18"/>
          <w:lang w:val="en-GB"/>
        </w:rPr>
      </w:pPr>
    </w:p>
    <w:tbl>
      <w:tblPr>
        <w:tblW w:w="94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88"/>
        <w:gridCol w:w="900"/>
        <w:gridCol w:w="941"/>
        <w:gridCol w:w="912"/>
        <w:gridCol w:w="921"/>
        <w:gridCol w:w="912"/>
        <w:gridCol w:w="921"/>
        <w:gridCol w:w="912"/>
        <w:gridCol w:w="926"/>
      </w:tblGrid>
      <w:tr w:rsidR="0045003B" w:rsidRPr="0045003B" w14:paraId="4D5C9EF6" w14:textId="77777777" w:rsidTr="0045003B">
        <w:tc>
          <w:tcPr>
            <w:tcW w:w="2088" w:type="dxa"/>
            <w:tcBorders>
              <w:top w:val="nil"/>
              <w:left w:val="nil"/>
              <w:bottom w:val="nil"/>
              <w:right w:val="nil"/>
            </w:tcBorders>
            <w:shd w:val="clear" w:color="auto" w:fill="auto"/>
            <w:hideMark/>
          </w:tcPr>
          <w:p w14:paraId="2F9C542D" w14:textId="77777777" w:rsidR="0045003B" w:rsidRPr="0045003B" w:rsidRDefault="0045003B" w:rsidP="00C54440">
            <w:pPr>
              <w:spacing w:after="0" w:line="200" w:lineRule="exact"/>
              <w:jc w:val="thaiDistribute"/>
              <w:rPr>
                <w:color w:val="000000"/>
                <w:sz w:val="14"/>
                <w:szCs w:val="14"/>
                <w:lang w:val="en-GB"/>
              </w:rPr>
            </w:pPr>
            <w:r w:rsidRPr="0045003B">
              <w:rPr>
                <w:color w:val="000000"/>
                <w:sz w:val="14"/>
                <w:szCs w:val="14"/>
                <w:lang w:val="en-GB"/>
              </w:rPr>
              <w:t> </w:t>
            </w:r>
          </w:p>
        </w:tc>
        <w:tc>
          <w:tcPr>
            <w:tcW w:w="7345" w:type="dxa"/>
            <w:gridSpan w:val="8"/>
            <w:tcBorders>
              <w:top w:val="single" w:sz="6" w:space="0" w:color="auto"/>
              <w:left w:val="nil"/>
              <w:bottom w:val="single" w:sz="6" w:space="0" w:color="auto"/>
              <w:right w:val="nil"/>
            </w:tcBorders>
            <w:shd w:val="clear" w:color="auto" w:fill="auto"/>
            <w:vAlign w:val="center"/>
            <w:hideMark/>
          </w:tcPr>
          <w:p w14:paraId="1B560077" w14:textId="2029B11B" w:rsidR="0045003B" w:rsidRPr="0045003B" w:rsidRDefault="0045003B" w:rsidP="00C54440">
            <w:pPr>
              <w:spacing w:after="0" w:line="200" w:lineRule="exact"/>
              <w:jc w:val="center"/>
              <w:rPr>
                <w:color w:val="000000"/>
                <w:sz w:val="14"/>
                <w:szCs w:val="14"/>
                <w:lang w:val="en-GB"/>
              </w:rPr>
            </w:pPr>
            <w:r w:rsidRPr="0045003B">
              <w:rPr>
                <w:b/>
                <w:bCs/>
                <w:color w:val="000000"/>
                <w:sz w:val="14"/>
                <w:szCs w:val="14"/>
                <w:lang w:val="en-GB"/>
              </w:rPr>
              <w:t>Separate financial information</w:t>
            </w:r>
          </w:p>
        </w:tc>
      </w:tr>
      <w:tr w:rsidR="0045003B" w:rsidRPr="0045003B" w14:paraId="7CA40032" w14:textId="77777777" w:rsidTr="0045003B">
        <w:tc>
          <w:tcPr>
            <w:tcW w:w="2088" w:type="dxa"/>
            <w:tcBorders>
              <w:top w:val="nil"/>
              <w:left w:val="nil"/>
              <w:bottom w:val="nil"/>
              <w:right w:val="nil"/>
            </w:tcBorders>
            <w:shd w:val="clear" w:color="auto" w:fill="auto"/>
            <w:hideMark/>
          </w:tcPr>
          <w:p w14:paraId="754B1303" w14:textId="77777777" w:rsidR="0045003B" w:rsidRPr="0045003B" w:rsidRDefault="0045003B" w:rsidP="00C54440">
            <w:pPr>
              <w:spacing w:after="0" w:line="200" w:lineRule="exact"/>
              <w:jc w:val="thaiDistribute"/>
              <w:rPr>
                <w:color w:val="000000"/>
                <w:sz w:val="14"/>
                <w:szCs w:val="14"/>
                <w:lang w:val="en-GB"/>
              </w:rPr>
            </w:pPr>
            <w:r w:rsidRPr="0045003B">
              <w:rPr>
                <w:color w:val="000000"/>
                <w:sz w:val="14"/>
                <w:szCs w:val="14"/>
                <w:lang w:val="en-GB"/>
              </w:rPr>
              <w:t> </w:t>
            </w:r>
          </w:p>
        </w:tc>
        <w:tc>
          <w:tcPr>
            <w:tcW w:w="1841" w:type="dxa"/>
            <w:gridSpan w:val="2"/>
            <w:tcBorders>
              <w:top w:val="single" w:sz="6" w:space="0" w:color="auto"/>
              <w:left w:val="nil"/>
              <w:bottom w:val="single" w:sz="6" w:space="0" w:color="auto"/>
              <w:right w:val="nil"/>
            </w:tcBorders>
            <w:shd w:val="clear" w:color="auto" w:fill="auto"/>
            <w:vAlign w:val="center"/>
            <w:hideMark/>
          </w:tcPr>
          <w:p w14:paraId="5C255D83" w14:textId="77777777" w:rsidR="0045003B" w:rsidRPr="0045003B" w:rsidRDefault="0045003B" w:rsidP="00C54440">
            <w:pPr>
              <w:spacing w:after="0" w:line="200" w:lineRule="exact"/>
              <w:jc w:val="center"/>
              <w:rPr>
                <w:color w:val="000000"/>
                <w:sz w:val="14"/>
                <w:szCs w:val="14"/>
                <w:lang w:val="en-GB"/>
              </w:rPr>
            </w:pPr>
            <w:r w:rsidRPr="0045003B">
              <w:rPr>
                <w:b/>
                <w:bCs/>
                <w:color w:val="000000"/>
                <w:sz w:val="14"/>
                <w:szCs w:val="14"/>
                <w:lang w:val="en-GB"/>
              </w:rPr>
              <w:t>Level 1</w:t>
            </w:r>
          </w:p>
        </w:tc>
        <w:tc>
          <w:tcPr>
            <w:tcW w:w="1833" w:type="dxa"/>
            <w:gridSpan w:val="2"/>
            <w:tcBorders>
              <w:top w:val="single" w:sz="6" w:space="0" w:color="auto"/>
              <w:left w:val="nil"/>
              <w:bottom w:val="single" w:sz="6" w:space="0" w:color="auto"/>
              <w:right w:val="nil"/>
            </w:tcBorders>
            <w:shd w:val="clear" w:color="auto" w:fill="auto"/>
            <w:vAlign w:val="center"/>
            <w:hideMark/>
          </w:tcPr>
          <w:p w14:paraId="20815B82" w14:textId="77777777" w:rsidR="0045003B" w:rsidRPr="0045003B" w:rsidRDefault="0045003B" w:rsidP="00C54440">
            <w:pPr>
              <w:spacing w:after="0" w:line="200" w:lineRule="exact"/>
              <w:ind w:right="99"/>
              <w:jc w:val="center"/>
              <w:rPr>
                <w:color w:val="000000"/>
                <w:sz w:val="14"/>
                <w:szCs w:val="14"/>
                <w:lang w:val="en-GB"/>
              </w:rPr>
            </w:pPr>
            <w:r w:rsidRPr="0045003B">
              <w:rPr>
                <w:b/>
                <w:bCs/>
                <w:color w:val="000000"/>
                <w:sz w:val="14"/>
                <w:szCs w:val="14"/>
                <w:lang w:val="en-GB"/>
              </w:rPr>
              <w:t>Level 2</w:t>
            </w:r>
          </w:p>
        </w:tc>
        <w:tc>
          <w:tcPr>
            <w:tcW w:w="1833" w:type="dxa"/>
            <w:gridSpan w:val="2"/>
            <w:tcBorders>
              <w:top w:val="single" w:sz="6" w:space="0" w:color="auto"/>
              <w:left w:val="nil"/>
              <w:bottom w:val="single" w:sz="6" w:space="0" w:color="auto"/>
              <w:right w:val="nil"/>
            </w:tcBorders>
            <w:shd w:val="clear" w:color="auto" w:fill="auto"/>
            <w:vAlign w:val="center"/>
            <w:hideMark/>
          </w:tcPr>
          <w:p w14:paraId="1DA059CE" w14:textId="77777777" w:rsidR="0045003B" w:rsidRPr="0045003B" w:rsidRDefault="0045003B" w:rsidP="00C54440">
            <w:pPr>
              <w:spacing w:after="0" w:line="200" w:lineRule="exact"/>
              <w:ind w:right="99"/>
              <w:jc w:val="center"/>
              <w:rPr>
                <w:color w:val="000000"/>
                <w:sz w:val="14"/>
                <w:szCs w:val="14"/>
                <w:lang w:val="en-GB"/>
              </w:rPr>
            </w:pPr>
            <w:r w:rsidRPr="0045003B">
              <w:rPr>
                <w:b/>
                <w:bCs/>
                <w:color w:val="000000"/>
                <w:sz w:val="14"/>
                <w:szCs w:val="14"/>
                <w:lang w:val="en-GB"/>
              </w:rPr>
              <w:t>Level 3</w:t>
            </w:r>
          </w:p>
        </w:tc>
        <w:tc>
          <w:tcPr>
            <w:tcW w:w="1838" w:type="dxa"/>
            <w:gridSpan w:val="2"/>
            <w:tcBorders>
              <w:top w:val="single" w:sz="6" w:space="0" w:color="auto"/>
              <w:left w:val="nil"/>
              <w:bottom w:val="single" w:sz="6" w:space="0" w:color="auto"/>
              <w:right w:val="nil"/>
            </w:tcBorders>
            <w:shd w:val="clear" w:color="auto" w:fill="auto"/>
            <w:vAlign w:val="center"/>
            <w:hideMark/>
          </w:tcPr>
          <w:p w14:paraId="2BA1E391" w14:textId="77777777" w:rsidR="0045003B" w:rsidRPr="0045003B" w:rsidRDefault="0045003B" w:rsidP="00C54440">
            <w:pPr>
              <w:spacing w:after="0" w:line="200" w:lineRule="exact"/>
              <w:ind w:right="99"/>
              <w:jc w:val="center"/>
              <w:rPr>
                <w:color w:val="000000"/>
                <w:sz w:val="14"/>
                <w:szCs w:val="14"/>
                <w:lang w:val="en-GB"/>
              </w:rPr>
            </w:pPr>
            <w:r w:rsidRPr="0045003B">
              <w:rPr>
                <w:b/>
                <w:bCs/>
                <w:color w:val="000000"/>
                <w:sz w:val="14"/>
                <w:szCs w:val="14"/>
                <w:lang w:val="en-GB"/>
              </w:rPr>
              <w:t>Total</w:t>
            </w:r>
          </w:p>
        </w:tc>
      </w:tr>
      <w:tr w:rsidR="0045003B" w:rsidRPr="0045003B" w14:paraId="3C222734" w14:textId="77777777" w:rsidTr="0045003B">
        <w:tc>
          <w:tcPr>
            <w:tcW w:w="2088" w:type="dxa"/>
            <w:tcBorders>
              <w:top w:val="nil"/>
              <w:left w:val="nil"/>
              <w:bottom w:val="nil"/>
              <w:right w:val="nil"/>
            </w:tcBorders>
            <w:shd w:val="clear" w:color="auto" w:fill="auto"/>
            <w:hideMark/>
          </w:tcPr>
          <w:p w14:paraId="3AA88C27" w14:textId="77777777" w:rsidR="0045003B" w:rsidRPr="0045003B" w:rsidRDefault="0045003B" w:rsidP="00C54440">
            <w:pPr>
              <w:spacing w:after="0" w:line="200" w:lineRule="exact"/>
              <w:jc w:val="thaiDistribute"/>
              <w:rPr>
                <w:color w:val="000000"/>
                <w:sz w:val="14"/>
                <w:szCs w:val="14"/>
                <w:lang w:val="en-GB"/>
              </w:rPr>
            </w:pPr>
            <w:r w:rsidRPr="0045003B">
              <w:rPr>
                <w:color w:val="000000"/>
                <w:sz w:val="14"/>
                <w:szCs w:val="14"/>
                <w:lang w:val="en-GB"/>
              </w:rPr>
              <w:t> </w:t>
            </w:r>
          </w:p>
        </w:tc>
        <w:tc>
          <w:tcPr>
            <w:tcW w:w="900" w:type="dxa"/>
            <w:tcBorders>
              <w:top w:val="single" w:sz="6" w:space="0" w:color="auto"/>
              <w:left w:val="nil"/>
              <w:bottom w:val="single" w:sz="6" w:space="0" w:color="auto"/>
              <w:right w:val="nil"/>
            </w:tcBorders>
            <w:shd w:val="clear" w:color="auto" w:fill="auto"/>
            <w:hideMark/>
          </w:tcPr>
          <w:p w14:paraId="6F159619"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31 March</w:t>
            </w:r>
          </w:p>
          <w:p w14:paraId="2A2C266F"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2025</w:t>
            </w:r>
          </w:p>
          <w:p w14:paraId="7ACB32C8"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Million Baht</w:t>
            </w:r>
          </w:p>
        </w:tc>
        <w:tc>
          <w:tcPr>
            <w:tcW w:w="941" w:type="dxa"/>
            <w:tcBorders>
              <w:top w:val="single" w:sz="6" w:space="0" w:color="auto"/>
              <w:left w:val="nil"/>
              <w:bottom w:val="single" w:sz="6" w:space="0" w:color="auto"/>
              <w:right w:val="nil"/>
            </w:tcBorders>
            <w:shd w:val="clear" w:color="auto" w:fill="auto"/>
            <w:hideMark/>
          </w:tcPr>
          <w:p w14:paraId="60682747" w14:textId="77777777" w:rsidR="0045003B" w:rsidRPr="0045003B" w:rsidRDefault="0045003B" w:rsidP="00C54440">
            <w:pPr>
              <w:spacing w:after="0" w:line="200" w:lineRule="exact"/>
              <w:ind w:left="-90"/>
              <w:jc w:val="right"/>
              <w:rPr>
                <w:rFonts w:ascii="Arial Bold" w:hAnsi="Arial Bold"/>
                <w:b/>
                <w:bCs/>
                <w:color w:val="000000"/>
                <w:spacing w:val="-4"/>
                <w:sz w:val="14"/>
                <w:szCs w:val="14"/>
                <w:lang w:val="en-GB"/>
              </w:rPr>
            </w:pPr>
            <w:r w:rsidRPr="0045003B">
              <w:rPr>
                <w:rFonts w:ascii="Arial Bold" w:hAnsi="Arial Bold"/>
                <w:b/>
                <w:bCs/>
                <w:color w:val="000000"/>
                <w:spacing w:val="-4"/>
                <w:sz w:val="14"/>
                <w:szCs w:val="14"/>
                <w:lang w:val="en-GB"/>
              </w:rPr>
              <w:t>31 December </w:t>
            </w:r>
          </w:p>
          <w:p w14:paraId="16B7BC1E"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2024 </w:t>
            </w:r>
          </w:p>
          <w:p w14:paraId="21B87EE7"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Million Baht </w:t>
            </w:r>
          </w:p>
        </w:tc>
        <w:tc>
          <w:tcPr>
            <w:tcW w:w="912" w:type="dxa"/>
            <w:tcBorders>
              <w:top w:val="single" w:sz="6" w:space="0" w:color="auto"/>
              <w:left w:val="nil"/>
              <w:bottom w:val="single" w:sz="6" w:space="0" w:color="auto"/>
              <w:right w:val="nil"/>
            </w:tcBorders>
            <w:shd w:val="clear" w:color="auto" w:fill="auto"/>
            <w:hideMark/>
          </w:tcPr>
          <w:p w14:paraId="3DE919A4"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31 March</w:t>
            </w:r>
          </w:p>
          <w:p w14:paraId="32898B7C"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2025</w:t>
            </w:r>
          </w:p>
          <w:p w14:paraId="61B8E4E5"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Million Baht</w:t>
            </w:r>
          </w:p>
        </w:tc>
        <w:tc>
          <w:tcPr>
            <w:tcW w:w="921" w:type="dxa"/>
            <w:tcBorders>
              <w:top w:val="single" w:sz="6" w:space="0" w:color="auto"/>
              <w:left w:val="nil"/>
              <w:bottom w:val="single" w:sz="6" w:space="0" w:color="auto"/>
              <w:right w:val="nil"/>
            </w:tcBorders>
            <w:shd w:val="clear" w:color="auto" w:fill="auto"/>
            <w:hideMark/>
          </w:tcPr>
          <w:p w14:paraId="0D31FEA9" w14:textId="77777777" w:rsidR="0045003B" w:rsidRPr="0045003B" w:rsidRDefault="0045003B" w:rsidP="00C54440">
            <w:pPr>
              <w:spacing w:after="0" w:line="200" w:lineRule="exact"/>
              <w:ind w:left="-90"/>
              <w:jc w:val="right"/>
              <w:rPr>
                <w:rFonts w:ascii="Arial Bold" w:hAnsi="Arial Bold"/>
                <w:b/>
                <w:bCs/>
                <w:color w:val="000000"/>
                <w:spacing w:val="-4"/>
                <w:sz w:val="14"/>
                <w:szCs w:val="14"/>
                <w:lang w:val="en-GB"/>
              </w:rPr>
            </w:pPr>
            <w:r w:rsidRPr="0045003B">
              <w:rPr>
                <w:rFonts w:ascii="Arial Bold" w:hAnsi="Arial Bold"/>
                <w:b/>
                <w:bCs/>
                <w:color w:val="000000"/>
                <w:spacing w:val="-4"/>
                <w:sz w:val="14"/>
                <w:szCs w:val="14"/>
                <w:lang w:val="en-GB"/>
              </w:rPr>
              <w:t>31 December </w:t>
            </w:r>
          </w:p>
          <w:p w14:paraId="52034839"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2024 </w:t>
            </w:r>
          </w:p>
          <w:p w14:paraId="62F6A0B3"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Million Baht </w:t>
            </w:r>
          </w:p>
        </w:tc>
        <w:tc>
          <w:tcPr>
            <w:tcW w:w="912" w:type="dxa"/>
            <w:tcBorders>
              <w:top w:val="single" w:sz="6" w:space="0" w:color="auto"/>
              <w:left w:val="nil"/>
              <w:bottom w:val="single" w:sz="6" w:space="0" w:color="auto"/>
              <w:right w:val="nil"/>
            </w:tcBorders>
            <w:shd w:val="clear" w:color="auto" w:fill="auto"/>
            <w:hideMark/>
          </w:tcPr>
          <w:p w14:paraId="2A7FE5BF"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31 March</w:t>
            </w:r>
          </w:p>
          <w:p w14:paraId="079D8763"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2025</w:t>
            </w:r>
          </w:p>
          <w:p w14:paraId="415FA0E1"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Million Baht</w:t>
            </w:r>
          </w:p>
        </w:tc>
        <w:tc>
          <w:tcPr>
            <w:tcW w:w="921" w:type="dxa"/>
            <w:tcBorders>
              <w:top w:val="single" w:sz="6" w:space="0" w:color="auto"/>
              <w:left w:val="nil"/>
              <w:bottom w:val="single" w:sz="6" w:space="0" w:color="auto"/>
              <w:right w:val="nil"/>
            </w:tcBorders>
            <w:shd w:val="clear" w:color="auto" w:fill="auto"/>
            <w:hideMark/>
          </w:tcPr>
          <w:p w14:paraId="0CABAF42" w14:textId="77777777" w:rsidR="0045003B" w:rsidRPr="0045003B" w:rsidRDefault="0045003B" w:rsidP="00C54440">
            <w:pPr>
              <w:spacing w:after="0" w:line="200" w:lineRule="exact"/>
              <w:ind w:left="-90"/>
              <w:jc w:val="right"/>
              <w:rPr>
                <w:rFonts w:ascii="Arial Bold" w:hAnsi="Arial Bold"/>
                <w:b/>
                <w:bCs/>
                <w:color w:val="000000"/>
                <w:spacing w:val="-4"/>
                <w:sz w:val="14"/>
                <w:szCs w:val="14"/>
                <w:lang w:val="en-GB"/>
              </w:rPr>
            </w:pPr>
            <w:r w:rsidRPr="0045003B">
              <w:rPr>
                <w:rFonts w:ascii="Arial Bold" w:hAnsi="Arial Bold"/>
                <w:b/>
                <w:bCs/>
                <w:color w:val="000000"/>
                <w:spacing w:val="-4"/>
                <w:sz w:val="14"/>
                <w:szCs w:val="14"/>
                <w:lang w:val="en-GB"/>
              </w:rPr>
              <w:t>31 December </w:t>
            </w:r>
          </w:p>
          <w:p w14:paraId="316F3073"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2024 </w:t>
            </w:r>
          </w:p>
          <w:p w14:paraId="11A26B78"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Million Baht </w:t>
            </w:r>
          </w:p>
        </w:tc>
        <w:tc>
          <w:tcPr>
            <w:tcW w:w="912" w:type="dxa"/>
            <w:tcBorders>
              <w:top w:val="single" w:sz="6" w:space="0" w:color="auto"/>
              <w:left w:val="nil"/>
              <w:bottom w:val="single" w:sz="6" w:space="0" w:color="auto"/>
              <w:right w:val="nil"/>
            </w:tcBorders>
            <w:shd w:val="clear" w:color="auto" w:fill="auto"/>
            <w:hideMark/>
          </w:tcPr>
          <w:p w14:paraId="1F019D35"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31 March</w:t>
            </w:r>
          </w:p>
          <w:p w14:paraId="1BF8C017"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2025</w:t>
            </w:r>
          </w:p>
          <w:p w14:paraId="30EDF0EC"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Million Baht</w:t>
            </w:r>
          </w:p>
        </w:tc>
        <w:tc>
          <w:tcPr>
            <w:tcW w:w="926" w:type="dxa"/>
            <w:tcBorders>
              <w:top w:val="single" w:sz="6" w:space="0" w:color="auto"/>
              <w:left w:val="nil"/>
              <w:bottom w:val="single" w:sz="6" w:space="0" w:color="auto"/>
              <w:right w:val="nil"/>
            </w:tcBorders>
            <w:shd w:val="clear" w:color="auto" w:fill="auto"/>
            <w:hideMark/>
          </w:tcPr>
          <w:p w14:paraId="33405AE9" w14:textId="77777777" w:rsidR="0045003B" w:rsidRPr="0045003B" w:rsidRDefault="0045003B" w:rsidP="00C54440">
            <w:pPr>
              <w:spacing w:after="0" w:line="200" w:lineRule="exact"/>
              <w:ind w:left="-90"/>
              <w:jc w:val="right"/>
              <w:rPr>
                <w:rFonts w:ascii="Arial Bold" w:hAnsi="Arial Bold"/>
                <w:b/>
                <w:bCs/>
                <w:color w:val="000000"/>
                <w:spacing w:val="-4"/>
                <w:sz w:val="14"/>
                <w:szCs w:val="14"/>
                <w:lang w:val="en-GB"/>
              </w:rPr>
            </w:pPr>
            <w:r w:rsidRPr="0045003B">
              <w:rPr>
                <w:rFonts w:ascii="Arial Bold" w:hAnsi="Arial Bold"/>
                <w:b/>
                <w:bCs/>
                <w:color w:val="000000"/>
                <w:spacing w:val="-4"/>
                <w:sz w:val="14"/>
                <w:szCs w:val="14"/>
                <w:lang w:val="en-GB"/>
              </w:rPr>
              <w:t>31 December </w:t>
            </w:r>
          </w:p>
          <w:p w14:paraId="46EC79EE"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2024 </w:t>
            </w:r>
          </w:p>
          <w:p w14:paraId="790E7EC4" w14:textId="77777777" w:rsidR="0045003B" w:rsidRPr="0045003B" w:rsidRDefault="0045003B" w:rsidP="00C54440">
            <w:pPr>
              <w:spacing w:after="0" w:line="200" w:lineRule="exact"/>
              <w:ind w:left="-90"/>
              <w:jc w:val="right"/>
              <w:rPr>
                <w:b/>
                <w:bCs/>
                <w:color w:val="000000"/>
                <w:sz w:val="14"/>
                <w:szCs w:val="14"/>
                <w:lang w:val="en-GB"/>
              </w:rPr>
            </w:pPr>
            <w:r w:rsidRPr="0045003B">
              <w:rPr>
                <w:b/>
                <w:bCs/>
                <w:color w:val="000000"/>
                <w:sz w:val="14"/>
                <w:szCs w:val="14"/>
                <w:lang w:val="en-GB"/>
              </w:rPr>
              <w:t>Million Baht </w:t>
            </w:r>
          </w:p>
        </w:tc>
      </w:tr>
      <w:tr w:rsidR="0045003B" w:rsidRPr="0045003B" w14:paraId="3CD8E902" w14:textId="77777777" w:rsidTr="0045003B">
        <w:tc>
          <w:tcPr>
            <w:tcW w:w="2088" w:type="dxa"/>
            <w:tcBorders>
              <w:top w:val="nil"/>
              <w:left w:val="nil"/>
              <w:bottom w:val="nil"/>
              <w:right w:val="nil"/>
            </w:tcBorders>
            <w:shd w:val="clear" w:color="auto" w:fill="auto"/>
            <w:hideMark/>
          </w:tcPr>
          <w:p w14:paraId="0546D56E" w14:textId="77777777" w:rsidR="0045003B" w:rsidRPr="0045003B" w:rsidRDefault="0045003B" w:rsidP="00C54440">
            <w:pPr>
              <w:spacing w:after="0" w:line="200" w:lineRule="exact"/>
              <w:jc w:val="thaiDistribute"/>
              <w:rPr>
                <w:color w:val="000000"/>
                <w:sz w:val="14"/>
                <w:szCs w:val="14"/>
                <w:lang w:val="en-GB"/>
              </w:rPr>
            </w:pPr>
            <w:r w:rsidRPr="0045003B">
              <w:rPr>
                <w:color w:val="000000"/>
                <w:sz w:val="14"/>
                <w:szCs w:val="14"/>
                <w:lang w:val="en-GB"/>
              </w:rPr>
              <w:t> </w:t>
            </w:r>
          </w:p>
        </w:tc>
        <w:tc>
          <w:tcPr>
            <w:tcW w:w="900" w:type="dxa"/>
            <w:tcBorders>
              <w:top w:val="single" w:sz="6" w:space="0" w:color="auto"/>
              <w:left w:val="nil"/>
              <w:bottom w:val="nil"/>
              <w:right w:val="nil"/>
            </w:tcBorders>
            <w:shd w:val="clear" w:color="auto" w:fill="auto"/>
            <w:hideMark/>
          </w:tcPr>
          <w:p w14:paraId="097680C8"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41" w:type="dxa"/>
            <w:tcBorders>
              <w:top w:val="single" w:sz="6" w:space="0" w:color="auto"/>
              <w:left w:val="nil"/>
              <w:bottom w:val="nil"/>
              <w:right w:val="nil"/>
            </w:tcBorders>
            <w:shd w:val="clear" w:color="auto" w:fill="auto"/>
            <w:hideMark/>
          </w:tcPr>
          <w:p w14:paraId="22372564"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12" w:type="dxa"/>
            <w:tcBorders>
              <w:top w:val="single" w:sz="6" w:space="0" w:color="auto"/>
              <w:left w:val="nil"/>
              <w:bottom w:val="nil"/>
              <w:right w:val="nil"/>
            </w:tcBorders>
            <w:shd w:val="clear" w:color="auto" w:fill="auto"/>
            <w:hideMark/>
          </w:tcPr>
          <w:p w14:paraId="38A231AA"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21" w:type="dxa"/>
            <w:tcBorders>
              <w:top w:val="single" w:sz="6" w:space="0" w:color="auto"/>
              <w:left w:val="nil"/>
              <w:bottom w:val="nil"/>
              <w:right w:val="nil"/>
            </w:tcBorders>
            <w:shd w:val="clear" w:color="auto" w:fill="auto"/>
            <w:hideMark/>
          </w:tcPr>
          <w:p w14:paraId="41581369"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12" w:type="dxa"/>
            <w:tcBorders>
              <w:top w:val="single" w:sz="6" w:space="0" w:color="auto"/>
              <w:left w:val="nil"/>
              <w:bottom w:val="nil"/>
              <w:right w:val="nil"/>
            </w:tcBorders>
            <w:shd w:val="clear" w:color="auto" w:fill="auto"/>
            <w:hideMark/>
          </w:tcPr>
          <w:p w14:paraId="6AED7603"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21" w:type="dxa"/>
            <w:tcBorders>
              <w:top w:val="single" w:sz="6" w:space="0" w:color="auto"/>
              <w:left w:val="nil"/>
              <w:bottom w:val="nil"/>
              <w:right w:val="nil"/>
            </w:tcBorders>
            <w:shd w:val="clear" w:color="auto" w:fill="auto"/>
            <w:hideMark/>
          </w:tcPr>
          <w:p w14:paraId="32D54D3F"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12" w:type="dxa"/>
            <w:tcBorders>
              <w:top w:val="single" w:sz="6" w:space="0" w:color="auto"/>
              <w:left w:val="nil"/>
              <w:bottom w:val="nil"/>
              <w:right w:val="nil"/>
            </w:tcBorders>
            <w:shd w:val="clear" w:color="auto" w:fill="auto"/>
            <w:hideMark/>
          </w:tcPr>
          <w:p w14:paraId="3C0142FA"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26" w:type="dxa"/>
            <w:tcBorders>
              <w:top w:val="single" w:sz="6" w:space="0" w:color="auto"/>
              <w:left w:val="nil"/>
              <w:bottom w:val="nil"/>
              <w:right w:val="nil"/>
            </w:tcBorders>
            <w:shd w:val="clear" w:color="auto" w:fill="auto"/>
            <w:hideMark/>
          </w:tcPr>
          <w:p w14:paraId="1773498A" w14:textId="777777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r>
      <w:tr w:rsidR="0045003B" w:rsidRPr="0045003B" w14:paraId="0B8DF4E4" w14:textId="77777777" w:rsidTr="0045003B">
        <w:tc>
          <w:tcPr>
            <w:tcW w:w="2088" w:type="dxa"/>
            <w:tcBorders>
              <w:top w:val="nil"/>
              <w:left w:val="nil"/>
              <w:bottom w:val="nil"/>
              <w:right w:val="nil"/>
            </w:tcBorders>
            <w:shd w:val="clear" w:color="auto" w:fill="auto"/>
          </w:tcPr>
          <w:p w14:paraId="686FBC34" w14:textId="60865B28" w:rsidR="0045003B" w:rsidRPr="0045003B" w:rsidRDefault="0045003B" w:rsidP="00C54440">
            <w:pPr>
              <w:spacing w:after="0" w:line="200" w:lineRule="exact"/>
              <w:jc w:val="thaiDistribute"/>
              <w:rPr>
                <w:color w:val="000000"/>
                <w:sz w:val="14"/>
                <w:szCs w:val="14"/>
                <w:lang w:val="en-GB" w:bidi="th-TH"/>
              </w:rPr>
            </w:pPr>
            <w:r w:rsidRPr="0045003B">
              <w:rPr>
                <w:b/>
                <w:bCs/>
                <w:color w:val="000000"/>
                <w:sz w:val="14"/>
                <w:szCs w:val="14"/>
                <w:lang w:val="en-GB"/>
              </w:rPr>
              <w:t>Financial assets</w:t>
            </w:r>
            <w:r w:rsidRPr="0045003B">
              <w:rPr>
                <w:color w:val="000000"/>
                <w:sz w:val="14"/>
                <w:szCs w:val="14"/>
                <w:lang w:val="en-GB"/>
              </w:rPr>
              <w:t> </w:t>
            </w:r>
          </w:p>
        </w:tc>
        <w:tc>
          <w:tcPr>
            <w:tcW w:w="900" w:type="dxa"/>
            <w:tcBorders>
              <w:top w:val="nil"/>
              <w:left w:val="nil"/>
              <w:bottom w:val="nil"/>
              <w:right w:val="nil"/>
            </w:tcBorders>
            <w:shd w:val="clear" w:color="auto" w:fill="auto"/>
            <w:hideMark/>
          </w:tcPr>
          <w:p w14:paraId="219405DD" w14:textId="20870CF5"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41" w:type="dxa"/>
            <w:tcBorders>
              <w:top w:val="nil"/>
              <w:left w:val="nil"/>
              <w:bottom w:val="nil"/>
              <w:right w:val="nil"/>
            </w:tcBorders>
            <w:shd w:val="clear" w:color="auto" w:fill="auto"/>
            <w:hideMark/>
          </w:tcPr>
          <w:p w14:paraId="46B1A323" w14:textId="05231DCE"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12" w:type="dxa"/>
            <w:tcBorders>
              <w:top w:val="nil"/>
              <w:left w:val="nil"/>
              <w:bottom w:val="nil"/>
              <w:right w:val="nil"/>
            </w:tcBorders>
            <w:shd w:val="clear" w:color="auto" w:fill="auto"/>
            <w:hideMark/>
          </w:tcPr>
          <w:p w14:paraId="27CC43DE" w14:textId="0AF80DB4"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21" w:type="dxa"/>
            <w:tcBorders>
              <w:top w:val="nil"/>
              <w:left w:val="nil"/>
              <w:bottom w:val="nil"/>
              <w:right w:val="nil"/>
            </w:tcBorders>
            <w:shd w:val="clear" w:color="auto" w:fill="auto"/>
            <w:hideMark/>
          </w:tcPr>
          <w:p w14:paraId="6254606E" w14:textId="4B921D4E"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12" w:type="dxa"/>
            <w:tcBorders>
              <w:top w:val="nil"/>
              <w:left w:val="nil"/>
              <w:bottom w:val="nil"/>
              <w:right w:val="nil"/>
            </w:tcBorders>
            <w:shd w:val="clear" w:color="auto" w:fill="auto"/>
            <w:hideMark/>
          </w:tcPr>
          <w:p w14:paraId="5A04526C" w14:textId="710B667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21" w:type="dxa"/>
            <w:tcBorders>
              <w:top w:val="nil"/>
              <w:left w:val="nil"/>
              <w:bottom w:val="nil"/>
              <w:right w:val="nil"/>
            </w:tcBorders>
            <w:shd w:val="clear" w:color="auto" w:fill="auto"/>
            <w:hideMark/>
          </w:tcPr>
          <w:p w14:paraId="72DAD9BD" w14:textId="4ACEDD82"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12" w:type="dxa"/>
            <w:tcBorders>
              <w:top w:val="nil"/>
              <w:left w:val="nil"/>
              <w:bottom w:val="nil"/>
              <w:right w:val="nil"/>
            </w:tcBorders>
            <w:shd w:val="clear" w:color="auto" w:fill="auto"/>
            <w:hideMark/>
          </w:tcPr>
          <w:p w14:paraId="50E02610" w14:textId="1B5F9F95"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26" w:type="dxa"/>
            <w:tcBorders>
              <w:top w:val="nil"/>
              <w:left w:val="nil"/>
              <w:bottom w:val="nil"/>
              <w:right w:val="nil"/>
            </w:tcBorders>
            <w:shd w:val="clear" w:color="auto" w:fill="auto"/>
            <w:hideMark/>
          </w:tcPr>
          <w:p w14:paraId="42211E23" w14:textId="63EDD07E"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r>
      <w:tr w:rsidR="0045003B" w:rsidRPr="0045003B" w14:paraId="69F44C41" w14:textId="77777777" w:rsidTr="0045003B">
        <w:tc>
          <w:tcPr>
            <w:tcW w:w="2088" w:type="dxa"/>
            <w:tcBorders>
              <w:top w:val="nil"/>
              <w:left w:val="nil"/>
              <w:bottom w:val="nil"/>
              <w:right w:val="nil"/>
            </w:tcBorders>
            <w:shd w:val="clear" w:color="auto" w:fill="auto"/>
          </w:tcPr>
          <w:p w14:paraId="7CEEDD4B" w14:textId="77777777" w:rsidR="0045003B" w:rsidRDefault="0045003B" w:rsidP="00C54440">
            <w:pPr>
              <w:spacing w:after="0" w:line="200" w:lineRule="exact"/>
              <w:jc w:val="thaiDistribute"/>
              <w:rPr>
                <w:b/>
                <w:bCs/>
                <w:color w:val="000000"/>
                <w:sz w:val="14"/>
                <w:szCs w:val="14"/>
                <w:lang w:val="en-GB"/>
              </w:rPr>
            </w:pPr>
            <w:r w:rsidRPr="0045003B">
              <w:rPr>
                <w:b/>
                <w:bCs/>
                <w:color w:val="000000"/>
                <w:sz w:val="14"/>
                <w:szCs w:val="14"/>
                <w:lang w:val="en-GB"/>
              </w:rPr>
              <w:t>Financial assets measured</w:t>
            </w:r>
          </w:p>
          <w:p w14:paraId="35418B53" w14:textId="77777777" w:rsidR="0045003B" w:rsidRDefault="0045003B" w:rsidP="00C54440">
            <w:pPr>
              <w:spacing w:after="0" w:line="200" w:lineRule="exact"/>
              <w:jc w:val="thaiDistribute"/>
              <w:rPr>
                <w:b/>
                <w:bCs/>
                <w:color w:val="000000"/>
                <w:sz w:val="14"/>
                <w:szCs w:val="14"/>
                <w:lang w:val="en-GB"/>
              </w:rPr>
            </w:pPr>
            <w:r>
              <w:rPr>
                <w:b/>
                <w:bCs/>
                <w:color w:val="000000"/>
                <w:sz w:val="14"/>
                <w:szCs w:val="14"/>
                <w:lang w:val="en-GB"/>
              </w:rPr>
              <w:t xml:space="preserve">   </w:t>
            </w:r>
            <w:r w:rsidRPr="0045003B">
              <w:rPr>
                <w:b/>
                <w:bCs/>
                <w:color w:val="000000"/>
                <w:sz w:val="14"/>
                <w:szCs w:val="14"/>
                <w:lang w:val="en-GB"/>
              </w:rPr>
              <w:t xml:space="preserve"> at fair value through profit</w:t>
            </w:r>
          </w:p>
          <w:p w14:paraId="4C67BA37" w14:textId="45B22175" w:rsidR="0045003B" w:rsidRPr="00BF4E2D" w:rsidRDefault="0045003B" w:rsidP="00C54440">
            <w:pPr>
              <w:spacing w:after="0" w:line="200" w:lineRule="exact"/>
              <w:jc w:val="thaiDistribute"/>
              <w:rPr>
                <w:rFonts w:cstheme="minorBidi"/>
                <w:color w:val="000000"/>
                <w:sz w:val="14"/>
                <w:szCs w:val="17"/>
                <w:lang w:val="en-GB" w:bidi="th-TH"/>
              </w:rPr>
            </w:pPr>
            <w:r>
              <w:rPr>
                <w:b/>
                <w:bCs/>
                <w:color w:val="000000"/>
                <w:sz w:val="14"/>
                <w:szCs w:val="14"/>
                <w:lang w:val="en-GB"/>
              </w:rPr>
              <w:t xml:space="preserve">   </w:t>
            </w:r>
            <w:r w:rsidRPr="0045003B">
              <w:rPr>
                <w:b/>
                <w:bCs/>
                <w:color w:val="000000"/>
                <w:sz w:val="14"/>
                <w:szCs w:val="14"/>
                <w:lang w:val="en-GB"/>
              </w:rPr>
              <w:t xml:space="preserve"> or loss</w:t>
            </w:r>
          </w:p>
        </w:tc>
        <w:tc>
          <w:tcPr>
            <w:tcW w:w="900" w:type="dxa"/>
            <w:tcBorders>
              <w:top w:val="nil"/>
              <w:left w:val="nil"/>
              <w:bottom w:val="nil"/>
              <w:right w:val="nil"/>
            </w:tcBorders>
            <w:shd w:val="clear" w:color="auto" w:fill="auto"/>
            <w:hideMark/>
          </w:tcPr>
          <w:p w14:paraId="425FBC07" w14:textId="3266E45F"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41" w:type="dxa"/>
            <w:tcBorders>
              <w:top w:val="nil"/>
              <w:left w:val="nil"/>
              <w:bottom w:val="nil"/>
              <w:right w:val="nil"/>
            </w:tcBorders>
            <w:shd w:val="clear" w:color="auto" w:fill="auto"/>
            <w:hideMark/>
          </w:tcPr>
          <w:p w14:paraId="6DBD2F88" w14:textId="1F57E49A"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12" w:type="dxa"/>
            <w:tcBorders>
              <w:top w:val="nil"/>
              <w:left w:val="nil"/>
              <w:bottom w:val="nil"/>
              <w:right w:val="nil"/>
            </w:tcBorders>
            <w:shd w:val="clear" w:color="auto" w:fill="auto"/>
            <w:hideMark/>
          </w:tcPr>
          <w:p w14:paraId="0DD57031" w14:textId="6335A1CF"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21" w:type="dxa"/>
            <w:tcBorders>
              <w:top w:val="nil"/>
              <w:left w:val="nil"/>
              <w:bottom w:val="nil"/>
              <w:right w:val="nil"/>
            </w:tcBorders>
            <w:shd w:val="clear" w:color="auto" w:fill="auto"/>
            <w:hideMark/>
          </w:tcPr>
          <w:p w14:paraId="503DBDF9" w14:textId="1AABCAD0"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12" w:type="dxa"/>
            <w:tcBorders>
              <w:top w:val="nil"/>
              <w:left w:val="nil"/>
              <w:bottom w:val="nil"/>
              <w:right w:val="nil"/>
            </w:tcBorders>
            <w:shd w:val="clear" w:color="auto" w:fill="auto"/>
            <w:hideMark/>
          </w:tcPr>
          <w:p w14:paraId="6BADDFCF" w14:textId="7BB6A4CA"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21" w:type="dxa"/>
            <w:tcBorders>
              <w:top w:val="nil"/>
              <w:left w:val="nil"/>
              <w:bottom w:val="nil"/>
              <w:right w:val="nil"/>
            </w:tcBorders>
            <w:shd w:val="clear" w:color="auto" w:fill="auto"/>
            <w:hideMark/>
          </w:tcPr>
          <w:p w14:paraId="086FE6B0" w14:textId="38BCE209"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12" w:type="dxa"/>
            <w:tcBorders>
              <w:top w:val="nil"/>
              <w:left w:val="nil"/>
              <w:bottom w:val="nil"/>
              <w:right w:val="nil"/>
            </w:tcBorders>
            <w:shd w:val="clear" w:color="auto" w:fill="auto"/>
            <w:hideMark/>
          </w:tcPr>
          <w:p w14:paraId="47F1A35C" w14:textId="253E3C03"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c>
          <w:tcPr>
            <w:tcW w:w="926" w:type="dxa"/>
            <w:tcBorders>
              <w:top w:val="nil"/>
              <w:left w:val="nil"/>
              <w:bottom w:val="nil"/>
              <w:right w:val="nil"/>
            </w:tcBorders>
            <w:shd w:val="clear" w:color="auto" w:fill="auto"/>
            <w:hideMark/>
          </w:tcPr>
          <w:p w14:paraId="1C14EDD2" w14:textId="5BC11C47" w:rsidR="0045003B" w:rsidRPr="0045003B" w:rsidRDefault="0045003B" w:rsidP="00C54440">
            <w:pPr>
              <w:spacing w:after="0" w:line="200" w:lineRule="exact"/>
              <w:jc w:val="right"/>
              <w:rPr>
                <w:color w:val="000000"/>
                <w:sz w:val="14"/>
                <w:szCs w:val="14"/>
                <w:lang w:val="en-GB"/>
              </w:rPr>
            </w:pPr>
            <w:r w:rsidRPr="0045003B">
              <w:rPr>
                <w:color w:val="000000"/>
                <w:sz w:val="14"/>
                <w:szCs w:val="14"/>
                <w:lang w:val="en-GB"/>
              </w:rPr>
              <w:t> </w:t>
            </w:r>
          </w:p>
        </w:tc>
      </w:tr>
      <w:tr w:rsidR="00675413" w:rsidRPr="0045003B" w14:paraId="3E351AAF" w14:textId="77777777" w:rsidTr="0045003B">
        <w:tc>
          <w:tcPr>
            <w:tcW w:w="2088" w:type="dxa"/>
            <w:tcBorders>
              <w:top w:val="nil"/>
              <w:left w:val="nil"/>
              <w:bottom w:val="nil"/>
              <w:right w:val="nil"/>
            </w:tcBorders>
            <w:shd w:val="clear" w:color="auto" w:fill="auto"/>
          </w:tcPr>
          <w:p w14:paraId="5EF8035E" w14:textId="164D7768" w:rsidR="00675413" w:rsidRPr="0045003B" w:rsidRDefault="00675413" w:rsidP="00675413">
            <w:pPr>
              <w:spacing w:after="0" w:line="200" w:lineRule="exact"/>
              <w:jc w:val="thaiDistribute"/>
              <w:rPr>
                <w:b/>
                <w:bCs/>
                <w:color w:val="000000"/>
                <w:sz w:val="14"/>
                <w:szCs w:val="14"/>
                <w:lang w:val="en-GB"/>
              </w:rPr>
            </w:pPr>
            <w:r w:rsidRPr="0045003B">
              <w:rPr>
                <w:color w:val="000000"/>
                <w:sz w:val="14"/>
                <w:szCs w:val="14"/>
                <w:lang w:val="en-GB"/>
              </w:rPr>
              <w:t>Investment in mutual funds </w:t>
            </w:r>
          </w:p>
        </w:tc>
        <w:tc>
          <w:tcPr>
            <w:tcW w:w="900" w:type="dxa"/>
            <w:tcBorders>
              <w:top w:val="nil"/>
              <w:left w:val="nil"/>
              <w:bottom w:val="single" w:sz="4" w:space="0" w:color="auto"/>
              <w:right w:val="nil"/>
            </w:tcBorders>
            <w:shd w:val="clear" w:color="auto" w:fill="auto"/>
            <w:vAlign w:val="bottom"/>
          </w:tcPr>
          <w:p w14:paraId="6BA6215C" w14:textId="54D9D478" w:rsidR="00675413" w:rsidRPr="0045003B" w:rsidRDefault="00675413" w:rsidP="00675413">
            <w:pPr>
              <w:spacing w:after="0" w:line="200" w:lineRule="exact"/>
              <w:jc w:val="right"/>
              <w:rPr>
                <w:color w:val="000000"/>
                <w:sz w:val="14"/>
                <w:szCs w:val="14"/>
                <w:lang w:val="en-GB"/>
              </w:rPr>
            </w:pPr>
            <w:r>
              <w:rPr>
                <w:color w:val="000000"/>
                <w:sz w:val="14"/>
                <w:szCs w:val="14"/>
              </w:rPr>
              <w:t>-</w:t>
            </w:r>
          </w:p>
        </w:tc>
        <w:tc>
          <w:tcPr>
            <w:tcW w:w="941" w:type="dxa"/>
            <w:tcBorders>
              <w:top w:val="nil"/>
              <w:left w:val="nil"/>
              <w:bottom w:val="single" w:sz="4" w:space="0" w:color="auto"/>
              <w:right w:val="nil"/>
            </w:tcBorders>
            <w:shd w:val="clear" w:color="auto" w:fill="auto"/>
            <w:vAlign w:val="bottom"/>
          </w:tcPr>
          <w:p w14:paraId="5F5ABC0F" w14:textId="27E44D31" w:rsidR="00675413" w:rsidRPr="0045003B" w:rsidRDefault="00675413" w:rsidP="00675413">
            <w:pPr>
              <w:spacing w:after="0" w:line="200" w:lineRule="exact"/>
              <w:jc w:val="right"/>
              <w:rPr>
                <w:color w:val="000000"/>
                <w:sz w:val="14"/>
                <w:szCs w:val="14"/>
                <w:lang w:val="en-GB"/>
              </w:rPr>
            </w:pPr>
            <w:r>
              <w:rPr>
                <w:color w:val="000000"/>
                <w:sz w:val="14"/>
                <w:szCs w:val="14"/>
              </w:rPr>
              <w:t>-</w:t>
            </w:r>
          </w:p>
        </w:tc>
        <w:tc>
          <w:tcPr>
            <w:tcW w:w="912" w:type="dxa"/>
            <w:tcBorders>
              <w:top w:val="nil"/>
              <w:left w:val="nil"/>
              <w:bottom w:val="single" w:sz="4" w:space="0" w:color="auto"/>
              <w:right w:val="nil"/>
            </w:tcBorders>
            <w:shd w:val="clear" w:color="auto" w:fill="auto"/>
            <w:vAlign w:val="bottom"/>
          </w:tcPr>
          <w:p w14:paraId="36ED6C2F" w14:textId="48FBEB55" w:rsidR="00675413" w:rsidRPr="0045003B" w:rsidRDefault="00675413" w:rsidP="00675413">
            <w:pPr>
              <w:spacing w:after="0" w:line="200" w:lineRule="exact"/>
              <w:jc w:val="right"/>
              <w:rPr>
                <w:color w:val="000000"/>
                <w:sz w:val="14"/>
                <w:szCs w:val="14"/>
                <w:lang w:val="en-GB"/>
              </w:rPr>
            </w:pPr>
            <w:r w:rsidRPr="0045003B">
              <w:rPr>
                <w:color w:val="000000"/>
                <w:sz w:val="14"/>
                <w:szCs w:val="14"/>
              </w:rPr>
              <w:t>719 </w:t>
            </w:r>
          </w:p>
        </w:tc>
        <w:tc>
          <w:tcPr>
            <w:tcW w:w="921" w:type="dxa"/>
            <w:tcBorders>
              <w:top w:val="nil"/>
              <w:left w:val="nil"/>
              <w:bottom w:val="single" w:sz="4" w:space="0" w:color="auto"/>
              <w:right w:val="nil"/>
            </w:tcBorders>
            <w:shd w:val="clear" w:color="auto" w:fill="auto"/>
            <w:vAlign w:val="bottom"/>
          </w:tcPr>
          <w:p w14:paraId="4D5C0DA8" w14:textId="604FD683" w:rsidR="00675413" w:rsidRPr="0045003B" w:rsidRDefault="00675413" w:rsidP="00675413">
            <w:pPr>
              <w:spacing w:after="0" w:line="200" w:lineRule="exact"/>
              <w:jc w:val="right"/>
              <w:rPr>
                <w:color w:val="000000"/>
                <w:sz w:val="14"/>
                <w:szCs w:val="14"/>
                <w:lang w:val="en-GB"/>
              </w:rPr>
            </w:pPr>
            <w:r w:rsidRPr="0045003B">
              <w:rPr>
                <w:color w:val="000000"/>
                <w:sz w:val="14"/>
                <w:szCs w:val="14"/>
              </w:rPr>
              <w:t>2,144 </w:t>
            </w:r>
          </w:p>
        </w:tc>
        <w:tc>
          <w:tcPr>
            <w:tcW w:w="912" w:type="dxa"/>
            <w:tcBorders>
              <w:top w:val="nil"/>
              <w:left w:val="nil"/>
              <w:bottom w:val="single" w:sz="4" w:space="0" w:color="auto"/>
              <w:right w:val="nil"/>
            </w:tcBorders>
            <w:shd w:val="clear" w:color="auto" w:fill="auto"/>
            <w:vAlign w:val="bottom"/>
          </w:tcPr>
          <w:p w14:paraId="5F84C3EA" w14:textId="267370A3" w:rsidR="00675413" w:rsidRPr="0045003B" w:rsidRDefault="00675413" w:rsidP="00675413">
            <w:pPr>
              <w:spacing w:after="0" w:line="200" w:lineRule="exact"/>
              <w:jc w:val="right"/>
              <w:rPr>
                <w:color w:val="000000"/>
                <w:sz w:val="14"/>
                <w:szCs w:val="14"/>
                <w:lang w:val="en-GB"/>
              </w:rPr>
            </w:pPr>
            <w:r w:rsidRPr="0045003B">
              <w:rPr>
                <w:color w:val="000000"/>
                <w:sz w:val="14"/>
                <w:szCs w:val="14"/>
                <w:lang w:val="en-GB"/>
              </w:rPr>
              <w:t>-</w:t>
            </w:r>
          </w:p>
        </w:tc>
        <w:tc>
          <w:tcPr>
            <w:tcW w:w="921" w:type="dxa"/>
            <w:tcBorders>
              <w:top w:val="nil"/>
              <w:left w:val="nil"/>
              <w:bottom w:val="single" w:sz="4" w:space="0" w:color="auto"/>
              <w:right w:val="nil"/>
            </w:tcBorders>
            <w:shd w:val="clear" w:color="auto" w:fill="auto"/>
            <w:vAlign w:val="bottom"/>
          </w:tcPr>
          <w:p w14:paraId="035CD8B4" w14:textId="35B4D2B7" w:rsidR="00675413" w:rsidRPr="0045003B" w:rsidRDefault="00675413" w:rsidP="00675413">
            <w:pPr>
              <w:spacing w:after="0" w:line="200" w:lineRule="exact"/>
              <w:jc w:val="right"/>
              <w:rPr>
                <w:color w:val="000000"/>
                <w:sz w:val="14"/>
                <w:szCs w:val="14"/>
                <w:lang w:val="en-GB"/>
              </w:rPr>
            </w:pPr>
            <w:r w:rsidRPr="0045003B">
              <w:rPr>
                <w:color w:val="000000"/>
                <w:sz w:val="14"/>
                <w:szCs w:val="14"/>
                <w:lang w:val="en-GB"/>
              </w:rPr>
              <w:t>-</w:t>
            </w:r>
          </w:p>
        </w:tc>
        <w:tc>
          <w:tcPr>
            <w:tcW w:w="912" w:type="dxa"/>
            <w:tcBorders>
              <w:top w:val="nil"/>
              <w:left w:val="nil"/>
              <w:bottom w:val="single" w:sz="4" w:space="0" w:color="auto"/>
              <w:right w:val="nil"/>
            </w:tcBorders>
            <w:shd w:val="clear" w:color="auto" w:fill="auto"/>
            <w:vAlign w:val="bottom"/>
          </w:tcPr>
          <w:p w14:paraId="1BF22C10" w14:textId="75048FFB" w:rsidR="00675413" w:rsidRPr="0045003B" w:rsidRDefault="00675413" w:rsidP="00675413">
            <w:pPr>
              <w:spacing w:after="0" w:line="200" w:lineRule="exact"/>
              <w:jc w:val="right"/>
              <w:rPr>
                <w:color w:val="000000"/>
                <w:sz w:val="14"/>
                <w:szCs w:val="14"/>
                <w:lang w:val="en-GB"/>
              </w:rPr>
            </w:pPr>
            <w:r w:rsidRPr="0045003B">
              <w:rPr>
                <w:color w:val="000000"/>
                <w:sz w:val="14"/>
                <w:szCs w:val="14"/>
              </w:rPr>
              <w:t>719 </w:t>
            </w:r>
          </w:p>
        </w:tc>
        <w:tc>
          <w:tcPr>
            <w:tcW w:w="926" w:type="dxa"/>
            <w:tcBorders>
              <w:top w:val="nil"/>
              <w:left w:val="nil"/>
              <w:bottom w:val="single" w:sz="4" w:space="0" w:color="auto"/>
              <w:right w:val="nil"/>
            </w:tcBorders>
            <w:shd w:val="clear" w:color="auto" w:fill="auto"/>
            <w:vAlign w:val="bottom"/>
          </w:tcPr>
          <w:p w14:paraId="34911DE8" w14:textId="4B147C14" w:rsidR="00675413" w:rsidRPr="0045003B" w:rsidRDefault="00675413" w:rsidP="00675413">
            <w:pPr>
              <w:spacing w:after="0" w:line="200" w:lineRule="exact"/>
              <w:jc w:val="right"/>
              <w:rPr>
                <w:color w:val="000000"/>
                <w:sz w:val="14"/>
                <w:szCs w:val="14"/>
                <w:lang w:val="en-GB"/>
              </w:rPr>
            </w:pPr>
            <w:r w:rsidRPr="0045003B">
              <w:rPr>
                <w:color w:val="000000"/>
                <w:sz w:val="14"/>
                <w:szCs w:val="14"/>
              </w:rPr>
              <w:t>2,144 </w:t>
            </w:r>
          </w:p>
        </w:tc>
      </w:tr>
      <w:tr w:rsidR="00675413" w:rsidRPr="0045003B" w14:paraId="4E1299DD" w14:textId="77777777" w:rsidTr="0045003B">
        <w:tc>
          <w:tcPr>
            <w:tcW w:w="2088" w:type="dxa"/>
            <w:tcBorders>
              <w:top w:val="nil"/>
              <w:left w:val="nil"/>
              <w:bottom w:val="nil"/>
              <w:right w:val="nil"/>
            </w:tcBorders>
            <w:shd w:val="clear" w:color="auto" w:fill="auto"/>
          </w:tcPr>
          <w:p w14:paraId="43B25D71" w14:textId="3AA5A2A1" w:rsidR="00675413" w:rsidRPr="0045003B" w:rsidRDefault="00675413" w:rsidP="00675413">
            <w:pPr>
              <w:spacing w:after="0" w:line="200" w:lineRule="exact"/>
              <w:jc w:val="thaiDistribute"/>
              <w:rPr>
                <w:color w:val="000000"/>
                <w:sz w:val="14"/>
                <w:szCs w:val="14"/>
                <w:lang w:val="en-GB"/>
              </w:rPr>
            </w:pPr>
            <w:r w:rsidRPr="0045003B">
              <w:rPr>
                <w:color w:val="000000"/>
                <w:sz w:val="14"/>
                <w:szCs w:val="14"/>
                <w:lang w:val="en-GB"/>
              </w:rPr>
              <w:t> </w:t>
            </w:r>
          </w:p>
        </w:tc>
        <w:tc>
          <w:tcPr>
            <w:tcW w:w="900" w:type="dxa"/>
            <w:tcBorders>
              <w:top w:val="single" w:sz="4" w:space="0" w:color="auto"/>
              <w:left w:val="nil"/>
              <w:bottom w:val="nil"/>
              <w:right w:val="nil"/>
            </w:tcBorders>
            <w:shd w:val="clear" w:color="auto" w:fill="auto"/>
          </w:tcPr>
          <w:p w14:paraId="2CB784EE" w14:textId="77777777" w:rsidR="00675413" w:rsidRPr="0045003B" w:rsidRDefault="00675413" w:rsidP="00675413">
            <w:pPr>
              <w:spacing w:after="0" w:line="200" w:lineRule="exact"/>
              <w:jc w:val="right"/>
              <w:rPr>
                <w:color w:val="000000"/>
                <w:sz w:val="14"/>
                <w:szCs w:val="14"/>
              </w:rPr>
            </w:pPr>
          </w:p>
        </w:tc>
        <w:tc>
          <w:tcPr>
            <w:tcW w:w="941" w:type="dxa"/>
            <w:tcBorders>
              <w:top w:val="single" w:sz="4" w:space="0" w:color="auto"/>
              <w:left w:val="nil"/>
              <w:bottom w:val="nil"/>
              <w:right w:val="nil"/>
            </w:tcBorders>
            <w:shd w:val="clear" w:color="auto" w:fill="auto"/>
          </w:tcPr>
          <w:p w14:paraId="17735FE0" w14:textId="77777777" w:rsidR="00675413" w:rsidRPr="0045003B" w:rsidRDefault="00675413" w:rsidP="00675413">
            <w:pPr>
              <w:spacing w:after="0" w:line="200" w:lineRule="exact"/>
              <w:jc w:val="right"/>
              <w:rPr>
                <w:color w:val="000000"/>
                <w:sz w:val="14"/>
                <w:szCs w:val="14"/>
              </w:rPr>
            </w:pPr>
          </w:p>
        </w:tc>
        <w:tc>
          <w:tcPr>
            <w:tcW w:w="912" w:type="dxa"/>
            <w:tcBorders>
              <w:top w:val="single" w:sz="4" w:space="0" w:color="auto"/>
              <w:left w:val="nil"/>
              <w:bottom w:val="nil"/>
              <w:right w:val="nil"/>
            </w:tcBorders>
            <w:shd w:val="clear" w:color="auto" w:fill="auto"/>
          </w:tcPr>
          <w:p w14:paraId="4031DDCE" w14:textId="77777777" w:rsidR="00675413" w:rsidRPr="0045003B" w:rsidRDefault="00675413" w:rsidP="00675413">
            <w:pPr>
              <w:spacing w:after="0" w:line="200" w:lineRule="exact"/>
              <w:jc w:val="right"/>
              <w:rPr>
                <w:color w:val="000000"/>
                <w:sz w:val="14"/>
                <w:szCs w:val="14"/>
                <w:lang w:val="en-GB"/>
              </w:rPr>
            </w:pPr>
          </w:p>
        </w:tc>
        <w:tc>
          <w:tcPr>
            <w:tcW w:w="921" w:type="dxa"/>
            <w:tcBorders>
              <w:top w:val="single" w:sz="4" w:space="0" w:color="auto"/>
              <w:left w:val="nil"/>
              <w:bottom w:val="nil"/>
              <w:right w:val="nil"/>
            </w:tcBorders>
            <w:shd w:val="clear" w:color="auto" w:fill="auto"/>
          </w:tcPr>
          <w:p w14:paraId="541701F9" w14:textId="77777777" w:rsidR="00675413" w:rsidRPr="0045003B" w:rsidRDefault="00675413" w:rsidP="00675413">
            <w:pPr>
              <w:spacing w:after="0" w:line="200" w:lineRule="exact"/>
              <w:jc w:val="right"/>
              <w:rPr>
                <w:color w:val="000000"/>
                <w:sz w:val="14"/>
                <w:szCs w:val="14"/>
                <w:lang w:val="en-GB"/>
              </w:rPr>
            </w:pPr>
          </w:p>
        </w:tc>
        <w:tc>
          <w:tcPr>
            <w:tcW w:w="912" w:type="dxa"/>
            <w:tcBorders>
              <w:top w:val="single" w:sz="4" w:space="0" w:color="auto"/>
              <w:left w:val="nil"/>
              <w:bottom w:val="nil"/>
              <w:right w:val="nil"/>
            </w:tcBorders>
            <w:shd w:val="clear" w:color="auto" w:fill="auto"/>
          </w:tcPr>
          <w:p w14:paraId="11B39B01" w14:textId="77777777" w:rsidR="00675413" w:rsidRPr="0045003B" w:rsidRDefault="00675413" w:rsidP="00675413">
            <w:pPr>
              <w:spacing w:after="0" w:line="200" w:lineRule="exact"/>
              <w:jc w:val="right"/>
              <w:rPr>
                <w:color w:val="000000"/>
                <w:sz w:val="14"/>
                <w:szCs w:val="14"/>
                <w:lang w:val="en-GB"/>
              </w:rPr>
            </w:pPr>
          </w:p>
        </w:tc>
        <w:tc>
          <w:tcPr>
            <w:tcW w:w="921" w:type="dxa"/>
            <w:tcBorders>
              <w:top w:val="single" w:sz="4" w:space="0" w:color="auto"/>
              <w:left w:val="nil"/>
              <w:bottom w:val="nil"/>
              <w:right w:val="nil"/>
            </w:tcBorders>
            <w:shd w:val="clear" w:color="auto" w:fill="auto"/>
          </w:tcPr>
          <w:p w14:paraId="324E3E45" w14:textId="77777777" w:rsidR="00675413" w:rsidRPr="0045003B" w:rsidRDefault="00675413" w:rsidP="00675413">
            <w:pPr>
              <w:spacing w:after="0" w:line="200" w:lineRule="exact"/>
              <w:jc w:val="right"/>
              <w:rPr>
                <w:color w:val="000000"/>
                <w:sz w:val="14"/>
                <w:szCs w:val="14"/>
                <w:lang w:val="en-GB"/>
              </w:rPr>
            </w:pPr>
          </w:p>
        </w:tc>
        <w:tc>
          <w:tcPr>
            <w:tcW w:w="912" w:type="dxa"/>
            <w:tcBorders>
              <w:top w:val="single" w:sz="4" w:space="0" w:color="auto"/>
              <w:left w:val="nil"/>
              <w:bottom w:val="nil"/>
              <w:right w:val="nil"/>
            </w:tcBorders>
            <w:shd w:val="clear" w:color="auto" w:fill="auto"/>
          </w:tcPr>
          <w:p w14:paraId="7EB7ACC9" w14:textId="77777777" w:rsidR="00675413" w:rsidRPr="0045003B" w:rsidRDefault="00675413" w:rsidP="00675413">
            <w:pPr>
              <w:spacing w:after="0" w:line="200" w:lineRule="exact"/>
              <w:jc w:val="right"/>
              <w:rPr>
                <w:color w:val="000000"/>
                <w:sz w:val="14"/>
                <w:szCs w:val="14"/>
              </w:rPr>
            </w:pPr>
          </w:p>
        </w:tc>
        <w:tc>
          <w:tcPr>
            <w:tcW w:w="926" w:type="dxa"/>
            <w:tcBorders>
              <w:top w:val="single" w:sz="4" w:space="0" w:color="auto"/>
              <w:left w:val="nil"/>
              <w:bottom w:val="nil"/>
              <w:right w:val="nil"/>
            </w:tcBorders>
            <w:shd w:val="clear" w:color="auto" w:fill="auto"/>
          </w:tcPr>
          <w:p w14:paraId="676CA569" w14:textId="77777777" w:rsidR="00675413" w:rsidRPr="0045003B" w:rsidRDefault="00675413" w:rsidP="00675413">
            <w:pPr>
              <w:spacing w:after="0" w:line="200" w:lineRule="exact"/>
              <w:jc w:val="right"/>
              <w:rPr>
                <w:color w:val="000000"/>
                <w:sz w:val="14"/>
                <w:szCs w:val="14"/>
              </w:rPr>
            </w:pPr>
          </w:p>
        </w:tc>
      </w:tr>
      <w:tr w:rsidR="00675413" w:rsidRPr="0045003B" w14:paraId="74D26789" w14:textId="77777777" w:rsidTr="0045003B">
        <w:tc>
          <w:tcPr>
            <w:tcW w:w="2088" w:type="dxa"/>
            <w:tcBorders>
              <w:top w:val="nil"/>
              <w:left w:val="nil"/>
              <w:bottom w:val="nil"/>
              <w:right w:val="nil"/>
            </w:tcBorders>
            <w:shd w:val="clear" w:color="auto" w:fill="auto"/>
            <w:vAlign w:val="bottom"/>
          </w:tcPr>
          <w:p w14:paraId="2D1055BA" w14:textId="46DADD9E" w:rsidR="00675413" w:rsidRPr="0045003B" w:rsidRDefault="00675413" w:rsidP="00675413">
            <w:pPr>
              <w:spacing w:after="0" w:line="200" w:lineRule="exact"/>
              <w:jc w:val="thaiDistribute"/>
              <w:rPr>
                <w:color w:val="000000"/>
                <w:sz w:val="14"/>
                <w:szCs w:val="14"/>
                <w:lang w:val="en-GB"/>
              </w:rPr>
            </w:pPr>
            <w:r w:rsidRPr="0045003B">
              <w:rPr>
                <w:b/>
                <w:bCs/>
                <w:color w:val="000000"/>
                <w:sz w:val="14"/>
                <w:szCs w:val="14"/>
                <w:lang w:val="en-GB"/>
              </w:rPr>
              <w:t>Total financial assets</w:t>
            </w:r>
            <w:r w:rsidRPr="0045003B">
              <w:rPr>
                <w:color w:val="000000"/>
                <w:sz w:val="14"/>
                <w:szCs w:val="14"/>
                <w:lang w:val="en-GB"/>
              </w:rPr>
              <w:t> </w:t>
            </w:r>
          </w:p>
        </w:tc>
        <w:tc>
          <w:tcPr>
            <w:tcW w:w="900" w:type="dxa"/>
            <w:tcBorders>
              <w:top w:val="nil"/>
              <w:left w:val="nil"/>
              <w:bottom w:val="single" w:sz="4" w:space="0" w:color="auto"/>
              <w:right w:val="nil"/>
            </w:tcBorders>
            <w:shd w:val="clear" w:color="auto" w:fill="auto"/>
            <w:vAlign w:val="bottom"/>
          </w:tcPr>
          <w:p w14:paraId="66B58308" w14:textId="423C8E5D" w:rsidR="00675413" w:rsidRPr="0045003B" w:rsidRDefault="00675413" w:rsidP="00675413">
            <w:pPr>
              <w:spacing w:after="0" w:line="200" w:lineRule="exact"/>
              <w:jc w:val="right"/>
              <w:rPr>
                <w:color w:val="000000"/>
                <w:sz w:val="14"/>
                <w:szCs w:val="14"/>
              </w:rPr>
            </w:pPr>
            <w:r>
              <w:rPr>
                <w:color w:val="000000"/>
                <w:sz w:val="14"/>
                <w:szCs w:val="14"/>
              </w:rPr>
              <w:t>-</w:t>
            </w:r>
          </w:p>
        </w:tc>
        <w:tc>
          <w:tcPr>
            <w:tcW w:w="941" w:type="dxa"/>
            <w:tcBorders>
              <w:top w:val="nil"/>
              <w:left w:val="nil"/>
              <w:bottom w:val="single" w:sz="4" w:space="0" w:color="auto"/>
              <w:right w:val="nil"/>
            </w:tcBorders>
            <w:shd w:val="clear" w:color="auto" w:fill="auto"/>
            <w:vAlign w:val="bottom"/>
          </w:tcPr>
          <w:p w14:paraId="5C70A82A" w14:textId="1581D586" w:rsidR="00675413" w:rsidRPr="0045003B" w:rsidRDefault="00675413" w:rsidP="00675413">
            <w:pPr>
              <w:spacing w:after="0" w:line="200" w:lineRule="exact"/>
              <w:jc w:val="right"/>
              <w:rPr>
                <w:color w:val="000000"/>
                <w:sz w:val="14"/>
                <w:szCs w:val="14"/>
              </w:rPr>
            </w:pPr>
            <w:r>
              <w:rPr>
                <w:color w:val="000000"/>
                <w:sz w:val="14"/>
                <w:szCs w:val="14"/>
              </w:rPr>
              <w:t>-</w:t>
            </w:r>
          </w:p>
        </w:tc>
        <w:tc>
          <w:tcPr>
            <w:tcW w:w="912" w:type="dxa"/>
            <w:tcBorders>
              <w:top w:val="nil"/>
              <w:left w:val="nil"/>
              <w:bottom w:val="single" w:sz="4" w:space="0" w:color="auto"/>
              <w:right w:val="nil"/>
            </w:tcBorders>
            <w:shd w:val="clear" w:color="auto" w:fill="auto"/>
            <w:vAlign w:val="bottom"/>
          </w:tcPr>
          <w:p w14:paraId="68F0406D" w14:textId="04E11FB8" w:rsidR="00675413" w:rsidRPr="0045003B" w:rsidRDefault="00675413" w:rsidP="00675413">
            <w:pPr>
              <w:spacing w:after="0" w:line="200" w:lineRule="exact"/>
              <w:jc w:val="right"/>
              <w:rPr>
                <w:color w:val="000000"/>
                <w:sz w:val="14"/>
                <w:szCs w:val="14"/>
                <w:lang w:val="en-GB"/>
              </w:rPr>
            </w:pPr>
            <w:r w:rsidRPr="0045003B">
              <w:rPr>
                <w:color w:val="000000"/>
                <w:sz w:val="14"/>
                <w:szCs w:val="14"/>
              </w:rPr>
              <w:t>719 </w:t>
            </w:r>
          </w:p>
        </w:tc>
        <w:tc>
          <w:tcPr>
            <w:tcW w:w="921" w:type="dxa"/>
            <w:tcBorders>
              <w:top w:val="nil"/>
              <w:left w:val="nil"/>
              <w:bottom w:val="single" w:sz="4" w:space="0" w:color="auto"/>
              <w:right w:val="nil"/>
            </w:tcBorders>
            <w:shd w:val="clear" w:color="auto" w:fill="auto"/>
            <w:vAlign w:val="bottom"/>
          </w:tcPr>
          <w:p w14:paraId="63E48863" w14:textId="1CABE17F" w:rsidR="00675413" w:rsidRPr="0045003B" w:rsidRDefault="00675413" w:rsidP="00675413">
            <w:pPr>
              <w:spacing w:after="0" w:line="200" w:lineRule="exact"/>
              <w:jc w:val="right"/>
              <w:rPr>
                <w:color w:val="000000"/>
                <w:sz w:val="14"/>
                <w:szCs w:val="14"/>
                <w:lang w:val="en-GB"/>
              </w:rPr>
            </w:pPr>
            <w:r w:rsidRPr="0045003B">
              <w:rPr>
                <w:color w:val="000000"/>
                <w:sz w:val="14"/>
                <w:szCs w:val="14"/>
              </w:rPr>
              <w:t>2,144 </w:t>
            </w:r>
          </w:p>
        </w:tc>
        <w:tc>
          <w:tcPr>
            <w:tcW w:w="912" w:type="dxa"/>
            <w:tcBorders>
              <w:top w:val="nil"/>
              <w:left w:val="nil"/>
              <w:bottom w:val="single" w:sz="4" w:space="0" w:color="auto"/>
              <w:right w:val="nil"/>
            </w:tcBorders>
            <w:shd w:val="clear" w:color="auto" w:fill="auto"/>
            <w:vAlign w:val="bottom"/>
          </w:tcPr>
          <w:p w14:paraId="5151224B" w14:textId="1227D3CD" w:rsidR="00675413" w:rsidRPr="0045003B" w:rsidRDefault="00675413" w:rsidP="00675413">
            <w:pPr>
              <w:spacing w:after="0" w:line="200" w:lineRule="exact"/>
              <w:jc w:val="right"/>
              <w:rPr>
                <w:color w:val="000000"/>
                <w:sz w:val="14"/>
                <w:szCs w:val="14"/>
                <w:lang w:val="en-GB"/>
              </w:rPr>
            </w:pPr>
            <w:r w:rsidRPr="0045003B">
              <w:rPr>
                <w:color w:val="000000"/>
                <w:sz w:val="14"/>
                <w:szCs w:val="14"/>
                <w:lang w:val="en-GB"/>
              </w:rPr>
              <w:t>-</w:t>
            </w:r>
          </w:p>
        </w:tc>
        <w:tc>
          <w:tcPr>
            <w:tcW w:w="921" w:type="dxa"/>
            <w:tcBorders>
              <w:top w:val="nil"/>
              <w:left w:val="nil"/>
              <w:bottom w:val="single" w:sz="4" w:space="0" w:color="auto"/>
              <w:right w:val="nil"/>
            </w:tcBorders>
            <w:shd w:val="clear" w:color="auto" w:fill="auto"/>
            <w:vAlign w:val="bottom"/>
          </w:tcPr>
          <w:p w14:paraId="309D7967" w14:textId="1CF5163F" w:rsidR="00675413" w:rsidRPr="0045003B" w:rsidRDefault="00675413" w:rsidP="00675413">
            <w:pPr>
              <w:spacing w:after="0" w:line="200" w:lineRule="exact"/>
              <w:jc w:val="right"/>
              <w:rPr>
                <w:color w:val="000000"/>
                <w:sz w:val="14"/>
                <w:szCs w:val="14"/>
                <w:lang w:val="en-GB"/>
              </w:rPr>
            </w:pPr>
            <w:r w:rsidRPr="0045003B">
              <w:rPr>
                <w:color w:val="000000"/>
                <w:sz w:val="14"/>
                <w:szCs w:val="14"/>
                <w:lang w:val="en-GB"/>
              </w:rPr>
              <w:t>-</w:t>
            </w:r>
          </w:p>
        </w:tc>
        <w:tc>
          <w:tcPr>
            <w:tcW w:w="912" w:type="dxa"/>
            <w:tcBorders>
              <w:top w:val="nil"/>
              <w:left w:val="nil"/>
              <w:bottom w:val="single" w:sz="4" w:space="0" w:color="auto"/>
              <w:right w:val="nil"/>
            </w:tcBorders>
            <w:shd w:val="clear" w:color="auto" w:fill="auto"/>
            <w:vAlign w:val="bottom"/>
          </w:tcPr>
          <w:p w14:paraId="24473C50" w14:textId="01634043" w:rsidR="00675413" w:rsidRPr="0045003B" w:rsidRDefault="00675413" w:rsidP="00675413">
            <w:pPr>
              <w:spacing w:after="0" w:line="200" w:lineRule="exact"/>
              <w:jc w:val="right"/>
              <w:rPr>
                <w:color w:val="000000"/>
                <w:sz w:val="14"/>
                <w:szCs w:val="14"/>
              </w:rPr>
            </w:pPr>
            <w:r w:rsidRPr="0045003B">
              <w:rPr>
                <w:color w:val="000000"/>
                <w:sz w:val="14"/>
                <w:szCs w:val="14"/>
              </w:rPr>
              <w:t>719 </w:t>
            </w:r>
          </w:p>
        </w:tc>
        <w:tc>
          <w:tcPr>
            <w:tcW w:w="926" w:type="dxa"/>
            <w:tcBorders>
              <w:top w:val="nil"/>
              <w:left w:val="nil"/>
              <w:bottom w:val="single" w:sz="4" w:space="0" w:color="auto"/>
              <w:right w:val="nil"/>
            </w:tcBorders>
            <w:shd w:val="clear" w:color="auto" w:fill="auto"/>
            <w:vAlign w:val="bottom"/>
          </w:tcPr>
          <w:p w14:paraId="5BE17F02" w14:textId="57A507DB" w:rsidR="00675413" w:rsidRPr="0045003B" w:rsidRDefault="00675413" w:rsidP="00675413">
            <w:pPr>
              <w:spacing w:after="0" w:line="200" w:lineRule="exact"/>
              <w:jc w:val="right"/>
              <w:rPr>
                <w:color w:val="000000"/>
                <w:sz w:val="14"/>
                <w:szCs w:val="14"/>
              </w:rPr>
            </w:pPr>
            <w:r w:rsidRPr="0045003B">
              <w:rPr>
                <w:color w:val="000000"/>
                <w:sz w:val="14"/>
                <w:szCs w:val="14"/>
              </w:rPr>
              <w:t>2,144 </w:t>
            </w:r>
          </w:p>
        </w:tc>
      </w:tr>
    </w:tbl>
    <w:p w14:paraId="1D505D1D" w14:textId="77777777" w:rsidR="006A5494" w:rsidRDefault="006A5494" w:rsidP="00C54440">
      <w:pPr>
        <w:spacing w:after="0" w:line="240" w:lineRule="exact"/>
        <w:jc w:val="thaiDistribute"/>
        <w:rPr>
          <w:color w:val="000000"/>
          <w:sz w:val="18"/>
          <w:szCs w:val="18"/>
          <w:lang w:val="en-GB"/>
        </w:rPr>
      </w:pPr>
    </w:p>
    <w:p w14:paraId="647988E8" w14:textId="22830BBD" w:rsidR="00DB617F" w:rsidRPr="00DB617F" w:rsidRDefault="00DB617F" w:rsidP="00C54440">
      <w:pPr>
        <w:spacing w:after="0" w:line="240" w:lineRule="exact"/>
        <w:jc w:val="thaiDistribute"/>
        <w:rPr>
          <w:color w:val="000000"/>
          <w:sz w:val="18"/>
          <w:szCs w:val="18"/>
          <w:lang w:val="en-GB"/>
        </w:rPr>
      </w:pPr>
      <w:r w:rsidRPr="00DB617F">
        <w:rPr>
          <w:color w:val="000000"/>
          <w:sz w:val="18"/>
          <w:szCs w:val="18"/>
          <w:lang w:val="en-GB"/>
        </w:rPr>
        <w:t xml:space="preserve">Fair value of investments in mutual funds measured based on the net asset value (NAV) disclosed by the asset management company. The fair value is in level </w:t>
      </w:r>
      <w:r w:rsidR="009138B1">
        <w:rPr>
          <w:color w:val="000000"/>
          <w:sz w:val="18"/>
          <w:szCs w:val="18"/>
          <w:lang w:val="en-GB"/>
        </w:rPr>
        <w:t>2</w:t>
      </w:r>
      <w:r w:rsidRPr="00DB617F">
        <w:rPr>
          <w:color w:val="000000"/>
          <w:sz w:val="18"/>
          <w:szCs w:val="18"/>
          <w:lang w:val="en-GB"/>
        </w:rPr>
        <w:t xml:space="preserve"> of fair value hierarchy. </w:t>
      </w:r>
    </w:p>
    <w:p w14:paraId="258617CE" w14:textId="0AFF7BFC" w:rsidR="00DD63E4" w:rsidRDefault="00DD63E4" w:rsidP="00C54440">
      <w:pPr>
        <w:spacing w:after="0" w:line="240" w:lineRule="exact"/>
        <w:jc w:val="thaiDistribute"/>
        <w:rPr>
          <w:color w:val="000000"/>
          <w:sz w:val="18"/>
          <w:szCs w:val="18"/>
          <w:lang w:val="en-GB"/>
        </w:rPr>
      </w:pPr>
    </w:p>
    <w:p w14:paraId="75598FFE" w14:textId="77777777" w:rsidR="00C54440" w:rsidRDefault="00C54440">
      <w:pPr>
        <w:rPr>
          <w:color w:val="000000"/>
          <w:sz w:val="18"/>
          <w:szCs w:val="18"/>
          <w:lang w:val="en-GB"/>
        </w:rPr>
      </w:pPr>
      <w:r>
        <w:rPr>
          <w:color w:val="000000"/>
          <w:sz w:val="18"/>
          <w:szCs w:val="18"/>
          <w:lang w:val="en-GB"/>
        </w:rPr>
        <w:br w:type="page"/>
      </w:r>
    </w:p>
    <w:p w14:paraId="45DECFAC" w14:textId="37FB3027" w:rsidR="0037232D" w:rsidRDefault="0037232D" w:rsidP="00C54440">
      <w:pPr>
        <w:spacing w:after="0" w:line="240" w:lineRule="exact"/>
        <w:jc w:val="thaiDistribute"/>
        <w:rPr>
          <w:color w:val="000000"/>
          <w:sz w:val="18"/>
          <w:szCs w:val="18"/>
          <w:lang w:val="en-GB"/>
        </w:rPr>
      </w:pPr>
      <w:r w:rsidRPr="00DB617F">
        <w:rPr>
          <w:color w:val="000000"/>
          <w:sz w:val="18"/>
          <w:szCs w:val="18"/>
          <w:lang w:val="en-GB"/>
        </w:rPr>
        <w:lastRenderedPageBreak/>
        <w:t xml:space="preserve">The movements for </w:t>
      </w:r>
      <w:r>
        <w:rPr>
          <w:rFonts w:cs="Browallia New"/>
          <w:color w:val="000000"/>
          <w:sz w:val="18"/>
          <w:lang w:val="en-GB" w:bidi="th-TH"/>
        </w:rPr>
        <w:t>the three</w:t>
      </w:r>
      <w:r w:rsidRPr="00DB617F">
        <w:rPr>
          <w:color w:val="000000"/>
          <w:sz w:val="18"/>
          <w:szCs w:val="18"/>
          <w:lang w:val="en-GB"/>
        </w:rPr>
        <w:t>-month period ended 3</w:t>
      </w:r>
      <w:r>
        <w:rPr>
          <w:color w:val="000000"/>
          <w:sz w:val="18"/>
          <w:szCs w:val="18"/>
          <w:lang w:val="en-GB"/>
        </w:rPr>
        <w:t>1 March 2025</w:t>
      </w:r>
      <w:r w:rsidRPr="00DB617F">
        <w:rPr>
          <w:color w:val="000000"/>
          <w:sz w:val="18"/>
          <w:szCs w:val="18"/>
          <w:lang w:val="en-GB"/>
        </w:rPr>
        <w:t xml:space="preserve"> are as follows:</w:t>
      </w:r>
    </w:p>
    <w:p w14:paraId="02510A0C" w14:textId="77777777" w:rsidR="0037232D" w:rsidRPr="0034442C" w:rsidRDefault="0037232D" w:rsidP="00C54440">
      <w:pPr>
        <w:spacing w:after="0" w:line="240" w:lineRule="exact"/>
        <w:jc w:val="thaiDistribute"/>
        <w:rPr>
          <w:rFonts w:cstheme="minorBidi"/>
          <w:color w:val="000000"/>
          <w:sz w:val="18"/>
          <w:cs/>
          <w:lang w:val="en-GB" w:bidi="th-TH"/>
        </w:rPr>
      </w:pPr>
    </w:p>
    <w:tbl>
      <w:tblPr>
        <w:tblW w:w="94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61"/>
        <w:gridCol w:w="3118"/>
        <w:gridCol w:w="3056"/>
      </w:tblGrid>
      <w:tr w:rsidR="0037232D" w:rsidRPr="00DB617F" w14:paraId="21BF18BF" w14:textId="77777777">
        <w:trPr>
          <w:trHeight w:val="164"/>
        </w:trPr>
        <w:tc>
          <w:tcPr>
            <w:tcW w:w="3261" w:type="dxa"/>
            <w:tcBorders>
              <w:top w:val="nil"/>
              <w:left w:val="nil"/>
              <w:bottom w:val="nil"/>
              <w:right w:val="nil"/>
            </w:tcBorders>
            <w:shd w:val="clear" w:color="auto" w:fill="auto"/>
            <w:hideMark/>
          </w:tcPr>
          <w:p w14:paraId="79FB3204" w14:textId="77777777" w:rsidR="0037232D" w:rsidRPr="00DB617F" w:rsidRDefault="0037232D" w:rsidP="00C54440">
            <w:pPr>
              <w:spacing w:after="0" w:line="240" w:lineRule="exact"/>
              <w:jc w:val="thaiDistribute"/>
              <w:rPr>
                <w:color w:val="000000"/>
                <w:sz w:val="18"/>
                <w:szCs w:val="18"/>
                <w:lang w:val="en-GB"/>
              </w:rPr>
            </w:pPr>
            <w:r w:rsidRPr="00DB617F">
              <w:rPr>
                <w:color w:val="000000"/>
                <w:sz w:val="18"/>
                <w:szCs w:val="18"/>
                <w:lang w:val="en-GB"/>
              </w:rPr>
              <w:t> </w:t>
            </w:r>
          </w:p>
        </w:tc>
        <w:tc>
          <w:tcPr>
            <w:tcW w:w="3118" w:type="dxa"/>
            <w:tcBorders>
              <w:top w:val="single" w:sz="6" w:space="0" w:color="auto"/>
              <w:left w:val="nil"/>
              <w:bottom w:val="nil"/>
              <w:right w:val="nil"/>
            </w:tcBorders>
            <w:shd w:val="clear" w:color="auto" w:fill="auto"/>
            <w:vAlign w:val="center"/>
            <w:hideMark/>
          </w:tcPr>
          <w:p w14:paraId="34BAC47C" w14:textId="77777777" w:rsidR="0037232D" w:rsidRPr="00DB617F" w:rsidRDefault="0037232D" w:rsidP="00C54440">
            <w:pPr>
              <w:spacing w:after="0" w:line="240" w:lineRule="exact"/>
              <w:jc w:val="right"/>
              <w:rPr>
                <w:color w:val="000000"/>
                <w:sz w:val="18"/>
                <w:szCs w:val="18"/>
                <w:lang w:val="en-GB"/>
              </w:rPr>
            </w:pPr>
            <w:r w:rsidRPr="00DB617F">
              <w:rPr>
                <w:b/>
                <w:bCs/>
                <w:color w:val="000000"/>
                <w:sz w:val="18"/>
                <w:szCs w:val="18"/>
                <w:lang w:val="en-GB"/>
              </w:rPr>
              <w:t>Consolidated financial information</w:t>
            </w:r>
          </w:p>
        </w:tc>
        <w:tc>
          <w:tcPr>
            <w:tcW w:w="3056" w:type="dxa"/>
            <w:tcBorders>
              <w:top w:val="single" w:sz="6" w:space="0" w:color="auto"/>
              <w:left w:val="nil"/>
              <w:bottom w:val="nil"/>
              <w:right w:val="nil"/>
            </w:tcBorders>
            <w:shd w:val="clear" w:color="auto" w:fill="auto"/>
            <w:vAlign w:val="center"/>
            <w:hideMark/>
          </w:tcPr>
          <w:p w14:paraId="7C108B5B" w14:textId="77777777" w:rsidR="0037232D" w:rsidRPr="00DB617F" w:rsidRDefault="0037232D" w:rsidP="00C54440">
            <w:pPr>
              <w:spacing w:after="0" w:line="240" w:lineRule="exact"/>
              <w:jc w:val="right"/>
              <w:rPr>
                <w:color w:val="000000"/>
                <w:sz w:val="18"/>
                <w:szCs w:val="18"/>
                <w:lang w:val="en-GB"/>
              </w:rPr>
            </w:pPr>
            <w:r w:rsidRPr="00DB617F">
              <w:rPr>
                <w:b/>
                <w:bCs/>
                <w:color w:val="000000"/>
                <w:sz w:val="18"/>
                <w:szCs w:val="18"/>
                <w:lang w:val="en-GB"/>
              </w:rPr>
              <w:t>Separate financial information</w:t>
            </w:r>
          </w:p>
        </w:tc>
      </w:tr>
      <w:tr w:rsidR="0037232D" w:rsidRPr="00DB617F" w14:paraId="7C3D6488" w14:textId="77777777">
        <w:trPr>
          <w:trHeight w:val="300"/>
        </w:trPr>
        <w:tc>
          <w:tcPr>
            <w:tcW w:w="3261" w:type="dxa"/>
            <w:tcBorders>
              <w:top w:val="nil"/>
              <w:left w:val="nil"/>
              <w:bottom w:val="nil"/>
              <w:right w:val="nil"/>
            </w:tcBorders>
            <w:shd w:val="clear" w:color="auto" w:fill="auto"/>
            <w:vAlign w:val="bottom"/>
            <w:hideMark/>
          </w:tcPr>
          <w:p w14:paraId="3B252670" w14:textId="77777777" w:rsidR="0037232D" w:rsidRPr="00DB617F" w:rsidRDefault="0037232D" w:rsidP="00C54440">
            <w:pPr>
              <w:spacing w:after="0" w:line="240" w:lineRule="exact"/>
              <w:jc w:val="right"/>
              <w:rPr>
                <w:color w:val="000000"/>
                <w:sz w:val="18"/>
                <w:szCs w:val="18"/>
                <w:lang w:val="en-GB"/>
              </w:rPr>
            </w:pPr>
            <w:r w:rsidRPr="00DB617F">
              <w:rPr>
                <w:color w:val="000000"/>
                <w:sz w:val="18"/>
                <w:szCs w:val="18"/>
                <w:lang w:val="en-GB"/>
              </w:rPr>
              <w:t> </w:t>
            </w:r>
          </w:p>
        </w:tc>
        <w:tc>
          <w:tcPr>
            <w:tcW w:w="3118" w:type="dxa"/>
            <w:tcBorders>
              <w:top w:val="single" w:sz="6" w:space="0" w:color="auto"/>
              <w:left w:val="nil"/>
              <w:bottom w:val="nil"/>
              <w:right w:val="nil"/>
            </w:tcBorders>
            <w:shd w:val="clear" w:color="auto" w:fill="auto"/>
            <w:vAlign w:val="bottom"/>
            <w:hideMark/>
          </w:tcPr>
          <w:p w14:paraId="1B40625E" w14:textId="3170997A" w:rsidR="0037232D" w:rsidRPr="00CD7063" w:rsidRDefault="0037232D" w:rsidP="00C54440">
            <w:pPr>
              <w:spacing w:after="0" w:line="240" w:lineRule="exact"/>
              <w:jc w:val="right"/>
              <w:rPr>
                <w:rFonts w:cstheme="minorBidi"/>
                <w:color w:val="000000"/>
                <w:sz w:val="18"/>
                <w:lang w:bidi="th-TH"/>
              </w:rPr>
            </w:pPr>
            <w:r w:rsidRPr="00DB617F">
              <w:rPr>
                <w:b/>
                <w:bCs/>
                <w:color w:val="000000"/>
                <w:sz w:val="18"/>
                <w:szCs w:val="18"/>
                <w:lang w:val="en-GB"/>
              </w:rPr>
              <w:t>Financial assets measured at fair value through profit or loss</w:t>
            </w:r>
          </w:p>
        </w:tc>
        <w:tc>
          <w:tcPr>
            <w:tcW w:w="3056" w:type="dxa"/>
            <w:tcBorders>
              <w:top w:val="single" w:sz="6" w:space="0" w:color="auto"/>
              <w:left w:val="nil"/>
              <w:bottom w:val="nil"/>
              <w:right w:val="nil"/>
            </w:tcBorders>
            <w:shd w:val="clear" w:color="auto" w:fill="auto"/>
            <w:vAlign w:val="bottom"/>
            <w:hideMark/>
          </w:tcPr>
          <w:p w14:paraId="100A7529" w14:textId="5C275FB0" w:rsidR="0037232D" w:rsidRPr="00DB617F" w:rsidRDefault="0037232D" w:rsidP="00C54440">
            <w:pPr>
              <w:spacing w:after="0" w:line="240" w:lineRule="exact"/>
              <w:jc w:val="right"/>
              <w:rPr>
                <w:color w:val="000000"/>
                <w:sz w:val="18"/>
                <w:szCs w:val="18"/>
                <w:lang w:val="en-GB"/>
              </w:rPr>
            </w:pPr>
            <w:r w:rsidRPr="00DB617F">
              <w:rPr>
                <w:b/>
                <w:bCs/>
                <w:color w:val="000000"/>
                <w:sz w:val="18"/>
                <w:szCs w:val="18"/>
                <w:lang w:val="en-GB"/>
              </w:rPr>
              <w:t>Financial assets measured at fair value through profit or loss</w:t>
            </w:r>
          </w:p>
        </w:tc>
      </w:tr>
      <w:tr w:rsidR="0037232D" w:rsidRPr="00DB617F" w14:paraId="4AA34221" w14:textId="77777777">
        <w:trPr>
          <w:trHeight w:val="245"/>
        </w:trPr>
        <w:tc>
          <w:tcPr>
            <w:tcW w:w="3261" w:type="dxa"/>
            <w:tcBorders>
              <w:top w:val="nil"/>
              <w:left w:val="nil"/>
              <w:bottom w:val="nil"/>
              <w:right w:val="nil"/>
            </w:tcBorders>
            <w:shd w:val="clear" w:color="auto" w:fill="auto"/>
            <w:vAlign w:val="bottom"/>
            <w:hideMark/>
          </w:tcPr>
          <w:p w14:paraId="5A46AFEA" w14:textId="77777777" w:rsidR="0037232D" w:rsidRPr="00DB617F" w:rsidRDefault="0037232D" w:rsidP="00C54440">
            <w:pPr>
              <w:spacing w:after="0" w:line="240" w:lineRule="exact"/>
              <w:jc w:val="right"/>
              <w:rPr>
                <w:color w:val="000000"/>
                <w:sz w:val="18"/>
                <w:szCs w:val="18"/>
                <w:lang w:val="en-GB"/>
              </w:rPr>
            </w:pPr>
            <w:r w:rsidRPr="00DB617F">
              <w:rPr>
                <w:color w:val="000000"/>
                <w:sz w:val="18"/>
                <w:szCs w:val="18"/>
                <w:lang w:val="en-GB"/>
              </w:rPr>
              <w:t> </w:t>
            </w:r>
          </w:p>
        </w:tc>
        <w:tc>
          <w:tcPr>
            <w:tcW w:w="3118" w:type="dxa"/>
            <w:tcBorders>
              <w:top w:val="nil"/>
              <w:left w:val="nil"/>
              <w:bottom w:val="single" w:sz="6" w:space="0" w:color="auto"/>
              <w:right w:val="nil"/>
            </w:tcBorders>
            <w:shd w:val="clear" w:color="auto" w:fill="auto"/>
            <w:vAlign w:val="bottom"/>
            <w:hideMark/>
          </w:tcPr>
          <w:p w14:paraId="64D77D3F" w14:textId="77777777" w:rsidR="0037232D" w:rsidRPr="00DB617F" w:rsidRDefault="0037232D" w:rsidP="00C54440">
            <w:pPr>
              <w:spacing w:after="0" w:line="240" w:lineRule="exact"/>
              <w:jc w:val="right"/>
              <w:rPr>
                <w:color w:val="000000"/>
                <w:sz w:val="18"/>
                <w:szCs w:val="18"/>
                <w:lang w:val="en-GB"/>
              </w:rPr>
            </w:pPr>
            <w:r>
              <w:rPr>
                <w:b/>
                <w:bCs/>
                <w:color w:val="000000"/>
                <w:sz w:val="18"/>
                <w:szCs w:val="18"/>
                <w:lang w:val="en-GB"/>
              </w:rPr>
              <w:t>Million</w:t>
            </w:r>
            <w:r w:rsidRPr="00DB617F">
              <w:rPr>
                <w:b/>
                <w:bCs/>
                <w:color w:val="000000"/>
                <w:sz w:val="18"/>
                <w:szCs w:val="18"/>
                <w:lang w:val="en-GB"/>
              </w:rPr>
              <w:t xml:space="preserve"> Baht</w:t>
            </w:r>
          </w:p>
        </w:tc>
        <w:tc>
          <w:tcPr>
            <w:tcW w:w="3056" w:type="dxa"/>
            <w:tcBorders>
              <w:top w:val="nil"/>
              <w:left w:val="nil"/>
              <w:bottom w:val="single" w:sz="6" w:space="0" w:color="auto"/>
              <w:right w:val="nil"/>
            </w:tcBorders>
            <w:shd w:val="clear" w:color="auto" w:fill="auto"/>
            <w:vAlign w:val="bottom"/>
            <w:hideMark/>
          </w:tcPr>
          <w:p w14:paraId="39ECC08A" w14:textId="77777777" w:rsidR="0037232D" w:rsidRPr="00DB617F" w:rsidRDefault="0037232D" w:rsidP="00C54440">
            <w:pPr>
              <w:spacing w:after="0" w:line="240" w:lineRule="exact"/>
              <w:jc w:val="right"/>
              <w:rPr>
                <w:color w:val="000000"/>
                <w:sz w:val="18"/>
                <w:szCs w:val="18"/>
                <w:lang w:val="en-GB"/>
              </w:rPr>
            </w:pPr>
            <w:r>
              <w:rPr>
                <w:b/>
                <w:bCs/>
                <w:color w:val="000000"/>
                <w:sz w:val="18"/>
                <w:szCs w:val="18"/>
                <w:lang w:val="en-GB"/>
              </w:rPr>
              <w:t>Million</w:t>
            </w:r>
            <w:r w:rsidRPr="00DB617F">
              <w:rPr>
                <w:b/>
                <w:bCs/>
                <w:color w:val="000000"/>
                <w:sz w:val="18"/>
                <w:szCs w:val="18"/>
                <w:lang w:val="en-GB"/>
              </w:rPr>
              <w:t xml:space="preserve"> Baht</w:t>
            </w:r>
          </w:p>
        </w:tc>
      </w:tr>
      <w:tr w:rsidR="0037232D" w:rsidRPr="00DB617F" w14:paraId="10388126" w14:textId="77777777">
        <w:trPr>
          <w:trHeight w:val="120"/>
        </w:trPr>
        <w:tc>
          <w:tcPr>
            <w:tcW w:w="3261" w:type="dxa"/>
            <w:tcBorders>
              <w:top w:val="nil"/>
              <w:left w:val="nil"/>
              <w:bottom w:val="nil"/>
              <w:right w:val="nil"/>
            </w:tcBorders>
            <w:shd w:val="clear" w:color="auto" w:fill="auto"/>
            <w:vAlign w:val="bottom"/>
            <w:hideMark/>
          </w:tcPr>
          <w:p w14:paraId="742CB737" w14:textId="77777777" w:rsidR="0037232D" w:rsidRPr="00DB617F" w:rsidRDefault="0037232D" w:rsidP="00C54440">
            <w:pPr>
              <w:spacing w:after="0" w:line="240" w:lineRule="exact"/>
              <w:rPr>
                <w:color w:val="000000"/>
                <w:sz w:val="18"/>
                <w:szCs w:val="18"/>
                <w:lang w:val="en-GB"/>
              </w:rPr>
            </w:pPr>
            <w:r w:rsidRPr="00DB617F">
              <w:rPr>
                <w:color w:val="000000"/>
                <w:sz w:val="18"/>
                <w:szCs w:val="18"/>
                <w:lang w:val="en-GB"/>
              </w:rPr>
              <w:t> </w:t>
            </w:r>
          </w:p>
        </w:tc>
        <w:tc>
          <w:tcPr>
            <w:tcW w:w="3118" w:type="dxa"/>
            <w:tcBorders>
              <w:top w:val="single" w:sz="6" w:space="0" w:color="auto"/>
              <w:left w:val="nil"/>
              <w:bottom w:val="nil"/>
              <w:right w:val="nil"/>
            </w:tcBorders>
            <w:shd w:val="clear" w:color="auto" w:fill="auto"/>
            <w:vAlign w:val="bottom"/>
            <w:hideMark/>
          </w:tcPr>
          <w:p w14:paraId="727DA0E7" w14:textId="77777777" w:rsidR="0037232D" w:rsidRPr="00DB617F" w:rsidRDefault="0037232D" w:rsidP="00C54440">
            <w:pPr>
              <w:spacing w:after="0" w:line="240" w:lineRule="exact"/>
              <w:jc w:val="right"/>
              <w:rPr>
                <w:color w:val="000000"/>
                <w:sz w:val="18"/>
                <w:szCs w:val="18"/>
                <w:lang w:val="en-GB"/>
              </w:rPr>
            </w:pPr>
            <w:r w:rsidRPr="00DB617F">
              <w:rPr>
                <w:color w:val="000000"/>
                <w:sz w:val="18"/>
                <w:szCs w:val="18"/>
                <w:lang w:val="en-GB"/>
              </w:rPr>
              <w:t> </w:t>
            </w:r>
          </w:p>
        </w:tc>
        <w:tc>
          <w:tcPr>
            <w:tcW w:w="3056" w:type="dxa"/>
            <w:tcBorders>
              <w:top w:val="single" w:sz="6" w:space="0" w:color="auto"/>
              <w:left w:val="nil"/>
              <w:bottom w:val="nil"/>
              <w:right w:val="nil"/>
            </w:tcBorders>
            <w:shd w:val="clear" w:color="auto" w:fill="auto"/>
            <w:vAlign w:val="bottom"/>
            <w:hideMark/>
          </w:tcPr>
          <w:p w14:paraId="5892BBB9" w14:textId="77777777" w:rsidR="0037232D" w:rsidRPr="00DB617F" w:rsidRDefault="0037232D" w:rsidP="00C54440">
            <w:pPr>
              <w:spacing w:after="0" w:line="240" w:lineRule="exact"/>
              <w:jc w:val="right"/>
              <w:rPr>
                <w:color w:val="000000"/>
                <w:sz w:val="18"/>
                <w:szCs w:val="18"/>
                <w:lang w:val="en-GB"/>
              </w:rPr>
            </w:pPr>
            <w:r w:rsidRPr="00DB617F">
              <w:rPr>
                <w:color w:val="000000"/>
                <w:sz w:val="18"/>
                <w:szCs w:val="18"/>
                <w:lang w:val="en-GB"/>
              </w:rPr>
              <w:t> </w:t>
            </w:r>
          </w:p>
        </w:tc>
      </w:tr>
      <w:tr w:rsidR="0037232D" w:rsidRPr="00DB617F" w14:paraId="32BF3611" w14:textId="77777777">
        <w:trPr>
          <w:trHeight w:val="241"/>
        </w:trPr>
        <w:tc>
          <w:tcPr>
            <w:tcW w:w="3261" w:type="dxa"/>
            <w:tcBorders>
              <w:top w:val="nil"/>
              <w:left w:val="nil"/>
              <w:bottom w:val="nil"/>
              <w:right w:val="nil"/>
            </w:tcBorders>
            <w:shd w:val="clear" w:color="auto" w:fill="auto"/>
            <w:vAlign w:val="bottom"/>
            <w:hideMark/>
          </w:tcPr>
          <w:p w14:paraId="62BF5995" w14:textId="77777777" w:rsidR="0037232D" w:rsidRPr="00DB617F" w:rsidRDefault="0037232D" w:rsidP="00C54440">
            <w:pPr>
              <w:spacing w:after="0" w:line="240" w:lineRule="exact"/>
              <w:rPr>
                <w:color w:val="000000"/>
                <w:sz w:val="18"/>
                <w:szCs w:val="18"/>
                <w:lang w:val="en-GB"/>
              </w:rPr>
            </w:pPr>
            <w:r w:rsidRPr="00DB617F">
              <w:rPr>
                <w:b/>
                <w:bCs/>
                <w:color w:val="000000"/>
                <w:sz w:val="18"/>
                <w:szCs w:val="18"/>
                <w:lang w:val="en-GB"/>
              </w:rPr>
              <w:t>Opening net book value</w:t>
            </w:r>
            <w:r w:rsidRPr="00DB617F">
              <w:rPr>
                <w:color w:val="000000"/>
                <w:sz w:val="18"/>
                <w:szCs w:val="18"/>
                <w:lang w:val="en-GB"/>
              </w:rPr>
              <w:t> </w:t>
            </w:r>
          </w:p>
        </w:tc>
        <w:tc>
          <w:tcPr>
            <w:tcW w:w="3118" w:type="dxa"/>
            <w:tcBorders>
              <w:top w:val="nil"/>
              <w:left w:val="nil"/>
              <w:bottom w:val="nil"/>
              <w:right w:val="nil"/>
            </w:tcBorders>
            <w:shd w:val="clear" w:color="auto" w:fill="auto"/>
            <w:vAlign w:val="bottom"/>
          </w:tcPr>
          <w:p w14:paraId="61DC8D9B" w14:textId="77777777" w:rsidR="0037232D" w:rsidRPr="005D0F9D" w:rsidRDefault="0037232D" w:rsidP="00C54440">
            <w:pPr>
              <w:spacing w:after="0" w:line="240" w:lineRule="exact"/>
              <w:jc w:val="right"/>
              <w:rPr>
                <w:rStyle w:val="normaltextrun"/>
                <w:sz w:val="18"/>
                <w:szCs w:val="18"/>
              </w:rPr>
            </w:pPr>
            <w:r w:rsidRPr="005D0F9D">
              <w:rPr>
                <w:rStyle w:val="normaltextrun"/>
                <w:sz w:val="18"/>
                <w:szCs w:val="18"/>
              </w:rPr>
              <w:t>3,248</w:t>
            </w:r>
          </w:p>
        </w:tc>
        <w:tc>
          <w:tcPr>
            <w:tcW w:w="3056" w:type="dxa"/>
            <w:tcBorders>
              <w:top w:val="nil"/>
              <w:left w:val="nil"/>
              <w:bottom w:val="nil"/>
              <w:right w:val="nil"/>
            </w:tcBorders>
            <w:shd w:val="clear" w:color="auto" w:fill="auto"/>
            <w:vAlign w:val="bottom"/>
          </w:tcPr>
          <w:p w14:paraId="65316366" w14:textId="77777777" w:rsidR="0037232D" w:rsidRPr="005D0F9D" w:rsidRDefault="0037232D" w:rsidP="00C54440">
            <w:pPr>
              <w:spacing w:after="0" w:line="240" w:lineRule="exact"/>
              <w:jc w:val="right"/>
              <w:rPr>
                <w:color w:val="000000"/>
                <w:sz w:val="18"/>
                <w:szCs w:val="18"/>
                <w:lang w:val="en-GB"/>
              </w:rPr>
            </w:pPr>
            <w:r w:rsidRPr="005D0F9D">
              <w:rPr>
                <w:rStyle w:val="normaltextrun"/>
                <w:sz w:val="18"/>
                <w:szCs w:val="18"/>
              </w:rPr>
              <w:t>2,144</w:t>
            </w:r>
            <w:r w:rsidRPr="005D0F9D">
              <w:rPr>
                <w:rStyle w:val="eop"/>
                <w:sz w:val="18"/>
                <w:szCs w:val="18"/>
              </w:rPr>
              <w:t> </w:t>
            </w:r>
          </w:p>
        </w:tc>
      </w:tr>
      <w:tr w:rsidR="0037232D" w:rsidRPr="00DB617F" w14:paraId="5522C844" w14:textId="77777777">
        <w:trPr>
          <w:trHeight w:val="241"/>
        </w:trPr>
        <w:tc>
          <w:tcPr>
            <w:tcW w:w="3261" w:type="dxa"/>
            <w:tcBorders>
              <w:top w:val="nil"/>
              <w:left w:val="nil"/>
              <w:bottom w:val="nil"/>
              <w:right w:val="nil"/>
            </w:tcBorders>
            <w:shd w:val="clear" w:color="auto" w:fill="auto"/>
            <w:vAlign w:val="bottom"/>
          </w:tcPr>
          <w:p w14:paraId="6C8A073C" w14:textId="77777777" w:rsidR="0037232D" w:rsidRPr="00DB617F" w:rsidRDefault="0037232D" w:rsidP="00C54440">
            <w:pPr>
              <w:spacing w:after="0" w:line="240" w:lineRule="exact"/>
              <w:rPr>
                <w:b/>
                <w:bCs/>
                <w:color w:val="000000"/>
                <w:sz w:val="18"/>
                <w:szCs w:val="18"/>
                <w:lang w:val="en-GB"/>
              </w:rPr>
            </w:pPr>
            <w:r w:rsidRPr="00B95F82">
              <w:rPr>
                <w:color w:val="000000"/>
                <w:sz w:val="18"/>
                <w:szCs w:val="18"/>
              </w:rPr>
              <w:t>Additions</w:t>
            </w:r>
          </w:p>
        </w:tc>
        <w:tc>
          <w:tcPr>
            <w:tcW w:w="3118" w:type="dxa"/>
            <w:tcBorders>
              <w:top w:val="nil"/>
              <w:left w:val="nil"/>
              <w:bottom w:val="nil"/>
              <w:right w:val="nil"/>
            </w:tcBorders>
            <w:shd w:val="clear" w:color="auto" w:fill="auto"/>
            <w:vAlign w:val="bottom"/>
          </w:tcPr>
          <w:p w14:paraId="06447991" w14:textId="77777777" w:rsidR="0037232D" w:rsidRPr="005D0F9D" w:rsidRDefault="0037232D" w:rsidP="00C54440">
            <w:pPr>
              <w:spacing w:after="0" w:line="240" w:lineRule="exact"/>
              <w:jc w:val="right"/>
              <w:rPr>
                <w:rStyle w:val="normaltextrun"/>
                <w:sz w:val="18"/>
                <w:szCs w:val="18"/>
              </w:rPr>
            </w:pPr>
            <w:r w:rsidRPr="005D0F9D">
              <w:rPr>
                <w:rStyle w:val="normaltextrun"/>
                <w:sz w:val="18"/>
                <w:szCs w:val="18"/>
              </w:rPr>
              <w:t>4,283</w:t>
            </w:r>
          </w:p>
        </w:tc>
        <w:tc>
          <w:tcPr>
            <w:tcW w:w="3056" w:type="dxa"/>
            <w:tcBorders>
              <w:top w:val="nil"/>
              <w:left w:val="nil"/>
              <w:bottom w:val="nil"/>
              <w:right w:val="nil"/>
            </w:tcBorders>
            <w:shd w:val="clear" w:color="auto" w:fill="auto"/>
            <w:vAlign w:val="bottom"/>
          </w:tcPr>
          <w:p w14:paraId="0BF87164" w14:textId="77777777" w:rsidR="0037232D" w:rsidRPr="005D0F9D" w:rsidRDefault="0037232D" w:rsidP="00C54440">
            <w:pPr>
              <w:spacing w:after="0" w:line="240" w:lineRule="exact"/>
              <w:jc w:val="right"/>
              <w:rPr>
                <w:color w:val="000000"/>
                <w:sz w:val="18"/>
                <w:szCs w:val="18"/>
                <w:lang w:val="en-GB"/>
              </w:rPr>
            </w:pPr>
            <w:r w:rsidRPr="005D0F9D">
              <w:rPr>
                <w:rStyle w:val="normaltextrun"/>
                <w:sz w:val="18"/>
                <w:szCs w:val="18"/>
              </w:rPr>
              <w:t>2,535</w:t>
            </w:r>
            <w:r w:rsidRPr="005D0F9D">
              <w:rPr>
                <w:rStyle w:val="eop"/>
                <w:sz w:val="18"/>
                <w:szCs w:val="18"/>
              </w:rPr>
              <w:t> </w:t>
            </w:r>
          </w:p>
        </w:tc>
      </w:tr>
      <w:tr w:rsidR="0037232D" w:rsidRPr="00DB617F" w14:paraId="62880C55" w14:textId="77777777">
        <w:trPr>
          <w:trHeight w:val="145"/>
        </w:trPr>
        <w:tc>
          <w:tcPr>
            <w:tcW w:w="3261" w:type="dxa"/>
            <w:tcBorders>
              <w:top w:val="nil"/>
              <w:left w:val="nil"/>
              <w:bottom w:val="nil"/>
              <w:right w:val="nil"/>
            </w:tcBorders>
            <w:shd w:val="clear" w:color="auto" w:fill="auto"/>
            <w:vAlign w:val="bottom"/>
            <w:hideMark/>
          </w:tcPr>
          <w:p w14:paraId="3269C8B9" w14:textId="77777777" w:rsidR="0037232D" w:rsidRPr="00DB617F" w:rsidRDefault="0037232D" w:rsidP="00C54440">
            <w:pPr>
              <w:spacing w:after="0" w:line="240" w:lineRule="exact"/>
              <w:rPr>
                <w:color w:val="000000"/>
                <w:sz w:val="18"/>
                <w:szCs w:val="18"/>
                <w:lang w:val="en-GB"/>
              </w:rPr>
            </w:pPr>
            <w:r w:rsidRPr="00DB617F">
              <w:rPr>
                <w:color w:val="000000"/>
                <w:sz w:val="18"/>
                <w:szCs w:val="18"/>
                <w:lang w:val="en-GB"/>
              </w:rPr>
              <w:t>Disposal </w:t>
            </w:r>
          </w:p>
        </w:tc>
        <w:tc>
          <w:tcPr>
            <w:tcW w:w="3118" w:type="dxa"/>
            <w:tcBorders>
              <w:top w:val="nil"/>
              <w:left w:val="nil"/>
              <w:bottom w:val="nil"/>
              <w:right w:val="nil"/>
            </w:tcBorders>
            <w:shd w:val="clear" w:color="auto" w:fill="auto"/>
            <w:vAlign w:val="bottom"/>
          </w:tcPr>
          <w:p w14:paraId="1F4629E4" w14:textId="77777777" w:rsidR="0037232D" w:rsidRPr="005D0F9D" w:rsidRDefault="0037232D" w:rsidP="00C54440">
            <w:pPr>
              <w:spacing w:after="0" w:line="240" w:lineRule="exact"/>
              <w:jc w:val="right"/>
              <w:rPr>
                <w:rStyle w:val="normaltextrun"/>
                <w:sz w:val="18"/>
                <w:szCs w:val="18"/>
              </w:rPr>
            </w:pPr>
            <w:r w:rsidRPr="005D0F9D">
              <w:rPr>
                <w:rStyle w:val="normaltextrun"/>
                <w:sz w:val="18"/>
                <w:szCs w:val="18"/>
              </w:rPr>
              <w:t>(4,776)</w:t>
            </w:r>
          </w:p>
        </w:tc>
        <w:tc>
          <w:tcPr>
            <w:tcW w:w="3056" w:type="dxa"/>
            <w:tcBorders>
              <w:top w:val="nil"/>
              <w:left w:val="nil"/>
              <w:bottom w:val="nil"/>
              <w:right w:val="nil"/>
            </w:tcBorders>
            <w:shd w:val="clear" w:color="auto" w:fill="auto"/>
            <w:vAlign w:val="bottom"/>
          </w:tcPr>
          <w:p w14:paraId="61C1CAA5" w14:textId="77777777" w:rsidR="0037232D" w:rsidRPr="005D0F9D" w:rsidRDefault="0037232D" w:rsidP="00C54440">
            <w:pPr>
              <w:spacing w:after="0" w:line="240" w:lineRule="exact"/>
              <w:jc w:val="right"/>
              <w:rPr>
                <w:color w:val="000000"/>
                <w:sz w:val="18"/>
                <w:szCs w:val="18"/>
                <w:lang w:val="en-GB"/>
              </w:rPr>
            </w:pPr>
            <w:r w:rsidRPr="005D0F9D">
              <w:rPr>
                <w:rStyle w:val="normaltextrun"/>
                <w:sz w:val="18"/>
                <w:szCs w:val="18"/>
              </w:rPr>
              <w:t>(3,962)</w:t>
            </w:r>
            <w:r w:rsidRPr="005D0F9D">
              <w:rPr>
                <w:rStyle w:val="eop"/>
                <w:sz w:val="18"/>
                <w:szCs w:val="18"/>
              </w:rPr>
              <w:t> </w:t>
            </w:r>
          </w:p>
        </w:tc>
      </w:tr>
      <w:tr w:rsidR="0037232D" w:rsidRPr="00DB617F" w14:paraId="5AF5B23E" w14:textId="77777777">
        <w:trPr>
          <w:trHeight w:val="137"/>
        </w:trPr>
        <w:tc>
          <w:tcPr>
            <w:tcW w:w="3261" w:type="dxa"/>
            <w:tcBorders>
              <w:top w:val="nil"/>
              <w:left w:val="nil"/>
              <w:bottom w:val="nil"/>
              <w:right w:val="nil"/>
            </w:tcBorders>
            <w:shd w:val="clear" w:color="auto" w:fill="auto"/>
            <w:vAlign w:val="bottom"/>
            <w:hideMark/>
          </w:tcPr>
          <w:p w14:paraId="63E609FF" w14:textId="77777777" w:rsidR="0037232D" w:rsidRPr="00DB617F" w:rsidRDefault="0037232D" w:rsidP="00C54440">
            <w:pPr>
              <w:spacing w:after="0" w:line="240" w:lineRule="exact"/>
              <w:rPr>
                <w:color w:val="000000"/>
                <w:sz w:val="18"/>
                <w:szCs w:val="18"/>
                <w:lang w:val="en-GB"/>
              </w:rPr>
            </w:pPr>
            <w:r w:rsidRPr="00DB617F">
              <w:rPr>
                <w:color w:val="000000"/>
                <w:sz w:val="18"/>
                <w:szCs w:val="18"/>
                <w:lang w:val="en-GB"/>
              </w:rPr>
              <w:t>Change in fair value  </w:t>
            </w:r>
          </w:p>
        </w:tc>
        <w:tc>
          <w:tcPr>
            <w:tcW w:w="3118" w:type="dxa"/>
            <w:tcBorders>
              <w:top w:val="nil"/>
              <w:left w:val="nil"/>
              <w:bottom w:val="single" w:sz="6" w:space="0" w:color="auto"/>
              <w:right w:val="nil"/>
            </w:tcBorders>
            <w:shd w:val="clear" w:color="auto" w:fill="auto"/>
            <w:vAlign w:val="bottom"/>
          </w:tcPr>
          <w:p w14:paraId="0B1A7759" w14:textId="4CD0C068" w:rsidR="0037232D" w:rsidRPr="005D0F9D" w:rsidRDefault="00F81201" w:rsidP="00C54440">
            <w:pPr>
              <w:spacing w:after="0" w:line="240" w:lineRule="exact"/>
              <w:jc w:val="right"/>
              <w:rPr>
                <w:color w:val="000000"/>
                <w:sz w:val="18"/>
                <w:szCs w:val="18"/>
                <w:lang w:val="en-GB"/>
              </w:rPr>
            </w:pPr>
            <w:r>
              <w:rPr>
                <w:rStyle w:val="eop"/>
                <w:sz w:val="18"/>
                <w:szCs w:val="18"/>
                <w:lang w:val="en-GB"/>
              </w:rPr>
              <w:t>10</w:t>
            </w:r>
            <w:r w:rsidR="0037232D" w:rsidRPr="005D0F9D">
              <w:rPr>
                <w:rStyle w:val="eop"/>
                <w:sz w:val="18"/>
                <w:szCs w:val="18"/>
              </w:rPr>
              <w:t> </w:t>
            </w:r>
          </w:p>
        </w:tc>
        <w:tc>
          <w:tcPr>
            <w:tcW w:w="3056" w:type="dxa"/>
            <w:tcBorders>
              <w:top w:val="nil"/>
              <w:left w:val="nil"/>
              <w:bottom w:val="single" w:sz="6" w:space="0" w:color="auto"/>
              <w:right w:val="nil"/>
            </w:tcBorders>
            <w:shd w:val="clear" w:color="auto" w:fill="auto"/>
            <w:vAlign w:val="bottom"/>
          </w:tcPr>
          <w:p w14:paraId="1161408A" w14:textId="5B5A4FC4" w:rsidR="0037232D" w:rsidRPr="005D0F9D" w:rsidRDefault="00F81201" w:rsidP="00C54440">
            <w:pPr>
              <w:spacing w:after="0" w:line="240" w:lineRule="exact"/>
              <w:jc w:val="right"/>
              <w:rPr>
                <w:color w:val="000000"/>
                <w:sz w:val="18"/>
                <w:szCs w:val="18"/>
                <w:lang w:val="en-GB"/>
              </w:rPr>
            </w:pPr>
            <w:r>
              <w:rPr>
                <w:rStyle w:val="eop"/>
                <w:sz w:val="18"/>
                <w:szCs w:val="18"/>
              </w:rPr>
              <w:t>2</w:t>
            </w:r>
            <w:r w:rsidR="0037232D" w:rsidRPr="005D0F9D">
              <w:rPr>
                <w:rStyle w:val="eop"/>
                <w:sz w:val="18"/>
                <w:szCs w:val="18"/>
              </w:rPr>
              <w:t> </w:t>
            </w:r>
          </w:p>
        </w:tc>
      </w:tr>
      <w:tr w:rsidR="0037232D" w:rsidRPr="00DB617F" w14:paraId="17DDC6FA" w14:textId="77777777">
        <w:trPr>
          <w:trHeight w:val="197"/>
        </w:trPr>
        <w:tc>
          <w:tcPr>
            <w:tcW w:w="3261" w:type="dxa"/>
            <w:tcBorders>
              <w:top w:val="nil"/>
              <w:left w:val="nil"/>
              <w:bottom w:val="nil"/>
              <w:right w:val="nil"/>
            </w:tcBorders>
            <w:shd w:val="clear" w:color="auto" w:fill="auto"/>
            <w:vAlign w:val="bottom"/>
            <w:hideMark/>
          </w:tcPr>
          <w:p w14:paraId="1EC3D2A3" w14:textId="77777777" w:rsidR="0037232D" w:rsidRPr="00DB617F" w:rsidRDefault="0037232D" w:rsidP="00C54440">
            <w:pPr>
              <w:spacing w:after="0" w:line="240" w:lineRule="exact"/>
              <w:rPr>
                <w:color w:val="000000"/>
                <w:sz w:val="18"/>
                <w:szCs w:val="18"/>
                <w:lang w:val="en-GB"/>
              </w:rPr>
            </w:pPr>
            <w:r w:rsidRPr="00DB617F">
              <w:rPr>
                <w:color w:val="000000"/>
                <w:sz w:val="18"/>
                <w:szCs w:val="18"/>
                <w:lang w:val="en-GB"/>
              </w:rPr>
              <w:t> </w:t>
            </w:r>
          </w:p>
        </w:tc>
        <w:tc>
          <w:tcPr>
            <w:tcW w:w="3118" w:type="dxa"/>
            <w:tcBorders>
              <w:top w:val="single" w:sz="6" w:space="0" w:color="auto"/>
              <w:left w:val="nil"/>
              <w:bottom w:val="nil"/>
              <w:right w:val="nil"/>
            </w:tcBorders>
            <w:shd w:val="clear" w:color="auto" w:fill="auto"/>
            <w:vAlign w:val="bottom"/>
          </w:tcPr>
          <w:p w14:paraId="59747016" w14:textId="77777777" w:rsidR="0037232D" w:rsidRPr="005D0F9D" w:rsidRDefault="0037232D" w:rsidP="00C54440">
            <w:pPr>
              <w:spacing w:after="0" w:line="240" w:lineRule="exact"/>
              <w:jc w:val="right"/>
              <w:rPr>
                <w:color w:val="000000"/>
                <w:sz w:val="18"/>
                <w:szCs w:val="18"/>
                <w:lang w:val="en-GB"/>
              </w:rPr>
            </w:pPr>
          </w:p>
        </w:tc>
        <w:tc>
          <w:tcPr>
            <w:tcW w:w="3056" w:type="dxa"/>
            <w:tcBorders>
              <w:top w:val="single" w:sz="6" w:space="0" w:color="auto"/>
              <w:left w:val="nil"/>
              <w:bottom w:val="nil"/>
              <w:right w:val="nil"/>
            </w:tcBorders>
            <w:shd w:val="clear" w:color="auto" w:fill="auto"/>
            <w:vAlign w:val="bottom"/>
          </w:tcPr>
          <w:p w14:paraId="62FCD0A9" w14:textId="77777777" w:rsidR="0037232D" w:rsidRPr="005D0F9D" w:rsidRDefault="0037232D" w:rsidP="00C54440">
            <w:pPr>
              <w:spacing w:after="0" w:line="240" w:lineRule="exact"/>
              <w:jc w:val="right"/>
              <w:rPr>
                <w:color w:val="000000"/>
                <w:sz w:val="18"/>
                <w:szCs w:val="18"/>
                <w:lang w:val="en-GB"/>
              </w:rPr>
            </w:pPr>
          </w:p>
        </w:tc>
      </w:tr>
      <w:tr w:rsidR="0037232D" w:rsidRPr="00DB617F" w14:paraId="16AC4EA8" w14:textId="77777777">
        <w:trPr>
          <w:trHeight w:val="129"/>
        </w:trPr>
        <w:tc>
          <w:tcPr>
            <w:tcW w:w="3261" w:type="dxa"/>
            <w:tcBorders>
              <w:top w:val="nil"/>
              <w:left w:val="nil"/>
              <w:bottom w:val="nil"/>
              <w:right w:val="nil"/>
            </w:tcBorders>
            <w:shd w:val="clear" w:color="auto" w:fill="auto"/>
            <w:vAlign w:val="bottom"/>
            <w:hideMark/>
          </w:tcPr>
          <w:p w14:paraId="322727A8" w14:textId="77777777" w:rsidR="0037232D" w:rsidRPr="00DB617F" w:rsidRDefault="0037232D" w:rsidP="00C54440">
            <w:pPr>
              <w:spacing w:after="0" w:line="240" w:lineRule="exact"/>
              <w:rPr>
                <w:color w:val="000000"/>
                <w:sz w:val="18"/>
                <w:szCs w:val="18"/>
                <w:lang w:val="en-GB"/>
              </w:rPr>
            </w:pPr>
            <w:r w:rsidRPr="00DB617F">
              <w:rPr>
                <w:b/>
                <w:bCs/>
                <w:color w:val="000000"/>
                <w:sz w:val="18"/>
                <w:szCs w:val="18"/>
                <w:lang w:val="en-GB"/>
              </w:rPr>
              <w:t>Closing net book value</w:t>
            </w:r>
            <w:r w:rsidRPr="00DB617F">
              <w:rPr>
                <w:color w:val="000000"/>
                <w:sz w:val="18"/>
                <w:szCs w:val="18"/>
                <w:lang w:val="en-GB"/>
              </w:rPr>
              <w:t> </w:t>
            </w:r>
          </w:p>
        </w:tc>
        <w:tc>
          <w:tcPr>
            <w:tcW w:w="3118" w:type="dxa"/>
            <w:tcBorders>
              <w:top w:val="nil"/>
              <w:left w:val="nil"/>
              <w:bottom w:val="single" w:sz="6" w:space="0" w:color="auto"/>
              <w:right w:val="nil"/>
            </w:tcBorders>
            <w:shd w:val="clear" w:color="auto" w:fill="auto"/>
            <w:vAlign w:val="bottom"/>
          </w:tcPr>
          <w:p w14:paraId="232932C6" w14:textId="77777777" w:rsidR="0037232D" w:rsidRPr="005D0F9D" w:rsidRDefault="0037232D" w:rsidP="00C54440">
            <w:pPr>
              <w:spacing w:after="0" w:line="240" w:lineRule="exact"/>
              <w:jc w:val="right"/>
              <w:rPr>
                <w:color w:val="000000"/>
                <w:sz w:val="18"/>
                <w:szCs w:val="18"/>
                <w:lang w:val="en-GB"/>
              </w:rPr>
            </w:pPr>
            <w:r w:rsidRPr="005D0F9D">
              <w:rPr>
                <w:color w:val="000000"/>
                <w:sz w:val="18"/>
                <w:szCs w:val="18"/>
              </w:rPr>
              <w:t>2,765</w:t>
            </w:r>
          </w:p>
        </w:tc>
        <w:tc>
          <w:tcPr>
            <w:tcW w:w="3056" w:type="dxa"/>
            <w:tcBorders>
              <w:top w:val="nil"/>
              <w:left w:val="nil"/>
              <w:bottom w:val="single" w:sz="6" w:space="0" w:color="auto"/>
              <w:right w:val="nil"/>
            </w:tcBorders>
            <w:shd w:val="clear" w:color="auto" w:fill="auto"/>
            <w:vAlign w:val="bottom"/>
          </w:tcPr>
          <w:p w14:paraId="7E8D8821" w14:textId="77777777" w:rsidR="0037232D" w:rsidRPr="005D0F9D" w:rsidRDefault="0037232D" w:rsidP="00C54440">
            <w:pPr>
              <w:spacing w:after="0" w:line="240" w:lineRule="exact"/>
              <w:jc w:val="right"/>
              <w:rPr>
                <w:color w:val="000000"/>
                <w:sz w:val="18"/>
                <w:szCs w:val="18"/>
                <w:lang w:val="en-GB"/>
              </w:rPr>
            </w:pPr>
            <w:r w:rsidRPr="005D0F9D">
              <w:rPr>
                <w:color w:val="000000"/>
                <w:sz w:val="18"/>
                <w:szCs w:val="18"/>
              </w:rPr>
              <w:t>719 </w:t>
            </w:r>
          </w:p>
        </w:tc>
      </w:tr>
    </w:tbl>
    <w:p w14:paraId="7DEC9770" w14:textId="77777777" w:rsidR="0045003B" w:rsidRDefault="0045003B" w:rsidP="00C54440">
      <w:pPr>
        <w:spacing w:after="0" w:line="240" w:lineRule="exact"/>
        <w:jc w:val="thaiDistribute"/>
        <w:rPr>
          <w:color w:val="000000"/>
          <w:sz w:val="18"/>
          <w:szCs w:val="18"/>
          <w:shd w:val="clear" w:color="auto" w:fill="FFFFFF"/>
          <w:lang w:val="en"/>
        </w:rPr>
      </w:pPr>
    </w:p>
    <w:p w14:paraId="119E0E38" w14:textId="07F60CD8" w:rsidR="0045003B" w:rsidRDefault="0045003B" w:rsidP="00C54440">
      <w:pPr>
        <w:spacing w:after="0" w:line="240" w:lineRule="exact"/>
        <w:rPr>
          <w:color w:val="000000"/>
          <w:sz w:val="18"/>
          <w:szCs w:val="18"/>
          <w:shd w:val="clear" w:color="auto" w:fill="FFFFFF"/>
          <w:lang w:val="en"/>
        </w:rPr>
      </w:pPr>
    </w:p>
    <w:p w14:paraId="52A1F27D" w14:textId="787A9474" w:rsidR="00DD63E4" w:rsidRDefault="00DD63E4" w:rsidP="00C54440">
      <w:pPr>
        <w:spacing w:after="0" w:line="240" w:lineRule="exact"/>
        <w:jc w:val="thaiDistribute"/>
        <w:rPr>
          <w:rFonts w:cstheme="minorBidi"/>
          <w:color w:val="000000"/>
          <w:sz w:val="18"/>
          <w:szCs w:val="18"/>
          <w:shd w:val="clear" w:color="auto" w:fill="FFFFFF"/>
        </w:rPr>
      </w:pPr>
      <w:r>
        <w:rPr>
          <w:color w:val="000000"/>
          <w:sz w:val="18"/>
          <w:szCs w:val="18"/>
          <w:shd w:val="clear" w:color="auto" w:fill="FFFFFF"/>
          <w:lang w:val="en"/>
        </w:rPr>
        <w:t>As at 3</w:t>
      </w:r>
      <w:r>
        <w:rPr>
          <w:rFonts w:cs="Browallia New"/>
          <w:color w:val="000000"/>
          <w:sz w:val="18"/>
          <w:shd w:val="clear" w:color="auto" w:fill="FFFFFF"/>
          <w:lang w:val="en-GB" w:bidi="th-TH"/>
        </w:rPr>
        <w:t>1</w:t>
      </w:r>
      <w:r>
        <w:rPr>
          <w:color w:val="000000"/>
          <w:sz w:val="18"/>
          <w:szCs w:val="18"/>
          <w:shd w:val="clear" w:color="auto" w:fill="FFFFFF"/>
          <w:lang w:val="en"/>
        </w:rPr>
        <w:t xml:space="preserve"> March 2025, the Group has financial assets and financial liabilities measured at amortised </w:t>
      </w:r>
      <w:r w:rsidR="00D14EB5">
        <w:rPr>
          <w:color w:val="000000"/>
          <w:sz w:val="18"/>
          <w:szCs w:val="18"/>
          <w:shd w:val="clear" w:color="auto" w:fill="FFFFFF"/>
          <w:lang w:val="en"/>
        </w:rPr>
        <w:t>cost,</w:t>
      </w:r>
      <w:r>
        <w:rPr>
          <w:rFonts w:cstheme="minorBidi" w:hint="cs"/>
          <w:color w:val="000000"/>
          <w:sz w:val="18"/>
          <w:szCs w:val="18"/>
          <w:shd w:val="clear" w:color="auto" w:fill="FFFFFF"/>
          <w:cs/>
          <w:lang w:val="en"/>
        </w:rPr>
        <w:t xml:space="preserve"> </w:t>
      </w:r>
      <w:r>
        <w:rPr>
          <w:rFonts w:cstheme="minorBidi"/>
          <w:color w:val="000000"/>
          <w:sz w:val="18"/>
          <w:szCs w:val="18"/>
          <w:shd w:val="clear" w:color="auto" w:fill="FFFFFF"/>
        </w:rPr>
        <w:t>which its fair value is close to the book value as follows:</w:t>
      </w:r>
    </w:p>
    <w:p w14:paraId="3DB0F1B7" w14:textId="77777777" w:rsidR="00C54440" w:rsidRDefault="00C54440" w:rsidP="00C54440">
      <w:pPr>
        <w:spacing w:after="0" w:line="240" w:lineRule="exact"/>
        <w:jc w:val="thaiDistribute"/>
        <w:rPr>
          <w:rFonts w:cstheme="minorBidi"/>
          <w:color w:val="000000"/>
          <w:sz w:val="18"/>
          <w:szCs w:val="18"/>
          <w:shd w:val="clear" w:color="auto" w:fill="FFFFFF"/>
        </w:rPr>
      </w:pPr>
    </w:p>
    <w:tbl>
      <w:tblPr>
        <w:tblW w:w="9459" w:type="dxa"/>
        <w:tblCellMar>
          <w:top w:w="15" w:type="dxa"/>
          <w:left w:w="15" w:type="dxa"/>
          <w:bottom w:w="15" w:type="dxa"/>
          <w:right w:w="15" w:type="dxa"/>
        </w:tblCellMar>
        <w:tblLook w:val="04A0" w:firstRow="1" w:lastRow="0" w:firstColumn="1" w:lastColumn="0" w:noHBand="0" w:noVBand="1"/>
      </w:tblPr>
      <w:tblGrid>
        <w:gridCol w:w="4536"/>
        <w:gridCol w:w="4923"/>
      </w:tblGrid>
      <w:tr w:rsidR="008C3D78" w:rsidRPr="0021071B" w14:paraId="07C6BE8C" w14:textId="77777777" w:rsidTr="00321C07">
        <w:trPr>
          <w:trHeight w:val="203"/>
        </w:trPr>
        <w:tc>
          <w:tcPr>
            <w:tcW w:w="4536" w:type="dxa"/>
            <w:tcBorders>
              <w:top w:val="single" w:sz="4" w:space="0" w:color="000000"/>
              <w:bottom w:val="single" w:sz="4" w:space="0" w:color="000000"/>
            </w:tcBorders>
            <w:tcMar>
              <w:top w:w="0" w:type="dxa"/>
              <w:left w:w="115" w:type="dxa"/>
              <w:bottom w:w="0" w:type="dxa"/>
              <w:right w:w="115" w:type="dxa"/>
            </w:tcMar>
            <w:hideMark/>
          </w:tcPr>
          <w:p w14:paraId="4E04748A" w14:textId="31DB3DEB" w:rsidR="008C3D78" w:rsidRPr="00510259" w:rsidRDefault="008C3D78" w:rsidP="00C54440">
            <w:pPr>
              <w:spacing w:after="0" w:line="240" w:lineRule="exact"/>
              <w:jc w:val="center"/>
              <w:rPr>
                <w:rFonts w:eastAsia="Arial Unicode MS"/>
                <w:b/>
                <w:bCs/>
                <w:sz w:val="18"/>
                <w:szCs w:val="18"/>
                <w:lang w:val="en" w:eastAsia="th-TH"/>
              </w:rPr>
            </w:pPr>
            <w:r w:rsidRPr="00510259">
              <w:rPr>
                <w:rFonts w:eastAsia="Arial Unicode MS"/>
                <w:b/>
                <w:bCs/>
                <w:sz w:val="18"/>
                <w:szCs w:val="18"/>
                <w:lang w:val="en" w:eastAsia="th-TH"/>
              </w:rPr>
              <w:t>Consolidated financial information</w:t>
            </w:r>
          </w:p>
        </w:tc>
        <w:tc>
          <w:tcPr>
            <w:tcW w:w="4923" w:type="dxa"/>
            <w:tcBorders>
              <w:top w:val="single" w:sz="4" w:space="0" w:color="000000"/>
              <w:bottom w:val="single" w:sz="4" w:space="0" w:color="000000"/>
            </w:tcBorders>
            <w:tcMar>
              <w:top w:w="0" w:type="dxa"/>
              <w:left w:w="115" w:type="dxa"/>
              <w:bottom w:w="0" w:type="dxa"/>
              <w:right w:w="115" w:type="dxa"/>
            </w:tcMar>
            <w:hideMark/>
          </w:tcPr>
          <w:p w14:paraId="1BF7AD79" w14:textId="002D937C" w:rsidR="008C3D78" w:rsidRPr="00510259" w:rsidRDefault="00CF574A" w:rsidP="00C54440">
            <w:pPr>
              <w:spacing w:after="0" w:line="240" w:lineRule="exact"/>
              <w:jc w:val="center"/>
              <w:rPr>
                <w:rFonts w:eastAsia="Arial Unicode MS"/>
                <w:b/>
                <w:bCs/>
                <w:sz w:val="18"/>
                <w:szCs w:val="18"/>
                <w:lang w:val="en" w:eastAsia="th-TH"/>
              </w:rPr>
            </w:pPr>
            <w:r w:rsidRPr="00510259">
              <w:rPr>
                <w:rFonts w:eastAsia="Arial Unicode MS"/>
                <w:b/>
                <w:bCs/>
                <w:sz w:val="18"/>
                <w:szCs w:val="18"/>
                <w:lang w:val="en" w:eastAsia="th-TH"/>
              </w:rPr>
              <w:t>Separate financial information</w:t>
            </w:r>
          </w:p>
        </w:tc>
      </w:tr>
      <w:tr w:rsidR="008C3D78" w:rsidRPr="00AB0605" w14:paraId="73E9B75C" w14:textId="77777777" w:rsidTr="00321C07">
        <w:trPr>
          <w:trHeight w:val="134"/>
        </w:trPr>
        <w:tc>
          <w:tcPr>
            <w:tcW w:w="4536" w:type="dxa"/>
            <w:tcBorders>
              <w:top w:val="single" w:sz="4" w:space="0" w:color="000000"/>
            </w:tcBorders>
            <w:tcMar>
              <w:top w:w="0" w:type="dxa"/>
              <w:left w:w="115" w:type="dxa"/>
              <w:bottom w:w="0" w:type="dxa"/>
              <w:right w:w="115" w:type="dxa"/>
            </w:tcMar>
            <w:hideMark/>
          </w:tcPr>
          <w:p w14:paraId="6E88AE30" w14:textId="77777777" w:rsidR="008C3D78" w:rsidRPr="0023618F" w:rsidRDefault="008C3D78" w:rsidP="00C54440">
            <w:pPr>
              <w:spacing w:after="0" w:line="240" w:lineRule="exact"/>
              <w:rPr>
                <w:rFonts w:eastAsia="Times New Roman"/>
                <w:sz w:val="18"/>
                <w:szCs w:val="18"/>
              </w:rPr>
            </w:pPr>
          </w:p>
        </w:tc>
        <w:tc>
          <w:tcPr>
            <w:tcW w:w="4923" w:type="dxa"/>
            <w:tcBorders>
              <w:top w:val="single" w:sz="4" w:space="0" w:color="000000"/>
            </w:tcBorders>
            <w:tcMar>
              <w:top w:w="0" w:type="dxa"/>
              <w:left w:w="115" w:type="dxa"/>
              <w:bottom w:w="0" w:type="dxa"/>
              <w:right w:w="115" w:type="dxa"/>
            </w:tcMar>
            <w:hideMark/>
          </w:tcPr>
          <w:p w14:paraId="0C8F6386" w14:textId="77777777" w:rsidR="008C3D78" w:rsidRPr="0023618F" w:rsidRDefault="008C3D78" w:rsidP="00C54440">
            <w:pPr>
              <w:spacing w:after="0" w:line="240" w:lineRule="exact"/>
              <w:rPr>
                <w:rFonts w:eastAsia="Times New Roman"/>
                <w:sz w:val="18"/>
                <w:szCs w:val="18"/>
              </w:rPr>
            </w:pPr>
          </w:p>
        </w:tc>
      </w:tr>
      <w:tr w:rsidR="008C3D78" w:rsidRPr="00AA6C6F" w14:paraId="4E126209" w14:textId="77777777" w:rsidTr="00321C07">
        <w:trPr>
          <w:trHeight w:val="190"/>
        </w:trPr>
        <w:tc>
          <w:tcPr>
            <w:tcW w:w="4536" w:type="dxa"/>
            <w:tcMar>
              <w:top w:w="0" w:type="dxa"/>
              <w:left w:w="115" w:type="dxa"/>
              <w:bottom w:w="0" w:type="dxa"/>
              <w:right w:w="115" w:type="dxa"/>
            </w:tcMar>
          </w:tcPr>
          <w:p w14:paraId="682C40A7" w14:textId="01769D89" w:rsidR="008C3D78" w:rsidRPr="009F3ABB" w:rsidRDefault="00AA1B78" w:rsidP="00C54440">
            <w:pPr>
              <w:spacing w:after="0" w:line="240" w:lineRule="exact"/>
              <w:jc w:val="both"/>
              <w:rPr>
                <w:rFonts w:eastAsia="Arial Unicode MS"/>
                <w:b/>
                <w:bCs/>
                <w:sz w:val="18"/>
                <w:szCs w:val="18"/>
                <w:cs/>
                <w:lang w:val="en" w:eastAsia="th-TH" w:bidi="th-TH"/>
              </w:rPr>
            </w:pPr>
            <w:r w:rsidRPr="009F3ABB">
              <w:rPr>
                <w:rFonts w:eastAsia="Arial Unicode MS"/>
                <w:b/>
                <w:bCs/>
                <w:sz w:val="18"/>
                <w:szCs w:val="18"/>
                <w:lang w:val="en" w:eastAsia="th-TH"/>
              </w:rPr>
              <w:t>Financial assets</w:t>
            </w:r>
          </w:p>
        </w:tc>
        <w:tc>
          <w:tcPr>
            <w:tcW w:w="4923" w:type="dxa"/>
            <w:tcMar>
              <w:top w:w="0" w:type="dxa"/>
              <w:left w:w="115" w:type="dxa"/>
              <w:bottom w:w="0" w:type="dxa"/>
              <w:right w:w="115" w:type="dxa"/>
            </w:tcMar>
          </w:tcPr>
          <w:p w14:paraId="04B926CE" w14:textId="77777777" w:rsidR="008C3D78" w:rsidRPr="009F3ABB" w:rsidRDefault="008C3D78" w:rsidP="00C54440">
            <w:pPr>
              <w:pStyle w:val="ListParagraph"/>
              <w:spacing w:after="0" w:line="240" w:lineRule="exact"/>
              <w:ind w:left="0"/>
              <w:jc w:val="both"/>
              <w:rPr>
                <w:rFonts w:eastAsia="Arial Unicode MS"/>
                <w:b/>
                <w:bCs/>
                <w:sz w:val="18"/>
                <w:szCs w:val="18"/>
                <w:cs/>
                <w:lang w:val="en" w:eastAsia="th-TH" w:bidi="th-TH"/>
              </w:rPr>
            </w:pPr>
          </w:p>
        </w:tc>
      </w:tr>
      <w:tr w:rsidR="00FB4AFE" w:rsidRPr="00AA6C6F" w14:paraId="1800E9F2" w14:textId="77777777" w:rsidTr="00321C07">
        <w:trPr>
          <w:trHeight w:val="190"/>
        </w:trPr>
        <w:tc>
          <w:tcPr>
            <w:tcW w:w="4536" w:type="dxa"/>
            <w:tcMar>
              <w:top w:w="0" w:type="dxa"/>
              <w:left w:w="115" w:type="dxa"/>
              <w:bottom w:w="0" w:type="dxa"/>
              <w:right w:w="115" w:type="dxa"/>
            </w:tcMar>
          </w:tcPr>
          <w:p w14:paraId="41EE6175" w14:textId="77777777" w:rsidR="00FB4AFE" w:rsidRPr="009F3ABB" w:rsidRDefault="00FB4AFE" w:rsidP="00C54440">
            <w:pPr>
              <w:spacing w:after="0" w:line="240" w:lineRule="exact"/>
              <w:jc w:val="both"/>
              <w:rPr>
                <w:rFonts w:eastAsia="Arial Unicode MS"/>
                <w:b/>
                <w:bCs/>
                <w:sz w:val="18"/>
                <w:szCs w:val="18"/>
                <w:lang w:val="en" w:eastAsia="th-TH"/>
              </w:rPr>
            </w:pPr>
          </w:p>
        </w:tc>
        <w:tc>
          <w:tcPr>
            <w:tcW w:w="4923" w:type="dxa"/>
            <w:tcMar>
              <w:top w:w="0" w:type="dxa"/>
              <w:left w:w="115" w:type="dxa"/>
              <w:bottom w:w="0" w:type="dxa"/>
              <w:right w:w="115" w:type="dxa"/>
            </w:tcMar>
          </w:tcPr>
          <w:p w14:paraId="711D9C45" w14:textId="77777777" w:rsidR="00FB4AFE" w:rsidRPr="009F3ABB" w:rsidRDefault="00FB4AFE" w:rsidP="00C54440">
            <w:pPr>
              <w:pStyle w:val="ListParagraph"/>
              <w:spacing w:after="0" w:line="240" w:lineRule="exact"/>
              <w:ind w:left="0"/>
              <w:jc w:val="both"/>
              <w:rPr>
                <w:rFonts w:eastAsia="Arial Unicode MS"/>
                <w:b/>
                <w:bCs/>
                <w:sz w:val="18"/>
                <w:szCs w:val="18"/>
                <w:cs/>
                <w:lang w:val="en" w:eastAsia="th-TH" w:bidi="th-TH"/>
              </w:rPr>
            </w:pPr>
          </w:p>
        </w:tc>
      </w:tr>
      <w:tr w:rsidR="00AA1B78" w:rsidRPr="0021071B" w14:paraId="2592D1D4" w14:textId="77777777" w:rsidTr="00321C07">
        <w:trPr>
          <w:trHeight w:val="20"/>
        </w:trPr>
        <w:tc>
          <w:tcPr>
            <w:tcW w:w="4536" w:type="dxa"/>
            <w:tcMar>
              <w:top w:w="0" w:type="dxa"/>
              <w:left w:w="115" w:type="dxa"/>
              <w:bottom w:w="0" w:type="dxa"/>
              <w:right w:w="115" w:type="dxa"/>
            </w:tcMar>
            <w:hideMark/>
          </w:tcPr>
          <w:p w14:paraId="3247CBC3" w14:textId="22367955" w:rsidR="00AA1B78" w:rsidRPr="009F3ABB" w:rsidRDefault="00AA1B78" w:rsidP="00C54440">
            <w:pPr>
              <w:spacing w:after="0" w:line="240" w:lineRule="exact"/>
              <w:jc w:val="both"/>
              <w:rPr>
                <w:rFonts w:eastAsia="Arial Unicode MS"/>
                <w:sz w:val="18"/>
                <w:szCs w:val="18"/>
                <w:lang w:val="en-GB" w:eastAsia="th-TH"/>
              </w:rPr>
            </w:pPr>
            <w:r w:rsidRPr="0023618F">
              <w:rPr>
                <w:rFonts w:eastAsia="Arial Unicode MS"/>
                <w:sz w:val="18"/>
                <w:szCs w:val="18"/>
                <w:lang w:val="en-GB" w:eastAsia="th-TH"/>
              </w:rPr>
              <w:t>Cash and cash equivalents</w:t>
            </w:r>
          </w:p>
        </w:tc>
        <w:tc>
          <w:tcPr>
            <w:tcW w:w="4923" w:type="dxa"/>
            <w:tcMar>
              <w:top w:w="0" w:type="dxa"/>
              <w:left w:w="115" w:type="dxa"/>
              <w:bottom w:w="0" w:type="dxa"/>
              <w:right w:w="115" w:type="dxa"/>
            </w:tcMar>
          </w:tcPr>
          <w:p w14:paraId="0760BF2D" w14:textId="1A47E9BA" w:rsidR="00AA1B78" w:rsidRPr="009F3ABB" w:rsidRDefault="00AA1B78" w:rsidP="00C54440">
            <w:pPr>
              <w:spacing w:after="0" w:line="240" w:lineRule="exact"/>
              <w:jc w:val="both"/>
              <w:rPr>
                <w:rFonts w:eastAsia="Arial Unicode MS"/>
                <w:sz w:val="18"/>
                <w:szCs w:val="18"/>
                <w:lang w:val="en-GB" w:eastAsia="th-TH"/>
              </w:rPr>
            </w:pPr>
            <w:r w:rsidRPr="0023618F">
              <w:rPr>
                <w:rFonts w:eastAsia="Arial Unicode MS"/>
                <w:sz w:val="18"/>
                <w:szCs w:val="18"/>
                <w:lang w:val="en-GB" w:eastAsia="th-TH"/>
              </w:rPr>
              <w:t>Cash and cash equivalents</w:t>
            </w:r>
          </w:p>
        </w:tc>
      </w:tr>
      <w:tr w:rsidR="008C3D78" w:rsidRPr="0021071B" w14:paraId="124CB39D" w14:textId="77777777" w:rsidTr="00321C07">
        <w:trPr>
          <w:trHeight w:val="20"/>
        </w:trPr>
        <w:tc>
          <w:tcPr>
            <w:tcW w:w="4536" w:type="dxa"/>
            <w:tcMar>
              <w:top w:w="0" w:type="dxa"/>
              <w:left w:w="115" w:type="dxa"/>
              <w:bottom w:w="0" w:type="dxa"/>
              <w:right w:w="115" w:type="dxa"/>
            </w:tcMar>
          </w:tcPr>
          <w:p w14:paraId="0C887980" w14:textId="1BA690C8" w:rsidR="008C3D78" w:rsidRPr="0023618F" w:rsidRDefault="00AA1B78" w:rsidP="00C54440">
            <w:pPr>
              <w:spacing w:after="0" w:line="240" w:lineRule="exact"/>
              <w:jc w:val="both"/>
              <w:rPr>
                <w:rFonts w:eastAsia="Arial Unicode MS"/>
                <w:sz w:val="18"/>
                <w:szCs w:val="18"/>
                <w:cs/>
                <w:lang w:val="en-GB" w:eastAsia="th-TH"/>
              </w:rPr>
            </w:pPr>
            <w:r w:rsidRPr="0023618F">
              <w:rPr>
                <w:rFonts w:eastAsia="Arial Unicode MS"/>
                <w:sz w:val="18"/>
                <w:szCs w:val="18"/>
                <w:lang w:val="en-GB" w:eastAsia="th-TH"/>
              </w:rPr>
              <w:t>Fixed deposits with maturity more than 3 months</w:t>
            </w:r>
          </w:p>
        </w:tc>
        <w:tc>
          <w:tcPr>
            <w:tcW w:w="4923" w:type="dxa"/>
            <w:tcMar>
              <w:top w:w="0" w:type="dxa"/>
              <w:left w:w="115" w:type="dxa"/>
              <w:bottom w:w="0" w:type="dxa"/>
              <w:right w:w="115" w:type="dxa"/>
            </w:tcMar>
          </w:tcPr>
          <w:p w14:paraId="6AA9E1EA" w14:textId="4022121C" w:rsidR="008C3D78" w:rsidRPr="0023618F" w:rsidRDefault="00AA1B78" w:rsidP="00C54440">
            <w:pPr>
              <w:spacing w:after="0" w:line="240" w:lineRule="exact"/>
              <w:jc w:val="both"/>
              <w:rPr>
                <w:rFonts w:eastAsia="Arial Unicode MS"/>
                <w:sz w:val="18"/>
                <w:szCs w:val="18"/>
                <w:cs/>
                <w:lang w:val="en-GB" w:eastAsia="th-TH"/>
              </w:rPr>
            </w:pPr>
            <w:r w:rsidRPr="0023618F">
              <w:rPr>
                <w:rFonts w:eastAsia="Arial Unicode MS"/>
                <w:sz w:val="18"/>
                <w:szCs w:val="18"/>
                <w:lang w:val="en-GB" w:eastAsia="th-TH"/>
              </w:rPr>
              <w:t>Trade and other current receivables*</w:t>
            </w:r>
          </w:p>
        </w:tc>
      </w:tr>
      <w:tr w:rsidR="00F27310" w:rsidRPr="0021071B" w14:paraId="1E763AAD" w14:textId="77777777" w:rsidTr="00321C07">
        <w:trPr>
          <w:trHeight w:val="20"/>
        </w:trPr>
        <w:tc>
          <w:tcPr>
            <w:tcW w:w="4536" w:type="dxa"/>
            <w:tcMar>
              <w:top w:w="0" w:type="dxa"/>
              <w:left w:w="115" w:type="dxa"/>
              <w:bottom w:w="0" w:type="dxa"/>
              <w:right w:w="115" w:type="dxa"/>
            </w:tcMar>
          </w:tcPr>
          <w:p w14:paraId="23934D34" w14:textId="1584A272" w:rsidR="00F27310" w:rsidRPr="009F3ABB" w:rsidRDefault="00F27310" w:rsidP="00C54440">
            <w:pPr>
              <w:spacing w:after="0" w:line="240" w:lineRule="exact"/>
              <w:jc w:val="both"/>
              <w:rPr>
                <w:rFonts w:eastAsia="Arial Unicode MS"/>
                <w:sz w:val="18"/>
                <w:szCs w:val="18"/>
                <w:cs/>
                <w:lang w:val="en-GB" w:eastAsia="th-TH"/>
              </w:rPr>
            </w:pPr>
            <w:r w:rsidRPr="0023618F">
              <w:rPr>
                <w:rFonts w:eastAsia="Arial Unicode MS"/>
                <w:sz w:val="18"/>
                <w:szCs w:val="18"/>
                <w:lang w:val="en-GB" w:eastAsia="th-TH"/>
              </w:rPr>
              <w:t>Trade and other current receivables*</w:t>
            </w:r>
          </w:p>
        </w:tc>
        <w:tc>
          <w:tcPr>
            <w:tcW w:w="4923" w:type="dxa"/>
            <w:tcMar>
              <w:top w:w="0" w:type="dxa"/>
              <w:left w:w="115" w:type="dxa"/>
              <w:bottom w:w="0" w:type="dxa"/>
              <w:right w:w="115" w:type="dxa"/>
            </w:tcMar>
          </w:tcPr>
          <w:p w14:paraId="65057C16" w14:textId="6EE4B3AF" w:rsidR="00F27310" w:rsidRPr="0023618F" w:rsidRDefault="00F27310" w:rsidP="00C54440">
            <w:pPr>
              <w:spacing w:after="0" w:line="240" w:lineRule="exact"/>
              <w:jc w:val="both"/>
              <w:rPr>
                <w:rFonts w:eastAsia="Arial Unicode MS"/>
                <w:sz w:val="18"/>
                <w:szCs w:val="18"/>
                <w:cs/>
                <w:lang w:val="en-GB" w:eastAsia="th-TH"/>
              </w:rPr>
            </w:pPr>
            <w:r w:rsidRPr="0023618F">
              <w:rPr>
                <w:rFonts w:eastAsia="Arial Unicode MS"/>
                <w:sz w:val="18"/>
                <w:szCs w:val="18"/>
                <w:lang w:val="en-GB" w:eastAsia="th-TH"/>
              </w:rPr>
              <w:t>Long-term loans to subsidiaries</w:t>
            </w:r>
          </w:p>
        </w:tc>
      </w:tr>
      <w:tr w:rsidR="00F27310" w:rsidRPr="00FD0EA8" w14:paraId="592694AF" w14:textId="77777777" w:rsidTr="00321C07">
        <w:trPr>
          <w:trHeight w:val="20"/>
        </w:trPr>
        <w:tc>
          <w:tcPr>
            <w:tcW w:w="4536" w:type="dxa"/>
            <w:tcMar>
              <w:top w:w="0" w:type="dxa"/>
              <w:left w:w="115" w:type="dxa"/>
              <w:bottom w:w="0" w:type="dxa"/>
              <w:right w:w="115" w:type="dxa"/>
            </w:tcMar>
          </w:tcPr>
          <w:p w14:paraId="38B5BACB" w14:textId="7368DC4D" w:rsidR="00F27310" w:rsidRPr="0023618F" w:rsidRDefault="00F27310" w:rsidP="00C54440">
            <w:pPr>
              <w:spacing w:after="0" w:line="240" w:lineRule="exact"/>
              <w:jc w:val="both"/>
              <w:rPr>
                <w:rFonts w:eastAsia="Arial Unicode MS"/>
                <w:sz w:val="18"/>
                <w:szCs w:val="18"/>
                <w:cs/>
                <w:lang w:val="en-GB" w:eastAsia="th-TH"/>
              </w:rPr>
            </w:pPr>
            <w:r w:rsidRPr="0023618F">
              <w:rPr>
                <w:rFonts w:eastAsia="Arial Unicode MS"/>
                <w:sz w:val="18"/>
                <w:szCs w:val="18"/>
                <w:lang w:val="en-GB" w:eastAsia="th-TH"/>
              </w:rPr>
              <w:t>Lease receivables</w:t>
            </w:r>
          </w:p>
        </w:tc>
        <w:tc>
          <w:tcPr>
            <w:tcW w:w="4923" w:type="dxa"/>
            <w:tcMar>
              <w:top w:w="0" w:type="dxa"/>
              <w:left w:w="115" w:type="dxa"/>
              <w:bottom w:w="0" w:type="dxa"/>
              <w:right w:w="115" w:type="dxa"/>
            </w:tcMar>
          </w:tcPr>
          <w:p w14:paraId="2ECBBD36" w14:textId="3FE8B770" w:rsidR="00F27310" w:rsidRPr="0023618F" w:rsidRDefault="00F27310" w:rsidP="00C54440">
            <w:pPr>
              <w:spacing w:after="0" w:line="240" w:lineRule="exact"/>
              <w:jc w:val="both"/>
              <w:rPr>
                <w:rFonts w:eastAsia="Times New Roman"/>
                <w:spacing w:val="-10"/>
                <w:sz w:val="18"/>
                <w:szCs w:val="18"/>
                <w:cs/>
              </w:rPr>
            </w:pPr>
            <w:r w:rsidRPr="0023618F">
              <w:rPr>
                <w:rFonts w:eastAsia="Arial Unicode MS"/>
                <w:sz w:val="18"/>
                <w:szCs w:val="18"/>
                <w:lang w:val="en-GB" w:eastAsia="th-TH"/>
              </w:rPr>
              <w:t>Long-term loans to associates</w:t>
            </w:r>
          </w:p>
        </w:tc>
      </w:tr>
      <w:tr w:rsidR="00F27310" w:rsidRPr="009A69D7" w14:paraId="09148847" w14:textId="77777777" w:rsidTr="00321C07">
        <w:trPr>
          <w:trHeight w:val="20"/>
        </w:trPr>
        <w:tc>
          <w:tcPr>
            <w:tcW w:w="4536" w:type="dxa"/>
            <w:tcMar>
              <w:top w:w="0" w:type="dxa"/>
              <w:left w:w="115" w:type="dxa"/>
              <w:bottom w:w="0" w:type="dxa"/>
              <w:right w:w="115" w:type="dxa"/>
            </w:tcMar>
          </w:tcPr>
          <w:p w14:paraId="3822F622" w14:textId="574FD582" w:rsidR="00F27310" w:rsidRPr="0023618F" w:rsidRDefault="00F27310" w:rsidP="00C54440">
            <w:pPr>
              <w:spacing w:after="0" w:line="240" w:lineRule="exact"/>
              <w:jc w:val="both"/>
              <w:rPr>
                <w:rFonts w:eastAsia="Arial Unicode MS"/>
                <w:sz w:val="18"/>
                <w:szCs w:val="18"/>
                <w:cs/>
                <w:lang w:val="en-GB" w:eastAsia="th-TH"/>
              </w:rPr>
            </w:pPr>
            <w:r w:rsidRPr="0023618F">
              <w:rPr>
                <w:rFonts w:eastAsia="Arial Unicode MS"/>
                <w:sz w:val="18"/>
                <w:szCs w:val="18"/>
                <w:lang w:val="en-GB" w:eastAsia="th-TH"/>
              </w:rPr>
              <w:t>Long-term loans to associates</w:t>
            </w:r>
          </w:p>
        </w:tc>
        <w:tc>
          <w:tcPr>
            <w:tcW w:w="4923" w:type="dxa"/>
            <w:tcMar>
              <w:top w:w="0" w:type="dxa"/>
              <w:left w:w="115" w:type="dxa"/>
              <w:bottom w:w="0" w:type="dxa"/>
              <w:right w:w="115" w:type="dxa"/>
            </w:tcMar>
          </w:tcPr>
          <w:p w14:paraId="30495A28" w14:textId="626462F6" w:rsidR="00F27310" w:rsidRPr="0023618F" w:rsidRDefault="00F27310" w:rsidP="00C54440">
            <w:pPr>
              <w:spacing w:after="0" w:line="240" w:lineRule="exact"/>
              <w:jc w:val="both"/>
              <w:rPr>
                <w:rFonts w:eastAsia="Arial Unicode MS"/>
                <w:sz w:val="18"/>
                <w:szCs w:val="18"/>
                <w:cs/>
                <w:lang w:val="en-GB" w:eastAsia="th-TH"/>
              </w:rPr>
            </w:pPr>
            <w:r w:rsidRPr="0023618F">
              <w:rPr>
                <w:rFonts w:eastAsia="Arial Unicode MS"/>
                <w:sz w:val="18"/>
                <w:szCs w:val="18"/>
                <w:lang w:val="en-GB" w:eastAsia="th-TH"/>
              </w:rPr>
              <w:t>Other current assets*</w:t>
            </w:r>
          </w:p>
        </w:tc>
      </w:tr>
      <w:tr w:rsidR="00F27310" w:rsidRPr="0021071B" w14:paraId="33A261DB" w14:textId="77777777" w:rsidTr="00321C07">
        <w:trPr>
          <w:trHeight w:val="20"/>
        </w:trPr>
        <w:tc>
          <w:tcPr>
            <w:tcW w:w="4536" w:type="dxa"/>
            <w:shd w:val="clear" w:color="auto" w:fill="auto"/>
            <w:tcMar>
              <w:top w:w="0" w:type="dxa"/>
              <w:left w:w="115" w:type="dxa"/>
              <w:bottom w:w="0" w:type="dxa"/>
              <w:right w:w="115" w:type="dxa"/>
            </w:tcMar>
          </w:tcPr>
          <w:p w14:paraId="73BCB3CD" w14:textId="37E221F6" w:rsidR="00F27310" w:rsidRPr="009F3ABB" w:rsidRDefault="00F27310" w:rsidP="00C54440">
            <w:pPr>
              <w:spacing w:after="0" w:line="240" w:lineRule="exact"/>
              <w:jc w:val="both"/>
              <w:rPr>
                <w:rFonts w:eastAsia="Arial Unicode MS"/>
                <w:sz w:val="18"/>
                <w:szCs w:val="18"/>
                <w:lang w:val="en-GB" w:eastAsia="th-TH"/>
              </w:rPr>
            </w:pPr>
            <w:r w:rsidRPr="0023618F">
              <w:rPr>
                <w:rFonts w:eastAsia="Arial Unicode MS"/>
                <w:sz w:val="18"/>
                <w:szCs w:val="18"/>
                <w:lang w:val="en-GB" w:eastAsia="th-TH"/>
              </w:rPr>
              <w:t>Other current assets*</w:t>
            </w:r>
          </w:p>
        </w:tc>
        <w:tc>
          <w:tcPr>
            <w:tcW w:w="4923" w:type="dxa"/>
            <w:shd w:val="clear" w:color="auto" w:fill="auto"/>
            <w:tcMar>
              <w:top w:w="0" w:type="dxa"/>
              <w:left w:w="115" w:type="dxa"/>
              <w:bottom w:w="0" w:type="dxa"/>
              <w:right w:w="115" w:type="dxa"/>
            </w:tcMar>
          </w:tcPr>
          <w:p w14:paraId="294ABF87" w14:textId="5AD7B4A3" w:rsidR="00F27310" w:rsidRPr="009F3ABB" w:rsidRDefault="00F27310" w:rsidP="00C54440">
            <w:pPr>
              <w:spacing w:after="0" w:line="240" w:lineRule="exact"/>
              <w:jc w:val="both"/>
              <w:rPr>
                <w:rFonts w:eastAsia="Arial Unicode MS"/>
                <w:sz w:val="18"/>
                <w:szCs w:val="18"/>
                <w:cs/>
                <w:lang w:val="en-GB" w:eastAsia="th-TH"/>
              </w:rPr>
            </w:pPr>
            <w:r w:rsidRPr="0023618F">
              <w:rPr>
                <w:rFonts w:eastAsia="Arial Unicode MS"/>
                <w:sz w:val="18"/>
                <w:szCs w:val="18"/>
                <w:lang w:val="en-GB" w:eastAsia="th-TH"/>
              </w:rPr>
              <w:t>Other non-current assets*</w:t>
            </w:r>
          </w:p>
        </w:tc>
      </w:tr>
      <w:tr w:rsidR="008C3D78" w:rsidRPr="0021071B" w14:paraId="63A40779" w14:textId="77777777" w:rsidTr="00321C07">
        <w:trPr>
          <w:trHeight w:val="20"/>
        </w:trPr>
        <w:tc>
          <w:tcPr>
            <w:tcW w:w="4536" w:type="dxa"/>
            <w:tcMar>
              <w:top w:w="0" w:type="dxa"/>
              <w:left w:w="115" w:type="dxa"/>
              <w:bottom w:w="0" w:type="dxa"/>
              <w:right w:w="115" w:type="dxa"/>
            </w:tcMar>
            <w:hideMark/>
          </w:tcPr>
          <w:p w14:paraId="7790D0CB" w14:textId="4835BBF1" w:rsidR="008C3D78" w:rsidRPr="009F3ABB" w:rsidRDefault="00D134DF" w:rsidP="00C54440">
            <w:pPr>
              <w:spacing w:after="0" w:line="240" w:lineRule="exact"/>
              <w:jc w:val="both"/>
              <w:rPr>
                <w:rFonts w:eastAsia="Arial Unicode MS"/>
                <w:sz w:val="18"/>
                <w:szCs w:val="18"/>
                <w:lang w:val="en-GB" w:eastAsia="th-TH"/>
              </w:rPr>
            </w:pPr>
            <w:r w:rsidRPr="0023618F">
              <w:rPr>
                <w:rFonts w:eastAsia="Arial Unicode MS"/>
                <w:sz w:val="18"/>
                <w:szCs w:val="18"/>
                <w:lang w:val="en-GB" w:eastAsia="th-TH"/>
              </w:rPr>
              <w:t>Receivable from sales of investments in subsidiaries</w:t>
            </w:r>
          </w:p>
        </w:tc>
        <w:tc>
          <w:tcPr>
            <w:tcW w:w="4923" w:type="dxa"/>
            <w:tcMar>
              <w:top w:w="0" w:type="dxa"/>
              <w:left w:w="115" w:type="dxa"/>
              <w:bottom w:w="0" w:type="dxa"/>
              <w:right w:w="115" w:type="dxa"/>
            </w:tcMar>
          </w:tcPr>
          <w:p w14:paraId="09A6EB78" w14:textId="3A15CFBC" w:rsidR="008C3D78" w:rsidRPr="0023618F" w:rsidRDefault="008C3D78" w:rsidP="00C54440">
            <w:pPr>
              <w:spacing w:after="0" w:line="240" w:lineRule="exact"/>
              <w:jc w:val="both"/>
              <w:rPr>
                <w:rFonts w:eastAsia="Arial Unicode MS"/>
                <w:sz w:val="18"/>
                <w:szCs w:val="18"/>
                <w:lang w:val="en-GB" w:eastAsia="th-TH"/>
              </w:rPr>
            </w:pPr>
          </w:p>
        </w:tc>
      </w:tr>
      <w:tr w:rsidR="009F3ABB" w:rsidRPr="0021071B" w14:paraId="1F9BB42F" w14:textId="77777777" w:rsidTr="00321C07">
        <w:trPr>
          <w:trHeight w:val="20"/>
        </w:trPr>
        <w:tc>
          <w:tcPr>
            <w:tcW w:w="4536" w:type="dxa"/>
            <w:tcMar>
              <w:top w:w="0" w:type="dxa"/>
              <w:left w:w="115" w:type="dxa"/>
              <w:bottom w:w="0" w:type="dxa"/>
              <w:right w:w="115" w:type="dxa"/>
            </w:tcMar>
          </w:tcPr>
          <w:p w14:paraId="4680AAF9" w14:textId="6207E143" w:rsidR="009F3ABB" w:rsidRPr="0023618F" w:rsidRDefault="009F3ABB" w:rsidP="00C54440">
            <w:pPr>
              <w:spacing w:after="0" w:line="240" w:lineRule="exact"/>
              <w:jc w:val="both"/>
              <w:rPr>
                <w:rFonts w:eastAsia="Arial Unicode MS"/>
                <w:sz w:val="18"/>
                <w:szCs w:val="18"/>
                <w:lang w:val="en-GB" w:eastAsia="th-TH"/>
              </w:rPr>
            </w:pPr>
            <w:r>
              <w:rPr>
                <w:rFonts w:eastAsia="Arial Unicode MS"/>
                <w:sz w:val="18"/>
                <w:szCs w:val="18"/>
                <w:lang w:val="en-GB" w:eastAsia="th-TH"/>
              </w:rPr>
              <w:t>Other non-current assets*</w:t>
            </w:r>
          </w:p>
        </w:tc>
        <w:tc>
          <w:tcPr>
            <w:tcW w:w="4923" w:type="dxa"/>
            <w:tcMar>
              <w:top w:w="0" w:type="dxa"/>
              <w:left w:w="115" w:type="dxa"/>
              <w:bottom w:w="0" w:type="dxa"/>
              <w:right w:w="115" w:type="dxa"/>
            </w:tcMar>
          </w:tcPr>
          <w:p w14:paraId="512BFD27" w14:textId="77777777" w:rsidR="009F3ABB" w:rsidRPr="0023618F" w:rsidRDefault="009F3ABB" w:rsidP="00C54440">
            <w:pPr>
              <w:spacing w:after="0" w:line="240" w:lineRule="exact"/>
              <w:jc w:val="both"/>
              <w:rPr>
                <w:rFonts w:eastAsia="Arial Unicode MS"/>
                <w:sz w:val="18"/>
                <w:szCs w:val="18"/>
                <w:lang w:val="en-GB" w:eastAsia="th-TH"/>
              </w:rPr>
            </w:pPr>
          </w:p>
        </w:tc>
      </w:tr>
      <w:tr w:rsidR="008C3D78" w:rsidRPr="0021071B" w14:paraId="0A7EFA6A" w14:textId="77777777" w:rsidTr="00321C07">
        <w:trPr>
          <w:trHeight w:val="20"/>
        </w:trPr>
        <w:tc>
          <w:tcPr>
            <w:tcW w:w="4536" w:type="dxa"/>
            <w:tcMar>
              <w:top w:w="0" w:type="dxa"/>
              <w:left w:w="115" w:type="dxa"/>
              <w:bottom w:w="0" w:type="dxa"/>
              <w:right w:w="115" w:type="dxa"/>
            </w:tcMar>
          </w:tcPr>
          <w:p w14:paraId="2EE300EC" w14:textId="77777777" w:rsidR="008C3D78" w:rsidRPr="009F3ABB" w:rsidRDefault="008C3D78" w:rsidP="00C54440">
            <w:pPr>
              <w:spacing w:after="0" w:line="240" w:lineRule="exact"/>
              <w:jc w:val="both"/>
              <w:rPr>
                <w:rFonts w:eastAsia="Arial Unicode MS"/>
                <w:sz w:val="18"/>
                <w:szCs w:val="18"/>
                <w:lang w:val="en-GB" w:eastAsia="th-TH"/>
              </w:rPr>
            </w:pPr>
          </w:p>
        </w:tc>
        <w:tc>
          <w:tcPr>
            <w:tcW w:w="4923" w:type="dxa"/>
            <w:tcMar>
              <w:top w:w="0" w:type="dxa"/>
              <w:left w:w="115" w:type="dxa"/>
              <w:bottom w:w="0" w:type="dxa"/>
              <w:right w:w="115" w:type="dxa"/>
            </w:tcMar>
          </w:tcPr>
          <w:p w14:paraId="55A733E7" w14:textId="77777777" w:rsidR="008C3D78" w:rsidRPr="009F3ABB" w:rsidRDefault="008C3D78" w:rsidP="00C54440">
            <w:pPr>
              <w:spacing w:after="0" w:line="240" w:lineRule="exact"/>
              <w:jc w:val="both"/>
              <w:rPr>
                <w:rFonts w:eastAsia="Arial Unicode MS"/>
                <w:sz w:val="18"/>
                <w:szCs w:val="18"/>
                <w:cs/>
                <w:lang w:val="en-GB" w:eastAsia="th-TH"/>
              </w:rPr>
            </w:pPr>
          </w:p>
        </w:tc>
      </w:tr>
      <w:tr w:rsidR="009F3ABB" w:rsidRPr="0021071B" w14:paraId="4573FFF4" w14:textId="77777777" w:rsidTr="00321C07">
        <w:trPr>
          <w:trHeight w:val="20"/>
        </w:trPr>
        <w:tc>
          <w:tcPr>
            <w:tcW w:w="4536" w:type="dxa"/>
            <w:tcMar>
              <w:top w:w="0" w:type="dxa"/>
              <w:left w:w="115" w:type="dxa"/>
              <w:bottom w:w="0" w:type="dxa"/>
              <w:right w:w="115" w:type="dxa"/>
            </w:tcMar>
          </w:tcPr>
          <w:p w14:paraId="21FB7B7E" w14:textId="4D0B399A" w:rsidR="009F3ABB" w:rsidRPr="009F3ABB" w:rsidRDefault="009F3ABB" w:rsidP="00C54440">
            <w:pPr>
              <w:spacing w:after="0" w:line="240" w:lineRule="exact"/>
              <w:jc w:val="both"/>
              <w:rPr>
                <w:rFonts w:eastAsia="Arial Unicode MS"/>
                <w:sz w:val="18"/>
                <w:szCs w:val="18"/>
                <w:lang w:val="en-GB" w:eastAsia="th-TH"/>
              </w:rPr>
            </w:pPr>
            <w:r w:rsidRPr="009F3ABB">
              <w:rPr>
                <w:rFonts w:eastAsia="Arial Unicode MS"/>
                <w:sz w:val="18"/>
                <w:szCs w:val="18"/>
                <w:lang w:val="en-GB" w:eastAsia="th-TH"/>
              </w:rPr>
              <w:t>*Excludes items that are not financial assets</w:t>
            </w:r>
          </w:p>
        </w:tc>
        <w:tc>
          <w:tcPr>
            <w:tcW w:w="4923" w:type="dxa"/>
            <w:tcMar>
              <w:top w:w="0" w:type="dxa"/>
              <w:left w:w="115" w:type="dxa"/>
              <w:bottom w:w="0" w:type="dxa"/>
              <w:right w:w="115" w:type="dxa"/>
            </w:tcMar>
          </w:tcPr>
          <w:p w14:paraId="47BD5508" w14:textId="77777777" w:rsidR="009F3ABB" w:rsidRPr="009F3ABB" w:rsidRDefault="009F3ABB" w:rsidP="00C54440">
            <w:pPr>
              <w:spacing w:after="0" w:line="240" w:lineRule="exact"/>
              <w:jc w:val="both"/>
              <w:rPr>
                <w:rFonts w:eastAsia="Arial Unicode MS"/>
                <w:sz w:val="18"/>
                <w:szCs w:val="18"/>
                <w:cs/>
                <w:lang w:val="en-GB" w:eastAsia="th-TH"/>
              </w:rPr>
            </w:pPr>
          </w:p>
        </w:tc>
      </w:tr>
      <w:tr w:rsidR="009F3ABB" w:rsidRPr="0021071B" w14:paraId="71AF38B3" w14:textId="77777777" w:rsidTr="00321C07">
        <w:trPr>
          <w:trHeight w:val="20"/>
        </w:trPr>
        <w:tc>
          <w:tcPr>
            <w:tcW w:w="4536" w:type="dxa"/>
            <w:tcMar>
              <w:top w:w="0" w:type="dxa"/>
              <w:left w:w="115" w:type="dxa"/>
              <w:bottom w:w="0" w:type="dxa"/>
              <w:right w:w="115" w:type="dxa"/>
            </w:tcMar>
          </w:tcPr>
          <w:p w14:paraId="43E6E2FF" w14:textId="77777777" w:rsidR="009F3ABB" w:rsidRPr="009F3ABB" w:rsidRDefault="009F3ABB" w:rsidP="00C54440">
            <w:pPr>
              <w:spacing w:after="0" w:line="240" w:lineRule="exact"/>
              <w:jc w:val="both"/>
              <w:rPr>
                <w:rFonts w:eastAsia="Arial Unicode MS"/>
                <w:sz w:val="18"/>
                <w:szCs w:val="18"/>
                <w:lang w:val="en-GB" w:eastAsia="th-TH"/>
              </w:rPr>
            </w:pPr>
          </w:p>
        </w:tc>
        <w:tc>
          <w:tcPr>
            <w:tcW w:w="4923" w:type="dxa"/>
            <w:tcMar>
              <w:top w:w="0" w:type="dxa"/>
              <w:left w:w="115" w:type="dxa"/>
              <w:bottom w:w="0" w:type="dxa"/>
              <w:right w:w="115" w:type="dxa"/>
            </w:tcMar>
          </w:tcPr>
          <w:p w14:paraId="0B9F19D8" w14:textId="77777777" w:rsidR="009F3ABB" w:rsidRPr="009F3ABB" w:rsidRDefault="009F3ABB" w:rsidP="00C54440">
            <w:pPr>
              <w:spacing w:after="0" w:line="240" w:lineRule="exact"/>
              <w:jc w:val="both"/>
              <w:rPr>
                <w:rFonts w:eastAsia="Arial Unicode MS"/>
                <w:sz w:val="18"/>
                <w:szCs w:val="18"/>
                <w:cs/>
                <w:lang w:val="en-GB" w:eastAsia="th-TH"/>
              </w:rPr>
            </w:pPr>
          </w:p>
        </w:tc>
      </w:tr>
      <w:tr w:rsidR="009F3ABB" w:rsidRPr="0021071B" w14:paraId="4EEC829F" w14:textId="77777777" w:rsidTr="00321C07">
        <w:trPr>
          <w:trHeight w:val="20"/>
        </w:trPr>
        <w:tc>
          <w:tcPr>
            <w:tcW w:w="4536" w:type="dxa"/>
            <w:tcMar>
              <w:top w:w="0" w:type="dxa"/>
              <w:left w:w="115" w:type="dxa"/>
              <w:bottom w:w="0" w:type="dxa"/>
              <w:right w:w="115" w:type="dxa"/>
            </w:tcMar>
          </w:tcPr>
          <w:p w14:paraId="3D0BA447" w14:textId="77777777" w:rsidR="009F3ABB" w:rsidRPr="009F3ABB" w:rsidRDefault="009F3ABB" w:rsidP="00C54440">
            <w:pPr>
              <w:spacing w:after="0" w:line="240" w:lineRule="exact"/>
              <w:jc w:val="both"/>
              <w:rPr>
                <w:rFonts w:eastAsia="Arial Unicode MS"/>
                <w:sz w:val="18"/>
                <w:szCs w:val="18"/>
                <w:lang w:val="en-GB" w:eastAsia="th-TH"/>
              </w:rPr>
            </w:pPr>
          </w:p>
        </w:tc>
        <w:tc>
          <w:tcPr>
            <w:tcW w:w="4923" w:type="dxa"/>
            <w:tcMar>
              <w:top w:w="0" w:type="dxa"/>
              <w:left w:w="115" w:type="dxa"/>
              <w:bottom w:w="0" w:type="dxa"/>
              <w:right w:w="115" w:type="dxa"/>
            </w:tcMar>
          </w:tcPr>
          <w:p w14:paraId="02AA00C7" w14:textId="77777777" w:rsidR="009F3ABB" w:rsidRPr="009F3ABB" w:rsidRDefault="009F3ABB" w:rsidP="00C54440">
            <w:pPr>
              <w:spacing w:after="0" w:line="240" w:lineRule="exact"/>
              <w:jc w:val="both"/>
              <w:rPr>
                <w:rFonts w:eastAsia="Arial Unicode MS"/>
                <w:sz w:val="18"/>
                <w:szCs w:val="18"/>
                <w:cs/>
                <w:lang w:val="en-GB" w:eastAsia="th-TH"/>
              </w:rPr>
            </w:pPr>
          </w:p>
        </w:tc>
      </w:tr>
      <w:tr w:rsidR="009F3ABB" w:rsidRPr="0021071B" w14:paraId="34C085D0" w14:textId="77777777" w:rsidTr="00321C07">
        <w:trPr>
          <w:trHeight w:val="20"/>
        </w:trPr>
        <w:tc>
          <w:tcPr>
            <w:tcW w:w="4536" w:type="dxa"/>
            <w:tcMar>
              <w:top w:w="0" w:type="dxa"/>
              <w:left w:w="115" w:type="dxa"/>
              <w:bottom w:w="0" w:type="dxa"/>
              <w:right w:w="115" w:type="dxa"/>
            </w:tcMar>
          </w:tcPr>
          <w:p w14:paraId="2E3AD38F" w14:textId="1F9A103B" w:rsidR="009F3ABB" w:rsidRPr="009F3ABB" w:rsidRDefault="009F3ABB" w:rsidP="00C54440">
            <w:pPr>
              <w:spacing w:after="0" w:line="240" w:lineRule="exact"/>
              <w:jc w:val="both"/>
              <w:rPr>
                <w:rFonts w:eastAsia="Arial Unicode MS"/>
                <w:sz w:val="18"/>
                <w:szCs w:val="18"/>
                <w:lang w:val="en-GB" w:eastAsia="th-TH"/>
              </w:rPr>
            </w:pPr>
            <w:r w:rsidRPr="0023618F">
              <w:rPr>
                <w:rFonts w:eastAsia="Arial Unicode MS"/>
                <w:b/>
                <w:bCs/>
                <w:sz w:val="18"/>
                <w:szCs w:val="18"/>
                <w:lang w:val="en" w:eastAsia="th-TH"/>
              </w:rPr>
              <w:t>Financial liabilities</w:t>
            </w:r>
          </w:p>
        </w:tc>
        <w:tc>
          <w:tcPr>
            <w:tcW w:w="4923" w:type="dxa"/>
            <w:tcMar>
              <w:top w:w="0" w:type="dxa"/>
              <w:left w:w="115" w:type="dxa"/>
              <w:bottom w:w="0" w:type="dxa"/>
              <w:right w:w="115" w:type="dxa"/>
            </w:tcMar>
          </w:tcPr>
          <w:p w14:paraId="21D2F2FD" w14:textId="77777777" w:rsidR="009F3ABB" w:rsidRPr="009F3ABB" w:rsidRDefault="009F3ABB" w:rsidP="00C54440">
            <w:pPr>
              <w:spacing w:after="0" w:line="240" w:lineRule="exact"/>
              <w:jc w:val="both"/>
              <w:rPr>
                <w:rFonts w:eastAsia="Arial Unicode MS"/>
                <w:sz w:val="18"/>
                <w:szCs w:val="18"/>
                <w:cs/>
                <w:lang w:val="en-GB" w:eastAsia="th-TH"/>
              </w:rPr>
            </w:pPr>
          </w:p>
        </w:tc>
      </w:tr>
      <w:tr w:rsidR="009F3ABB" w:rsidRPr="0021071B" w14:paraId="703CAA0B" w14:textId="77777777" w:rsidTr="00321C07">
        <w:trPr>
          <w:trHeight w:val="20"/>
        </w:trPr>
        <w:tc>
          <w:tcPr>
            <w:tcW w:w="4536" w:type="dxa"/>
            <w:tcMar>
              <w:top w:w="0" w:type="dxa"/>
              <w:left w:w="115" w:type="dxa"/>
              <w:bottom w:w="0" w:type="dxa"/>
              <w:right w:w="115" w:type="dxa"/>
            </w:tcMar>
          </w:tcPr>
          <w:p w14:paraId="3212A513" w14:textId="77777777" w:rsidR="009F3ABB" w:rsidRPr="009F3ABB" w:rsidRDefault="009F3ABB" w:rsidP="00C54440">
            <w:pPr>
              <w:spacing w:after="0" w:line="240" w:lineRule="exact"/>
              <w:jc w:val="both"/>
              <w:rPr>
                <w:rFonts w:eastAsia="Arial Unicode MS"/>
                <w:sz w:val="18"/>
                <w:szCs w:val="18"/>
                <w:lang w:val="en-GB" w:eastAsia="th-TH"/>
              </w:rPr>
            </w:pPr>
          </w:p>
        </w:tc>
        <w:tc>
          <w:tcPr>
            <w:tcW w:w="4923" w:type="dxa"/>
            <w:tcMar>
              <w:top w:w="0" w:type="dxa"/>
              <w:left w:w="115" w:type="dxa"/>
              <w:bottom w:w="0" w:type="dxa"/>
              <w:right w:w="115" w:type="dxa"/>
            </w:tcMar>
          </w:tcPr>
          <w:p w14:paraId="10538C5E" w14:textId="77777777" w:rsidR="009F3ABB" w:rsidRPr="009F3ABB" w:rsidRDefault="009F3ABB" w:rsidP="00C54440">
            <w:pPr>
              <w:spacing w:after="0" w:line="240" w:lineRule="exact"/>
              <w:jc w:val="both"/>
              <w:rPr>
                <w:rFonts w:eastAsia="Arial Unicode MS"/>
                <w:sz w:val="18"/>
                <w:szCs w:val="18"/>
                <w:cs/>
                <w:lang w:val="en-GB" w:eastAsia="th-TH"/>
              </w:rPr>
            </w:pPr>
          </w:p>
        </w:tc>
      </w:tr>
      <w:tr w:rsidR="00D134DF" w:rsidRPr="0021071B" w14:paraId="7ABEB76F" w14:textId="77777777" w:rsidTr="00321C07">
        <w:trPr>
          <w:trHeight w:val="20"/>
        </w:trPr>
        <w:tc>
          <w:tcPr>
            <w:tcW w:w="4536" w:type="dxa"/>
            <w:tcMar>
              <w:top w:w="0" w:type="dxa"/>
              <w:left w:w="115" w:type="dxa"/>
              <w:bottom w:w="0" w:type="dxa"/>
              <w:right w:w="115" w:type="dxa"/>
            </w:tcMar>
          </w:tcPr>
          <w:p w14:paraId="22A697D6" w14:textId="7A4250AC" w:rsidR="00D134DF" w:rsidRPr="009F3ABB" w:rsidRDefault="00D134DF" w:rsidP="00C54440">
            <w:pPr>
              <w:spacing w:after="0" w:line="240" w:lineRule="exact"/>
              <w:jc w:val="both"/>
              <w:rPr>
                <w:rFonts w:eastAsia="Arial Unicode MS"/>
                <w:sz w:val="18"/>
                <w:szCs w:val="18"/>
                <w:lang w:val="en-GB" w:eastAsia="th-TH"/>
              </w:rPr>
            </w:pPr>
            <w:r w:rsidRPr="0023618F">
              <w:rPr>
                <w:rFonts w:eastAsia="Arial Unicode MS"/>
                <w:sz w:val="18"/>
                <w:szCs w:val="18"/>
                <w:lang w:val="en-GB" w:eastAsia="th-TH"/>
              </w:rPr>
              <w:t>Short-term borrowings from financial institutions</w:t>
            </w:r>
          </w:p>
        </w:tc>
        <w:tc>
          <w:tcPr>
            <w:tcW w:w="4923" w:type="dxa"/>
            <w:tcMar>
              <w:top w:w="0" w:type="dxa"/>
              <w:left w:w="115" w:type="dxa"/>
              <w:bottom w:w="0" w:type="dxa"/>
              <w:right w:w="115" w:type="dxa"/>
            </w:tcMar>
          </w:tcPr>
          <w:p w14:paraId="6C1B9F64" w14:textId="5C26B6AB" w:rsidR="00D134DF" w:rsidRPr="009F3ABB" w:rsidRDefault="00D134DF" w:rsidP="00C54440">
            <w:pPr>
              <w:spacing w:after="0" w:line="240" w:lineRule="exact"/>
              <w:jc w:val="both"/>
              <w:rPr>
                <w:rFonts w:eastAsia="Arial Unicode MS"/>
                <w:sz w:val="18"/>
                <w:szCs w:val="18"/>
                <w:lang w:val="en-GB" w:eastAsia="th-TH"/>
              </w:rPr>
            </w:pPr>
            <w:r w:rsidRPr="0023618F">
              <w:rPr>
                <w:rFonts w:eastAsia="Arial Unicode MS"/>
                <w:sz w:val="18"/>
                <w:szCs w:val="18"/>
                <w:lang w:val="en-GB" w:eastAsia="th-TH"/>
              </w:rPr>
              <w:t>Short-term borrowings from financial institutions</w:t>
            </w:r>
          </w:p>
        </w:tc>
      </w:tr>
      <w:tr w:rsidR="00D134DF" w14:paraId="08B8AD20" w14:textId="77777777" w:rsidTr="00321C07">
        <w:trPr>
          <w:trHeight w:val="20"/>
        </w:trPr>
        <w:tc>
          <w:tcPr>
            <w:tcW w:w="4536" w:type="dxa"/>
            <w:tcMar>
              <w:top w:w="0" w:type="dxa"/>
              <w:left w:w="115" w:type="dxa"/>
              <w:bottom w:w="0" w:type="dxa"/>
              <w:right w:w="115" w:type="dxa"/>
            </w:tcMar>
          </w:tcPr>
          <w:p w14:paraId="01902420" w14:textId="36CEA222" w:rsidR="00D134DF" w:rsidRPr="009F3ABB" w:rsidRDefault="00D134DF" w:rsidP="00C54440">
            <w:pPr>
              <w:spacing w:after="0" w:line="240" w:lineRule="exact"/>
              <w:jc w:val="both"/>
              <w:rPr>
                <w:rFonts w:eastAsia="Arial Unicode MS"/>
                <w:sz w:val="18"/>
                <w:szCs w:val="18"/>
                <w:lang w:val="en-GB" w:eastAsia="th-TH"/>
              </w:rPr>
            </w:pPr>
            <w:r w:rsidRPr="0023618F">
              <w:rPr>
                <w:rFonts w:eastAsia="Arial Unicode MS"/>
                <w:sz w:val="18"/>
                <w:szCs w:val="18"/>
                <w:lang w:val="en-GB" w:eastAsia="th-TH"/>
              </w:rPr>
              <w:t>Trade and other current payables*</w:t>
            </w:r>
          </w:p>
        </w:tc>
        <w:tc>
          <w:tcPr>
            <w:tcW w:w="4923" w:type="dxa"/>
            <w:tcMar>
              <w:top w:w="0" w:type="dxa"/>
              <w:left w:w="115" w:type="dxa"/>
              <w:bottom w:w="0" w:type="dxa"/>
              <w:right w:w="115" w:type="dxa"/>
            </w:tcMar>
          </w:tcPr>
          <w:p w14:paraId="11C68A6A" w14:textId="0BB5E3FF" w:rsidR="00D134DF" w:rsidRPr="009F3ABB" w:rsidRDefault="00D134DF" w:rsidP="00C54440">
            <w:pPr>
              <w:spacing w:after="0" w:line="240" w:lineRule="exact"/>
              <w:jc w:val="both"/>
              <w:rPr>
                <w:rFonts w:eastAsia="Arial Unicode MS"/>
                <w:sz w:val="18"/>
                <w:szCs w:val="18"/>
                <w:cs/>
                <w:lang w:val="en-GB" w:eastAsia="th-TH"/>
              </w:rPr>
            </w:pPr>
            <w:r w:rsidRPr="0023618F">
              <w:rPr>
                <w:rFonts w:eastAsia="Arial Unicode MS"/>
                <w:sz w:val="18"/>
                <w:szCs w:val="18"/>
                <w:lang w:val="en-GB" w:eastAsia="th-TH"/>
              </w:rPr>
              <w:t>Trade and other current payables*</w:t>
            </w:r>
          </w:p>
        </w:tc>
      </w:tr>
      <w:tr w:rsidR="008C3D78" w14:paraId="0738C457" w14:textId="77777777" w:rsidTr="00321C07">
        <w:trPr>
          <w:trHeight w:val="20"/>
        </w:trPr>
        <w:tc>
          <w:tcPr>
            <w:tcW w:w="4536" w:type="dxa"/>
            <w:tcMar>
              <w:top w:w="0" w:type="dxa"/>
              <w:left w:w="115" w:type="dxa"/>
              <w:bottom w:w="0" w:type="dxa"/>
              <w:right w:w="115" w:type="dxa"/>
            </w:tcMar>
          </w:tcPr>
          <w:p w14:paraId="2FD64E79" w14:textId="60B010EE" w:rsidR="008C3D78" w:rsidRPr="0023618F" w:rsidRDefault="00D134DF" w:rsidP="00C54440">
            <w:pPr>
              <w:spacing w:after="0" w:line="240" w:lineRule="exact"/>
              <w:jc w:val="both"/>
              <w:rPr>
                <w:rFonts w:eastAsia="Arial Unicode MS"/>
                <w:sz w:val="18"/>
                <w:szCs w:val="18"/>
                <w:lang w:val="en-GB" w:eastAsia="th-TH"/>
              </w:rPr>
            </w:pPr>
            <w:r w:rsidRPr="0023618F">
              <w:rPr>
                <w:rFonts w:eastAsia="Arial Unicode MS"/>
                <w:sz w:val="18"/>
                <w:szCs w:val="18"/>
                <w:lang w:val="en-GB" w:eastAsia="th-TH"/>
              </w:rPr>
              <w:t>Short-term borrowings from related parties</w:t>
            </w:r>
          </w:p>
        </w:tc>
        <w:tc>
          <w:tcPr>
            <w:tcW w:w="4923" w:type="dxa"/>
            <w:tcMar>
              <w:top w:w="0" w:type="dxa"/>
              <w:left w:w="115" w:type="dxa"/>
              <w:bottom w:w="0" w:type="dxa"/>
              <w:right w:w="115" w:type="dxa"/>
            </w:tcMar>
          </w:tcPr>
          <w:p w14:paraId="4B8D4FBC" w14:textId="4C653AAC" w:rsidR="008C3D78" w:rsidRPr="0023618F" w:rsidRDefault="00D00298" w:rsidP="00C54440">
            <w:pPr>
              <w:spacing w:after="0" w:line="240" w:lineRule="exact"/>
              <w:jc w:val="both"/>
              <w:rPr>
                <w:rFonts w:eastAsia="Arial Unicode MS"/>
                <w:sz w:val="18"/>
                <w:szCs w:val="18"/>
                <w:cs/>
                <w:lang w:val="en-GB" w:eastAsia="th-TH"/>
              </w:rPr>
            </w:pPr>
            <w:r w:rsidRPr="0023618F">
              <w:rPr>
                <w:rFonts w:eastAsia="Arial Unicode MS"/>
                <w:sz w:val="18"/>
                <w:szCs w:val="18"/>
                <w:lang w:val="en-GB" w:eastAsia="th-TH"/>
              </w:rPr>
              <w:t>Deposits and advances received from customers*</w:t>
            </w:r>
          </w:p>
        </w:tc>
      </w:tr>
      <w:tr w:rsidR="008C3D78" w14:paraId="6AF93C8A" w14:textId="77777777" w:rsidTr="00321C07">
        <w:trPr>
          <w:trHeight w:val="20"/>
        </w:trPr>
        <w:tc>
          <w:tcPr>
            <w:tcW w:w="4536" w:type="dxa"/>
            <w:tcMar>
              <w:top w:w="0" w:type="dxa"/>
              <w:left w:w="115" w:type="dxa"/>
              <w:bottom w:w="0" w:type="dxa"/>
              <w:right w:w="115" w:type="dxa"/>
            </w:tcMar>
          </w:tcPr>
          <w:p w14:paraId="27D10217" w14:textId="63863EBD" w:rsidR="008C3D78" w:rsidRPr="0023618F" w:rsidRDefault="00D81758" w:rsidP="00C54440">
            <w:pPr>
              <w:spacing w:after="0" w:line="240" w:lineRule="exact"/>
              <w:jc w:val="both"/>
              <w:rPr>
                <w:rFonts w:eastAsia="Arial Unicode MS"/>
                <w:sz w:val="18"/>
                <w:szCs w:val="18"/>
                <w:lang w:val="en-GB" w:eastAsia="th-TH"/>
              </w:rPr>
            </w:pPr>
            <w:r w:rsidRPr="0023618F">
              <w:rPr>
                <w:rFonts w:eastAsia="Arial Unicode MS"/>
                <w:sz w:val="18"/>
                <w:szCs w:val="18"/>
                <w:lang w:val="en-GB" w:eastAsia="th-TH"/>
              </w:rPr>
              <w:t>Deposits and advances received from customers*</w:t>
            </w:r>
          </w:p>
        </w:tc>
        <w:tc>
          <w:tcPr>
            <w:tcW w:w="4923" w:type="dxa"/>
            <w:tcMar>
              <w:top w:w="0" w:type="dxa"/>
              <w:left w:w="115" w:type="dxa"/>
              <w:bottom w:w="0" w:type="dxa"/>
              <w:right w:w="115" w:type="dxa"/>
            </w:tcMar>
          </w:tcPr>
          <w:p w14:paraId="184A06F2" w14:textId="509AF348" w:rsidR="008C3D78" w:rsidRPr="0023618F" w:rsidRDefault="00CD6707" w:rsidP="00C54440">
            <w:pPr>
              <w:spacing w:after="0" w:line="240" w:lineRule="exact"/>
              <w:jc w:val="both"/>
              <w:rPr>
                <w:rFonts w:eastAsia="Arial Unicode MS"/>
                <w:sz w:val="18"/>
                <w:szCs w:val="18"/>
                <w:cs/>
                <w:lang w:val="en-GB" w:eastAsia="th-TH"/>
              </w:rPr>
            </w:pPr>
            <w:r w:rsidRPr="0023618F">
              <w:rPr>
                <w:rFonts w:eastAsia="Arial Unicode MS"/>
                <w:sz w:val="18"/>
                <w:szCs w:val="18"/>
                <w:lang w:val="en-GB" w:eastAsia="th-TH"/>
              </w:rPr>
              <w:t>Other current liabilities*</w:t>
            </w:r>
          </w:p>
        </w:tc>
      </w:tr>
      <w:tr w:rsidR="008C3D78" w14:paraId="0ECCC528" w14:textId="77777777" w:rsidTr="00321C07">
        <w:trPr>
          <w:trHeight w:val="20"/>
        </w:trPr>
        <w:tc>
          <w:tcPr>
            <w:tcW w:w="4536" w:type="dxa"/>
            <w:tcMar>
              <w:top w:w="0" w:type="dxa"/>
              <w:left w:w="115" w:type="dxa"/>
              <w:bottom w:w="0" w:type="dxa"/>
              <w:right w:w="115" w:type="dxa"/>
            </w:tcMar>
          </w:tcPr>
          <w:p w14:paraId="76947709" w14:textId="56356AE3" w:rsidR="008C3D78" w:rsidRPr="0023618F" w:rsidRDefault="00CD6707" w:rsidP="00C54440">
            <w:pPr>
              <w:spacing w:after="0" w:line="240" w:lineRule="exact"/>
              <w:jc w:val="both"/>
              <w:rPr>
                <w:rFonts w:eastAsia="Arial Unicode MS"/>
                <w:sz w:val="18"/>
                <w:szCs w:val="18"/>
                <w:lang w:val="en-GB" w:eastAsia="th-TH"/>
              </w:rPr>
            </w:pPr>
            <w:r w:rsidRPr="0023618F">
              <w:rPr>
                <w:rFonts w:eastAsia="Arial Unicode MS"/>
                <w:sz w:val="18"/>
                <w:szCs w:val="18"/>
                <w:lang w:val="en-GB" w:eastAsia="th-TH"/>
              </w:rPr>
              <w:t>Other current liabilities*</w:t>
            </w:r>
          </w:p>
        </w:tc>
        <w:tc>
          <w:tcPr>
            <w:tcW w:w="4923" w:type="dxa"/>
            <w:tcMar>
              <w:top w:w="0" w:type="dxa"/>
              <w:left w:w="115" w:type="dxa"/>
              <w:bottom w:w="0" w:type="dxa"/>
              <w:right w:w="115" w:type="dxa"/>
            </w:tcMar>
          </w:tcPr>
          <w:p w14:paraId="38A78CAE" w14:textId="18609ED7" w:rsidR="008C3D78" w:rsidRPr="0023618F" w:rsidRDefault="00CD6707" w:rsidP="00C54440">
            <w:pPr>
              <w:spacing w:after="0" w:line="240" w:lineRule="exact"/>
              <w:jc w:val="both"/>
              <w:rPr>
                <w:rFonts w:eastAsia="Arial Unicode MS"/>
                <w:sz w:val="18"/>
                <w:szCs w:val="18"/>
                <w:cs/>
                <w:lang w:val="en-GB" w:eastAsia="th-TH"/>
              </w:rPr>
            </w:pPr>
            <w:r w:rsidRPr="0023618F">
              <w:rPr>
                <w:rFonts w:eastAsia="Arial Unicode MS"/>
                <w:sz w:val="18"/>
                <w:szCs w:val="18"/>
                <w:lang w:val="en-GB" w:eastAsia="th-TH"/>
              </w:rPr>
              <w:t>Long-term borrowings from financial institutions</w:t>
            </w:r>
          </w:p>
        </w:tc>
      </w:tr>
      <w:tr w:rsidR="008C3D78" w14:paraId="4376064F" w14:textId="77777777" w:rsidTr="00321C07">
        <w:trPr>
          <w:trHeight w:val="20"/>
        </w:trPr>
        <w:tc>
          <w:tcPr>
            <w:tcW w:w="4536" w:type="dxa"/>
            <w:tcMar>
              <w:top w:w="0" w:type="dxa"/>
              <w:left w:w="115" w:type="dxa"/>
              <w:bottom w:w="0" w:type="dxa"/>
              <w:right w:w="115" w:type="dxa"/>
            </w:tcMar>
          </w:tcPr>
          <w:p w14:paraId="60B4501E" w14:textId="4E873A54" w:rsidR="008C3D78" w:rsidRPr="009F3ABB" w:rsidRDefault="00CD6707" w:rsidP="00C54440">
            <w:pPr>
              <w:spacing w:after="0" w:line="240" w:lineRule="exact"/>
              <w:jc w:val="both"/>
              <w:rPr>
                <w:rFonts w:eastAsia="Arial Unicode MS"/>
                <w:sz w:val="18"/>
                <w:szCs w:val="18"/>
                <w:lang w:val="en-GB" w:eastAsia="th-TH"/>
              </w:rPr>
            </w:pPr>
            <w:r w:rsidRPr="0023618F">
              <w:rPr>
                <w:rFonts w:eastAsia="Arial Unicode MS"/>
                <w:sz w:val="18"/>
                <w:szCs w:val="18"/>
                <w:lang w:val="en-GB" w:eastAsia="th-TH"/>
              </w:rPr>
              <w:t>Long-term borrowings from financial institutions</w:t>
            </w:r>
          </w:p>
        </w:tc>
        <w:tc>
          <w:tcPr>
            <w:tcW w:w="4923" w:type="dxa"/>
            <w:tcMar>
              <w:top w:w="0" w:type="dxa"/>
              <w:left w:w="115" w:type="dxa"/>
              <w:bottom w:w="0" w:type="dxa"/>
              <w:right w:w="115" w:type="dxa"/>
            </w:tcMar>
          </w:tcPr>
          <w:p w14:paraId="00727EC5" w14:textId="7C14A067" w:rsidR="008C3D78" w:rsidRPr="0023618F" w:rsidRDefault="00F83BF5" w:rsidP="00C54440">
            <w:pPr>
              <w:spacing w:after="0" w:line="240" w:lineRule="exact"/>
              <w:jc w:val="both"/>
              <w:rPr>
                <w:rFonts w:eastAsia="Arial Unicode MS"/>
                <w:sz w:val="18"/>
                <w:szCs w:val="18"/>
                <w:cs/>
                <w:lang w:val="en-GB" w:eastAsia="th-TH"/>
              </w:rPr>
            </w:pPr>
            <w:r w:rsidRPr="0023618F">
              <w:rPr>
                <w:rFonts w:eastAsia="Arial Unicode MS"/>
                <w:sz w:val="18"/>
                <w:szCs w:val="18"/>
                <w:lang w:val="en-GB" w:eastAsia="th-TH"/>
              </w:rPr>
              <w:t>Lease liabilities</w:t>
            </w:r>
          </w:p>
        </w:tc>
      </w:tr>
      <w:tr w:rsidR="009F3ABB" w14:paraId="5F915F0D" w14:textId="77777777" w:rsidTr="00321C07">
        <w:trPr>
          <w:trHeight w:val="20"/>
        </w:trPr>
        <w:tc>
          <w:tcPr>
            <w:tcW w:w="4536" w:type="dxa"/>
            <w:tcMar>
              <w:top w:w="0" w:type="dxa"/>
              <w:left w:w="115" w:type="dxa"/>
              <w:bottom w:w="0" w:type="dxa"/>
              <w:right w:w="115" w:type="dxa"/>
            </w:tcMar>
          </w:tcPr>
          <w:p w14:paraId="57590585" w14:textId="7BEF7294" w:rsidR="009F3ABB" w:rsidRPr="0023618F" w:rsidRDefault="009F3ABB" w:rsidP="00C54440">
            <w:pPr>
              <w:spacing w:after="0" w:line="240" w:lineRule="exact"/>
              <w:jc w:val="both"/>
              <w:rPr>
                <w:rFonts w:eastAsia="Arial Unicode MS"/>
                <w:sz w:val="18"/>
                <w:szCs w:val="18"/>
                <w:lang w:val="en-GB" w:eastAsia="th-TH"/>
              </w:rPr>
            </w:pPr>
            <w:r w:rsidRPr="009F3ABB">
              <w:rPr>
                <w:rFonts w:eastAsia="Arial Unicode MS"/>
                <w:sz w:val="18"/>
                <w:szCs w:val="18"/>
                <w:lang w:val="en-GB" w:eastAsia="th-TH"/>
              </w:rPr>
              <w:t>Lease liabilitie</w:t>
            </w:r>
            <w:r>
              <w:rPr>
                <w:rFonts w:eastAsia="Arial Unicode MS"/>
                <w:sz w:val="18"/>
                <w:szCs w:val="18"/>
                <w:lang w:val="en-GB" w:eastAsia="th-TH"/>
              </w:rPr>
              <w:t>s</w:t>
            </w:r>
          </w:p>
        </w:tc>
        <w:tc>
          <w:tcPr>
            <w:tcW w:w="4923" w:type="dxa"/>
            <w:tcMar>
              <w:top w:w="0" w:type="dxa"/>
              <w:left w:w="115" w:type="dxa"/>
              <w:bottom w:w="0" w:type="dxa"/>
              <w:right w:w="115" w:type="dxa"/>
            </w:tcMar>
          </w:tcPr>
          <w:p w14:paraId="0D35AF43" w14:textId="55C398A6" w:rsidR="009F3ABB" w:rsidRPr="0023618F" w:rsidRDefault="009F3ABB" w:rsidP="00C54440">
            <w:pPr>
              <w:spacing w:after="0" w:line="240" w:lineRule="exact"/>
              <w:jc w:val="both"/>
              <w:rPr>
                <w:rFonts w:eastAsia="Arial Unicode MS"/>
                <w:sz w:val="18"/>
                <w:szCs w:val="18"/>
                <w:lang w:val="en-GB" w:eastAsia="th-TH"/>
              </w:rPr>
            </w:pPr>
            <w:r w:rsidRPr="009F3ABB">
              <w:rPr>
                <w:rFonts w:eastAsia="Arial Unicode MS"/>
                <w:sz w:val="18"/>
                <w:szCs w:val="18"/>
                <w:lang w:val="en-GB" w:eastAsia="th-TH"/>
              </w:rPr>
              <w:t>Other non-current liabilities*</w:t>
            </w:r>
          </w:p>
        </w:tc>
      </w:tr>
      <w:tr w:rsidR="009F3ABB" w14:paraId="1DAAAD1D" w14:textId="77777777" w:rsidTr="00321C07">
        <w:trPr>
          <w:trHeight w:val="20"/>
        </w:trPr>
        <w:tc>
          <w:tcPr>
            <w:tcW w:w="4536" w:type="dxa"/>
            <w:tcMar>
              <w:top w:w="0" w:type="dxa"/>
              <w:left w:w="115" w:type="dxa"/>
              <w:bottom w:w="0" w:type="dxa"/>
              <w:right w:w="115" w:type="dxa"/>
            </w:tcMar>
          </w:tcPr>
          <w:p w14:paraId="4B679EA4" w14:textId="2602E25B" w:rsidR="009F3ABB" w:rsidRPr="009F3ABB" w:rsidRDefault="009F3ABB" w:rsidP="00C54440">
            <w:pPr>
              <w:spacing w:after="0" w:line="240" w:lineRule="exact"/>
              <w:jc w:val="both"/>
              <w:rPr>
                <w:rFonts w:eastAsia="Arial Unicode MS"/>
                <w:sz w:val="18"/>
                <w:szCs w:val="18"/>
                <w:lang w:val="en-GB" w:eastAsia="th-TH"/>
              </w:rPr>
            </w:pPr>
            <w:r w:rsidRPr="0023618F">
              <w:rPr>
                <w:rFonts w:eastAsia="Arial Unicode MS"/>
                <w:sz w:val="18"/>
                <w:szCs w:val="18"/>
                <w:lang w:val="en-GB" w:eastAsia="th-TH"/>
              </w:rPr>
              <w:t>Other non-current liabilities*</w:t>
            </w:r>
          </w:p>
        </w:tc>
        <w:tc>
          <w:tcPr>
            <w:tcW w:w="4923" w:type="dxa"/>
            <w:tcMar>
              <w:top w:w="0" w:type="dxa"/>
              <w:left w:w="115" w:type="dxa"/>
              <w:bottom w:w="0" w:type="dxa"/>
              <w:right w:w="115" w:type="dxa"/>
            </w:tcMar>
          </w:tcPr>
          <w:p w14:paraId="613DDF41" w14:textId="77777777" w:rsidR="009F3ABB" w:rsidRPr="009F3ABB" w:rsidRDefault="009F3ABB" w:rsidP="00C54440">
            <w:pPr>
              <w:spacing w:after="0" w:line="240" w:lineRule="exact"/>
              <w:jc w:val="both"/>
              <w:rPr>
                <w:rFonts w:eastAsia="Arial Unicode MS"/>
                <w:sz w:val="18"/>
                <w:szCs w:val="18"/>
                <w:lang w:val="en-GB" w:eastAsia="th-TH"/>
              </w:rPr>
            </w:pPr>
          </w:p>
        </w:tc>
      </w:tr>
      <w:tr w:rsidR="008C3D78" w14:paraId="518FF823" w14:textId="77777777" w:rsidTr="00321C07">
        <w:trPr>
          <w:trHeight w:val="20"/>
        </w:trPr>
        <w:tc>
          <w:tcPr>
            <w:tcW w:w="4536" w:type="dxa"/>
            <w:tcMar>
              <w:top w:w="0" w:type="dxa"/>
              <w:left w:w="115" w:type="dxa"/>
              <w:bottom w:w="0" w:type="dxa"/>
              <w:right w:w="115" w:type="dxa"/>
            </w:tcMar>
          </w:tcPr>
          <w:p w14:paraId="4AE10089" w14:textId="77777777" w:rsidR="008C3D78" w:rsidRPr="005610CE" w:rsidRDefault="008C3D78" w:rsidP="00C54440">
            <w:pPr>
              <w:spacing w:after="0" w:line="240" w:lineRule="exact"/>
              <w:ind w:left="-105" w:right="-34"/>
              <w:rPr>
                <w:rFonts w:eastAsia="Arial Unicode MS"/>
                <w:sz w:val="2"/>
                <w:szCs w:val="2"/>
                <w:cs/>
              </w:rPr>
            </w:pPr>
          </w:p>
        </w:tc>
        <w:tc>
          <w:tcPr>
            <w:tcW w:w="4923" w:type="dxa"/>
            <w:tcMar>
              <w:top w:w="0" w:type="dxa"/>
              <w:left w:w="115" w:type="dxa"/>
              <w:bottom w:w="0" w:type="dxa"/>
              <w:right w:w="115" w:type="dxa"/>
            </w:tcMar>
          </w:tcPr>
          <w:p w14:paraId="34DE5C84" w14:textId="77777777" w:rsidR="008C3D78" w:rsidRPr="005610CE" w:rsidRDefault="008C3D78" w:rsidP="00C54440">
            <w:pPr>
              <w:spacing w:after="0" w:line="240" w:lineRule="exact"/>
              <w:rPr>
                <w:rFonts w:eastAsia="Times New Roman"/>
                <w:sz w:val="2"/>
                <w:szCs w:val="2"/>
                <w:cs/>
                <w:lang w:val="en-GB"/>
              </w:rPr>
            </w:pPr>
          </w:p>
        </w:tc>
      </w:tr>
      <w:tr w:rsidR="008C3D78" w:rsidRPr="00E70934" w14:paraId="21EE8DF8" w14:textId="77777777" w:rsidTr="005610CE">
        <w:trPr>
          <w:trHeight w:val="69"/>
        </w:trPr>
        <w:tc>
          <w:tcPr>
            <w:tcW w:w="4536" w:type="dxa"/>
            <w:tcMar>
              <w:top w:w="0" w:type="dxa"/>
              <w:left w:w="115" w:type="dxa"/>
              <w:bottom w:w="0" w:type="dxa"/>
              <w:right w:w="115" w:type="dxa"/>
            </w:tcMar>
          </w:tcPr>
          <w:p w14:paraId="1B2F3BCC" w14:textId="0F0B7CF8" w:rsidR="008C3D78" w:rsidRPr="005610CE" w:rsidRDefault="00F83BF5" w:rsidP="00C54440">
            <w:pPr>
              <w:spacing w:after="0" w:line="240" w:lineRule="exact"/>
              <w:jc w:val="both"/>
              <w:rPr>
                <w:rFonts w:eastAsia="Arial Unicode MS"/>
                <w:sz w:val="18"/>
                <w:szCs w:val="18"/>
                <w:lang w:val="en-GB" w:eastAsia="th-TH"/>
              </w:rPr>
            </w:pPr>
            <w:r w:rsidRPr="005610CE">
              <w:rPr>
                <w:rFonts w:eastAsia="Arial Unicode MS"/>
                <w:sz w:val="18"/>
                <w:szCs w:val="18"/>
                <w:lang w:val="en-GB" w:eastAsia="th-TH"/>
              </w:rPr>
              <w:t>*Excludes items that are not financial liabilities</w:t>
            </w:r>
          </w:p>
        </w:tc>
        <w:tc>
          <w:tcPr>
            <w:tcW w:w="4923" w:type="dxa"/>
            <w:tcMar>
              <w:top w:w="0" w:type="dxa"/>
              <w:left w:w="115" w:type="dxa"/>
              <w:bottom w:w="0" w:type="dxa"/>
              <w:right w:w="115" w:type="dxa"/>
            </w:tcMar>
          </w:tcPr>
          <w:p w14:paraId="7E15B5DB" w14:textId="77777777" w:rsidR="008C3D78" w:rsidRPr="0023618F" w:rsidRDefault="008C3D78" w:rsidP="00C54440">
            <w:pPr>
              <w:spacing w:after="0" w:line="240" w:lineRule="exact"/>
              <w:jc w:val="both"/>
              <w:rPr>
                <w:rFonts w:eastAsia="Times New Roman"/>
                <w:sz w:val="18"/>
                <w:szCs w:val="18"/>
                <w:cs/>
                <w:lang w:val="en-GB"/>
              </w:rPr>
            </w:pPr>
          </w:p>
        </w:tc>
      </w:tr>
    </w:tbl>
    <w:p w14:paraId="2C1F0A17" w14:textId="77777777" w:rsidR="00863181" w:rsidRDefault="00863181" w:rsidP="00C54440">
      <w:pPr>
        <w:spacing w:after="0" w:line="240" w:lineRule="exact"/>
        <w:jc w:val="both"/>
        <w:rPr>
          <w:rFonts w:cstheme="minorBidi"/>
          <w:color w:val="000000"/>
          <w:sz w:val="18"/>
          <w:lang w:bidi="th-TH"/>
        </w:rPr>
      </w:pPr>
    </w:p>
    <w:p w14:paraId="2377F45F" w14:textId="77777777" w:rsidR="00C54440" w:rsidRDefault="00C54440">
      <w:pPr>
        <w:rPr>
          <w:color w:val="000000"/>
          <w:sz w:val="18"/>
          <w:szCs w:val="18"/>
        </w:rPr>
      </w:pPr>
      <w:r>
        <w:rPr>
          <w:color w:val="000000"/>
          <w:sz w:val="18"/>
          <w:szCs w:val="18"/>
        </w:rPr>
        <w:br w:type="page"/>
      </w:r>
    </w:p>
    <w:p w14:paraId="36705D71" w14:textId="5077EACF" w:rsidR="002635F4" w:rsidRDefault="002635F4" w:rsidP="00C54440">
      <w:pPr>
        <w:spacing w:after="0" w:line="240" w:lineRule="exact"/>
        <w:jc w:val="both"/>
        <w:rPr>
          <w:color w:val="000000"/>
          <w:sz w:val="18"/>
          <w:szCs w:val="18"/>
        </w:rPr>
      </w:pPr>
      <w:r w:rsidRPr="004E2918">
        <w:rPr>
          <w:color w:val="000000"/>
          <w:sz w:val="18"/>
          <w:szCs w:val="18"/>
        </w:rPr>
        <w:lastRenderedPageBreak/>
        <w:t>Fair values are categorised into hierarchy based on inputs used as follows:</w:t>
      </w:r>
    </w:p>
    <w:p w14:paraId="127EF5F1" w14:textId="77777777" w:rsidR="0045003B" w:rsidRPr="004E2918" w:rsidRDefault="0045003B" w:rsidP="00C54440">
      <w:pPr>
        <w:spacing w:after="0" w:line="240" w:lineRule="exact"/>
        <w:jc w:val="both"/>
        <w:rPr>
          <w:color w:val="000000"/>
          <w:sz w:val="18"/>
          <w:szCs w:val="18"/>
        </w:rPr>
      </w:pPr>
    </w:p>
    <w:p w14:paraId="0FBD89F3" w14:textId="77777777" w:rsidR="002635F4" w:rsidRPr="004E2918" w:rsidRDefault="002635F4" w:rsidP="00C54440">
      <w:pPr>
        <w:tabs>
          <w:tab w:val="left" w:pos="851"/>
        </w:tabs>
        <w:spacing w:after="0" w:line="240" w:lineRule="exact"/>
        <w:ind w:left="851" w:hanging="851"/>
        <w:jc w:val="both"/>
        <w:rPr>
          <w:color w:val="000000"/>
          <w:sz w:val="18"/>
          <w:szCs w:val="18"/>
        </w:rPr>
      </w:pPr>
      <w:r w:rsidRPr="004E2918">
        <w:rPr>
          <w:color w:val="000000"/>
          <w:sz w:val="18"/>
          <w:szCs w:val="18"/>
        </w:rPr>
        <w:t xml:space="preserve">Level </w:t>
      </w:r>
      <w:r w:rsidRPr="00FB1E8C">
        <w:rPr>
          <w:color w:val="000000"/>
          <w:sz w:val="18"/>
          <w:szCs w:val="18"/>
        </w:rPr>
        <w:t>1</w:t>
      </w:r>
      <w:r w:rsidRPr="004E2918">
        <w:rPr>
          <w:color w:val="000000"/>
          <w:sz w:val="18"/>
          <w:szCs w:val="18"/>
        </w:rPr>
        <w:t xml:space="preserve">: </w:t>
      </w:r>
      <w:r w:rsidRPr="004E2918">
        <w:rPr>
          <w:color w:val="000000"/>
          <w:sz w:val="18"/>
          <w:szCs w:val="18"/>
          <w:cs/>
        </w:rPr>
        <w:t xml:space="preserve">  </w:t>
      </w:r>
      <w:r w:rsidRPr="004E2918">
        <w:rPr>
          <w:color w:val="000000"/>
          <w:sz w:val="18"/>
          <w:szCs w:val="18"/>
        </w:rPr>
        <w:tab/>
        <w:t xml:space="preserve">The fair value of financial instruments is based on the current bid price or closing price by reference to the Stock Exchange of Thailand / the Thai Bond Dealing Centre. </w:t>
      </w:r>
    </w:p>
    <w:p w14:paraId="7561F735" w14:textId="77777777" w:rsidR="002635F4" w:rsidRPr="004E2918" w:rsidRDefault="002635F4" w:rsidP="00C54440">
      <w:pPr>
        <w:tabs>
          <w:tab w:val="left" w:pos="851"/>
        </w:tabs>
        <w:spacing w:after="0" w:line="240" w:lineRule="exact"/>
        <w:ind w:left="851" w:hanging="851"/>
        <w:jc w:val="both"/>
        <w:rPr>
          <w:color w:val="000000"/>
          <w:sz w:val="18"/>
          <w:szCs w:val="18"/>
        </w:rPr>
      </w:pPr>
      <w:r w:rsidRPr="004E2918">
        <w:rPr>
          <w:color w:val="000000"/>
          <w:sz w:val="18"/>
          <w:szCs w:val="18"/>
        </w:rPr>
        <w:t xml:space="preserve">Level </w:t>
      </w:r>
      <w:r w:rsidRPr="00FB1E8C">
        <w:rPr>
          <w:color w:val="000000"/>
          <w:sz w:val="18"/>
          <w:szCs w:val="18"/>
        </w:rPr>
        <w:t>2</w:t>
      </w:r>
      <w:r w:rsidRPr="004E2918">
        <w:rPr>
          <w:color w:val="000000"/>
          <w:sz w:val="18"/>
          <w:szCs w:val="18"/>
        </w:rPr>
        <w:t xml:space="preserve">: </w:t>
      </w:r>
      <w:r w:rsidRPr="004E2918">
        <w:rPr>
          <w:color w:val="000000"/>
          <w:sz w:val="18"/>
          <w:szCs w:val="18"/>
          <w:cs/>
        </w:rPr>
        <w:t xml:space="preserve"> </w:t>
      </w:r>
      <w:r w:rsidRPr="004E2918">
        <w:rPr>
          <w:color w:val="000000"/>
          <w:sz w:val="18"/>
          <w:szCs w:val="18"/>
        </w:rPr>
        <w:tab/>
        <w:t xml:space="preserve">The fair value of financial instruments is determined using significant observable inputs and, as little as possible, entity-specific estimates. </w:t>
      </w:r>
    </w:p>
    <w:p w14:paraId="0D0070CB" w14:textId="6889F382" w:rsidR="002635F4" w:rsidRPr="004E2918" w:rsidRDefault="002635F4" w:rsidP="00C54440">
      <w:pPr>
        <w:tabs>
          <w:tab w:val="left" w:pos="851"/>
        </w:tabs>
        <w:spacing w:after="0" w:line="240" w:lineRule="exact"/>
        <w:ind w:left="851" w:hanging="851"/>
        <w:jc w:val="both"/>
        <w:rPr>
          <w:color w:val="000000"/>
          <w:sz w:val="18"/>
          <w:szCs w:val="18"/>
        </w:rPr>
      </w:pPr>
      <w:r w:rsidRPr="004E2918">
        <w:rPr>
          <w:color w:val="000000"/>
          <w:sz w:val="18"/>
          <w:szCs w:val="18"/>
        </w:rPr>
        <w:t xml:space="preserve">Level </w:t>
      </w:r>
      <w:r w:rsidRPr="00FB1E8C">
        <w:rPr>
          <w:color w:val="000000"/>
          <w:sz w:val="18"/>
          <w:szCs w:val="18"/>
        </w:rPr>
        <w:t>3</w:t>
      </w:r>
      <w:r w:rsidRPr="004E2918">
        <w:rPr>
          <w:color w:val="000000"/>
          <w:sz w:val="18"/>
          <w:szCs w:val="18"/>
        </w:rPr>
        <w:t xml:space="preserve">:  </w:t>
      </w:r>
      <w:r w:rsidRPr="004E2918">
        <w:rPr>
          <w:color w:val="000000"/>
          <w:sz w:val="18"/>
          <w:szCs w:val="18"/>
        </w:rPr>
        <w:tab/>
        <w:t>The fair value of financial instruments is not based on observable market data.</w:t>
      </w:r>
    </w:p>
    <w:p w14:paraId="0CED53C3" w14:textId="77777777" w:rsidR="00434CB9" w:rsidRDefault="00434CB9" w:rsidP="00C54440">
      <w:pPr>
        <w:spacing w:after="0" w:line="240" w:lineRule="exact"/>
        <w:jc w:val="both"/>
        <w:rPr>
          <w:color w:val="000000"/>
          <w:spacing w:val="-2"/>
          <w:sz w:val="18"/>
          <w:szCs w:val="18"/>
        </w:rPr>
      </w:pPr>
    </w:p>
    <w:p w14:paraId="0D9CEB28" w14:textId="11F55C94" w:rsidR="002635F4" w:rsidRDefault="002635F4" w:rsidP="00C54440">
      <w:pPr>
        <w:spacing w:after="0" w:line="240" w:lineRule="exact"/>
        <w:jc w:val="both"/>
        <w:rPr>
          <w:color w:val="000000"/>
          <w:spacing w:val="-2"/>
          <w:sz w:val="18"/>
          <w:szCs w:val="18"/>
        </w:rPr>
      </w:pPr>
      <w:r w:rsidRPr="004E2918">
        <w:rPr>
          <w:color w:val="000000"/>
          <w:spacing w:val="-2"/>
          <w:sz w:val="18"/>
          <w:szCs w:val="18"/>
        </w:rPr>
        <w:t>The Group has no transfers between fair value hierarchy during the year.</w:t>
      </w:r>
    </w:p>
    <w:p w14:paraId="18DB6060" w14:textId="77777777" w:rsidR="0045003B" w:rsidRDefault="0045003B" w:rsidP="00C54440">
      <w:pPr>
        <w:spacing w:after="0" w:line="240" w:lineRule="exact"/>
        <w:jc w:val="both"/>
        <w:rPr>
          <w:rFonts w:cstheme="minorBidi"/>
          <w:color w:val="000000"/>
          <w:spacing w:val="-2"/>
          <w:sz w:val="18"/>
          <w:lang w:bidi="th-TH"/>
        </w:rPr>
      </w:pPr>
    </w:p>
    <w:p w14:paraId="4554464F" w14:textId="42E18A0F" w:rsidR="00F52C03" w:rsidRPr="0045003B" w:rsidRDefault="00411B97" w:rsidP="00C54440">
      <w:pPr>
        <w:spacing w:after="0" w:line="240" w:lineRule="exact"/>
        <w:jc w:val="both"/>
        <w:rPr>
          <w:sz w:val="18"/>
          <w:szCs w:val="18"/>
          <w:cs/>
          <w:lang w:bidi="th-TH"/>
        </w:rPr>
      </w:pPr>
      <w:r w:rsidRPr="00551F76">
        <w:rPr>
          <w:spacing w:val="-4"/>
          <w:sz w:val="18"/>
          <w:szCs w:val="18"/>
        </w:rPr>
        <w:t>The following table shows fair values and carrying amounts of financial liabilities by category, excluding</w:t>
      </w:r>
      <w:r w:rsidRPr="00551F76">
        <w:rPr>
          <w:sz w:val="18"/>
          <w:szCs w:val="18"/>
        </w:rPr>
        <w:t xml:space="preserve"> those with the carrying amount</w:t>
      </w:r>
      <w:r>
        <w:rPr>
          <w:sz w:val="18"/>
          <w:szCs w:val="18"/>
        </w:rPr>
        <w:t>s</w:t>
      </w:r>
      <w:r w:rsidRPr="00551F76">
        <w:rPr>
          <w:sz w:val="18"/>
          <w:szCs w:val="18"/>
        </w:rPr>
        <w:t xml:space="preserve"> approximates fair value</w:t>
      </w:r>
      <w:r>
        <w:rPr>
          <w:sz w:val="18"/>
          <w:szCs w:val="18"/>
        </w:rPr>
        <w:t>s</w:t>
      </w:r>
      <w:r w:rsidRPr="00551F76">
        <w:rPr>
          <w:sz w:val="18"/>
          <w:szCs w:val="18"/>
        </w:rPr>
        <w:t>.</w:t>
      </w:r>
    </w:p>
    <w:p w14:paraId="7FE6F0B9" w14:textId="77777777" w:rsidR="00F52C03" w:rsidRDefault="00F52C03" w:rsidP="00C54440">
      <w:pPr>
        <w:spacing w:after="0" w:line="240" w:lineRule="exact"/>
        <w:jc w:val="thaiDistribute"/>
        <w:rPr>
          <w:rFonts w:cstheme="minorBidi"/>
          <w:color w:val="000000"/>
          <w:sz w:val="18"/>
          <w:szCs w:val="18"/>
          <w:cs/>
          <w:lang w:bidi="th-TH"/>
        </w:rPr>
      </w:pPr>
    </w:p>
    <w:tbl>
      <w:tblPr>
        <w:tblStyle w:val="ad"/>
        <w:tblW w:w="9476" w:type="dxa"/>
        <w:tblInd w:w="-6" w:type="dxa"/>
        <w:tblLayout w:type="fixed"/>
        <w:tblLook w:val="0000" w:firstRow="0" w:lastRow="0" w:firstColumn="0" w:lastColumn="0" w:noHBand="0" w:noVBand="0"/>
      </w:tblPr>
      <w:tblGrid>
        <w:gridCol w:w="4176"/>
        <w:gridCol w:w="1325"/>
        <w:gridCol w:w="1325"/>
        <w:gridCol w:w="1325"/>
        <w:gridCol w:w="1325"/>
      </w:tblGrid>
      <w:tr w:rsidR="00C54440" w:rsidRPr="00B95F82" w14:paraId="6297CC5E" w14:textId="77777777">
        <w:tc>
          <w:tcPr>
            <w:tcW w:w="4176" w:type="dxa"/>
            <w:shd w:val="clear" w:color="auto" w:fill="auto"/>
            <w:vAlign w:val="bottom"/>
          </w:tcPr>
          <w:p w14:paraId="1126699A" w14:textId="77777777" w:rsidR="00C54440" w:rsidRPr="00B95F82" w:rsidRDefault="00C54440" w:rsidP="00C54440">
            <w:pPr>
              <w:spacing w:after="0" w:line="240" w:lineRule="exact"/>
              <w:ind w:left="86" w:hanging="187"/>
              <w:rPr>
                <w:color w:val="000000"/>
                <w:sz w:val="18"/>
                <w:szCs w:val="18"/>
              </w:rPr>
            </w:pPr>
          </w:p>
        </w:tc>
        <w:tc>
          <w:tcPr>
            <w:tcW w:w="5300" w:type="dxa"/>
            <w:gridSpan w:val="4"/>
            <w:tcBorders>
              <w:top w:val="single" w:sz="4" w:space="0" w:color="auto"/>
            </w:tcBorders>
            <w:shd w:val="clear" w:color="auto" w:fill="auto"/>
            <w:vAlign w:val="bottom"/>
          </w:tcPr>
          <w:p w14:paraId="4EC7D088" w14:textId="7EAA000F" w:rsidR="00C54440" w:rsidRDefault="00C54440" w:rsidP="00C54440">
            <w:pPr>
              <w:spacing w:after="0" w:line="240" w:lineRule="exact"/>
              <w:ind w:right="-72"/>
              <w:jc w:val="center"/>
              <w:rPr>
                <w:b/>
                <w:color w:val="000000"/>
                <w:sz w:val="18"/>
                <w:szCs w:val="18"/>
              </w:rPr>
            </w:pPr>
            <w:r w:rsidRPr="00B95F82">
              <w:rPr>
                <w:b/>
                <w:color w:val="000000"/>
                <w:sz w:val="18"/>
                <w:szCs w:val="18"/>
              </w:rPr>
              <w:t>Consolidated</w:t>
            </w:r>
            <w:r>
              <w:rPr>
                <w:b/>
                <w:color w:val="000000"/>
                <w:sz w:val="18"/>
                <w:szCs w:val="18"/>
              </w:rPr>
              <w:t xml:space="preserve"> </w:t>
            </w:r>
            <w:r w:rsidRPr="00B95F82">
              <w:rPr>
                <w:b/>
                <w:color w:val="000000"/>
                <w:sz w:val="18"/>
                <w:szCs w:val="18"/>
              </w:rPr>
              <w:t>financial information</w:t>
            </w:r>
          </w:p>
        </w:tc>
      </w:tr>
      <w:tr w:rsidR="00C54440" w:rsidRPr="00B95F82" w14:paraId="3887C51B" w14:textId="77777777">
        <w:tc>
          <w:tcPr>
            <w:tcW w:w="4176" w:type="dxa"/>
            <w:shd w:val="clear" w:color="auto" w:fill="auto"/>
            <w:vAlign w:val="bottom"/>
          </w:tcPr>
          <w:p w14:paraId="0962E126" w14:textId="77777777" w:rsidR="00C54440" w:rsidRPr="00B95F82" w:rsidRDefault="00C54440" w:rsidP="00C54440">
            <w:pPr>
              <w:spacing w:after="0" w:line="240" w:lineRule="exact"/>
              <w:ind w:left="86" w:hanging="187"/>
              <w:rPr>
                <w:color w:val="000000"/>
                <w:sz w:val="18"/>
                <w:szCs w:val="18"/>
              </w:rPr>
            </w:pPr>
          </w:p>
        </w:tc>
        <w:tc>
          <w:tcPr>
            <w:tcW w:w="2650" w:type="dxa"/>
            <w:gridSpan w:val="2"/>
            <w:tcBorders>
              <w:top w:val="single" w:sz="4" w:space="0" w:color="auto"/>
            </w:tcBorders>
            <w:shd w:val="clear" w:color="auto" w:fill="auto"/>
            <w:vAlign w:val="bottom"/>
          </w:tcPr>
          <w:p w14:paraId="68590347" w14:textId="558DD126" w:rsidR="00C54440" w:rsidRDefault="00C54440" w:rsidP="00C54440">
            <w:pPr>
              <w:spacing w:after="0" w:line="240" w:lineRule="exact"/>
              <w:ind w:right="-72"/>
              <w:jc w:val="center"/>
              <w:rPr>
                <w:b/>
                <w:color w:val="000000"/>
                <w:sz w:val="18"/>
                <w:szCs w:val="18"/>
              </w:rPr>
            </w:pPr>
            <w:r w:rsidRPr="00B95F82">
              <w:rPr>
                <w:b/>
                <w:color w:val="000000"/>
                <w:spacing w:val="-4"/>
                <w:sz w:val="18"/>
                <w:szCs w:val="18"/>
                <w:lang w:val="en-GB"/>
              </w:rPr>
              <w:t>31 March</w:t>
            </w:r>
            <w:r>
              <w:rPr>
                <w:rFonts w:cstheme="minorBidi" w:hint="cs"/>
                <w:b/>
                <w:color w:val="000000"/>
                <w:spacing w:val="-4"/>
                <w:sz w:val="18"/>
                <w:cs/>
                <w:lang w:val="en-GB" w:bidi="th-TH"/>
              </w:rPr>
              <w:t xml:space="preserve"> </w:t>
            </w:r>
            <w:r>
              <w:rPr>
                <w:rFonts w:cstheme="minorBidi"/>
                <w:b/>
                <w:color w:val="000000"/>
                <w:spacing w:val="-4"/>
                <w:sz w:val="18"/>
                <w:lang w:val="en-GB" w:bidi="th-TH"/>
              </w:rPr>
              <w:t>2025</w:t>
            </w:r>
          </w:p>
        </w:tc>
        <w:tc>
          <w:tcPr>
            <w:tcW w:w="2650" w:type="dxa"/>
            <w:gridSpan w:val="2"/>
            <w:tcBorders>
              <w:top w:val="single" w:sz="4" w:space="0" w:color="auto"/>
            </w:tcBorders>
            <w:shd w:val="clear" w:color="auto" w:fill="auto"/>
            <w:vAlign w:val="bottom"/>
          </w:tcPr>
          <w:p w14:paraId="524191EB" w14:textId="3C9D939E" w:rsidR="00C54440" w:rsidRDefault="00C54440" w:rsidP="00C54440">
            <w:pPr>
              <w:spacing w:after="0" w:line="240" w:lineRule="exact"/>
              <w:ind w:right="-72"/>
              <w:jc w:val="center"/>
              <w:rPr>
                <w:b/>
                <w:color w:val="000000"/>
                <w:sz w:val="18"/>
                <w:szCs w:val="18"/>
              </w:rPr>
            </w:pPr>
            <w:r w:rsidRPr="00B95F82">
              <w:rPr>
                <w:b/>
                <w:color w:val="000000"/>
                <w:sz w:val="18"/>
                <w:szCs w:val="18"/>
                <w:lang w:val="en-GB"/>
              </w:rPr>
              <w:t>31</w:t>
            </w:r>
            <w:r w:rsidRPr="00B95F82">
              <w:rPr>
                <w:b/>
                <w:color w:val="000000"/>
                <w:sz w:val="18"/>
                <w:szCs w:val="18"/>
              </w:rPr>
              <w:t xml:space="preserve"> December</w:t>
            </w:r>
            <w:r>
              <w:rPr>
                <w:b/>
                <w:color w:val="000000"/>
                <w:sz w:val="18"/>
                <w:szCs w:val="18"/>
              </w:rPr>
              <w:t xml:space="preserve"> 2024</w:t>
            </w:r>
          </w:p>
        </w:tc>
      </w:tr>
      <w:tr w:rsidR="00C54440" w:rsidRPr="00B95F82" w14:paraId="1B90718A" w14:textId="77777777" w:rsidTr="00C54440">
        <w:tc>
          <w:tcPr>
            <w:tcW w:w="4176" w:type="dxa"/>
            <w:shd w:val="clear" w:color="auto" w:fill="auto"/>
            <w:vAlign w:val="bottom"/>
          </w:tcPr>
          <w:p w14:paraId="328C2769" w14:textId="77777777" w:rsidR="00C54440" w:rsidRPr="00B95F82" w:rsidRDefault="00C54440" w:rsidP="00C54440">
            <w:pPr>
              <w:spacing w:after="0" w:line="240" w:lineRule="exact"/>
              <w:ind w:left="86" w:hanging="187"/>
              <w:rPr>
                <w:color w:val="000000"/>
                <w:sz w:val="18"/>
                <w:szCs w:val="18"/>
              </w:rPr>
            </w:pPr>
          </w:p>
        </w:tc>
        <w:tc>
          <w:tcPr>
            <w:tcW w:w="1325" w:type="dxa"/>
            <w:tcBorders>
              <w:top w:val="single" w:sz="4" w:space="0" w:color="auto"/>
            </w:tcBorders>
            <w:shd w:val="clear" w:color="auto" w:fill="auto"/>
            <w:vAlign w:val="bottom"/>
          </w:tcPr>
          <w:p w14:paraId="45D0C781" w14:textId="034B8584" w:rsidR="00C54440" w:rsidRPr="00B95F82" w:rsidRDefault="00C54440" w:rsidP="00C54440">
            <w:pPr>
              <w:spacing w:after="0" w:line="240" w:lineRule="exact"/>
              <w:ind w:right="-72"/>
              <w:jc w:val="right"/>
              <w:rPr>
                <w:b/>
                <w:color w:val="000000"/>
                <w:sz w:val="18"/>
                <w:szCs w:val="18"/>
              </w:rPr>
            </w:pPr>
            <w:r>
              <w:rPr>
                <w:b/>
                <w:color w:val="000000"/>
                <w:sz w:val="18"/>
                <w:szCs w:val="18"/>
              </w:rPr>
              <w:t>Carrying amount</w:t>
            </w:r>
          </w:p>
        </w:tc>
        <w:tc>
          <w:tcPr>
            <w:tcW w:w="1325" w:type="dxa"/>
            <w:tcBorders>
              <w:top w:val="single" w:sz="4" w:space="0" w:color="auto"/>
            </w:tcBorders>
            <w:shd w:val="clear" w:color="auto" w:fill="auto"/>
            <w:vAlign w:val="bottom"/>
          </w:tcPr>
          <w:p w14:paraId="758269F7" w14:textId="78780FD2" w:rsidR="00C54440" w:rsidRPr="00B95F82" w:rsidRDefault="00C54440" w:rsidP="00C54440">
            <w:pPr>
              <w:spacing w:after="0" w:line="240" w:lineRule="exact"/>
              <w:ind w:right="-72"/>
              <w:jc w:val="right"/>
              <w:rPr>
                <w:b/>
                <w:color w:val="000000"/>
                <w:sz w:val="18"/>
                <w:szCs w:val="18"/>
              </w:rPr>
            </w:pPr>
            <w:r>
              <w:rPr>
                <w:b/>
                <w:color w:val="000000"/>
                <w:sz w:val="18"/>
                <w:szCs w:val="18"/>
              </w:rPr>
              <w:t>Fair value</w:t>
            </w:r>
          </w:p>
        </w:tc>
        <w:tc>
          <w:tcPr>
            <w:tcW w:w="1325" w:type="dxa"/>
            <w:tcBorders>
              <w:top w:val="single" w:sz="4" w:space="0" w:color="auto"/>
            </w:tcBorders>
            <w:shd w:val="clear" w:color="auto" w:fill="auto"/>
            <w:vAlign w:val="bottom"/>
          </w:tcPr>
          <w:p w14:paraId="27281B39" w14:textId="59D67244" w:rsidR="00C54440" w:rsidRPr="00B95F82" w:rsidRDefault="00C54440" w:rsidP="00C54440">
            <w:pPr>
              <w:spacing w:after="0" w:line="240" w:lineRule="exact"/>
              <w:ind w:right="-72"/>
              <w:jc w:val="right"/>
              <w:rPr>
                <w:b/>
                <w:color w:val="000000"/>
                <w:sz w:val="18"/>
                <w:szCs w:val="18"/>
              </w:rPr>
            </w:pPr>
            <w:r>
              <w:rPr>
                <w:b/>
                <w:color w:val="000000"/>
                <w:sz w:val="18"/>
                <w:szCs w:val="18"/>
              </w:rPr>
              <w:t>Carrying amount</w:t>
            </w:r>
          </w:p>
        </w:tc>
        <w:tc>
          <w:tcPr>
            <w:tcW w:w="1325" w:type="dxa"/>
            <w:tcBorders>
              <w:top w:val="single" w:sz="4" w:space="0" w:color="auto"/>
            </w:tcBorders>
            <w:shd w:val="clear" w:color="auto" w:fill="auto"/>
            <w:vAlign w:val="bottom"/>
          </w:tcPr>
          <w:p w14:paraId="48A9222A" w14:textId="6BFC17F6" w:rsidR="00C54440" w:rsidRPr="00B95F82" w:rsidRDefault="00C54440" w:rsidP="00C54440">
            <w:pPr>
              <w:spacing w:after="0" w:line="240" w:lineRule="exact"/>
              <w:ind w:right="-72"/>
              <w:jc w:val="right"/>
              <w:rPr>
                <w:b/>
                <w:color w:val="000000"/>
                <w:sz w:val="18"/>
                <w:szCs w:val="18"/>
              </w:rPr>
            </w:pPr>
            <w:r>
              <w:rPr>
                <w:b/>
                <w:color w:val="000000"/>
                <w:sz w:val="18"/>
                <w:szCs w:val="18"/>
              </w:rPr>
              <w:t>Fair value</w:t>
            </w:r>
          </w:p>
        </w:tc>
      </w:tr>
      <w:tr w:rsidR="00C54440" w:rsidRPr="00B95F82" w14:paraId="373435AA" w14:textId="77777777" w:rsidTr="00C54440">
        <w:tc>
          <w:tcPr>
            <w:tcW w:w="4176" w:type="dxa"/>
            <w:shd w:val="clear" w:color="auto" w:fill="auto"/>
            <w:vAlign w:val="bottom"/>
          </w:tcPr>
          <w:p w14:paraId="0F606B2A" w14:textId="77777777" w:rsidR="00C54440" w:rsidRPr="00B95F82" w:rsidRDefault="00C54440" w:rsidP="00C54440">
            <w:pPr>
              <w:spacing w:after="0" w:line="240" w:lineRule="exact"/>
              <w:ind w:left="86" w:hanging="187"/>
              <w:rPr>
                <w:color w:val="000000"/>
                <w:sz w:val="18"/>
                <w:szCs w:val="18"/>
              </w:rPr>
            </w:pPr>
          </w:p>
        </w:tc>
        <w:tc>
          <w:tcPr>
            <w:tcW w:w="1325" w:type="dxa"/>
            <w:tcBorders>
              <w:bottom w:val="single" w:sz="4" w:space="0" w:color="000000"/>
            </w:tcBorders>
            <w:shd w:val="clear" w:color="auto" w:fill="auto"/>
            <w:vAlign w:val="bottom"/>
          </w:tcPr>
          <w:p w14:paraId="5BF18A63" w14:textId="4B8561FF" w:rsidR="00C54440" w:rsidRPr="00B95F82" w:rsidRDefault="00C54440" w:rsidP="00C54440">
            <w:pPr>
              <w:spacing w:after="0" w:line="240" w:lineRule="exact"/>
              <w:ind w:right="-72"/>
              <w:jc w:val="right"/>
              <w:rPr>
                <w:b/>
                <w:color w:val="000000"/>
                <w:sz w:val="18"/>
                <w:szCs w:val="18"/>
              </w:rPr>
            </w:pPr>
            <w:r>
              <w:rPr>
                <w:b/>
                <w:color w:val="000000"/>
                <w:sz w:val="18"/>
                <w:szCs w:val="18"/>
              </w:rPr>
              <w:t xml:space="preserve">Million </w:t>
            </w:r>
            <w:r w:rsidRPr="00B95F82">
              <w:rPr>
                <w:b/>
                <w:color w:val="000000"/>
                <w:sz w:val="18"/>
                <w:szCs w:val="18"/>
              </w:rPr>
              <w:t>Baht</w:t>
            </w:r>
          </w:p>
        </w:tc>
        <w:tc>
          <w:tcPr>
            <w:tcW w:w="1325" w:type="dxa"/>
            <w:tcBorders>
              <w:bottom w:val="single" w:sz="4" w:space="0" w:color="000000"/>
            </w:tcBorders>
            <w:shd w:val="clear" w:color="auto" w:fill="auto"/>
            <w:vAlign w:val="bottom"/>
          </w:tcPr>
          <w:p w14:paraId="0B28B88D" w14:textId="23405CBC" w:rsidR="00C54440" w:rsidRPr="00B95F82" w:rsidRDefault="00C54440" w:rsidP="00C54440">
            <w:pPr>
              <w:spacing w:after="0" w:line="240" w:lineRule="exact"/>
              <w:ind w:right="-72"/>
              <w:jc w:val="right"/>
              <w:rPr>
                <w:b/>
                <w:color w:val="000000"/>
                <w:sz w:val="18"/>
                <w:szCs w:val="18"/>
              </w:rPr>
            </w:pPr>
            <w:r>
              <w:rPr>
                <w:b/>
                <w:color w:val="000000"/>
                <w:sz w:val="18"/>
                <w:szCs w:val="18"/>
              </w:rPr>
              <w:t xml:space="preserve">Million </w:t>
            </w:r>
            <w:r w:rsidRPr="00B95F82">
              <w:rPr>
                <w:b/>
                <w:color w:val="000000"/>
                <w:sz w:val="18"/>
                <w:szCs w:val="18"/>
              </w:rPr>
              <w:t>Baht</w:t>
            </w:r>
          </w:p>
        </w:tc>
        <w:tc>
          <w:tcPr>
            <w:tcW w:w="1325" w:type="dxa"/>
            <w:tcBorders>
              <w:bottom w:val="single" w:sz="4" w:space="0" w:color="000000"/>
            </w:tcBorders>
            <w:shd w:val="clear" w:color="auto" w:fill="auto"/>
            <w:vAlign w:val="bottom"/>
          </w:tcPr>
          <w:p w14:paraId="178357A6" w14:textId="399732DD" w:rsidR="00C54440" w:rsidRPr="00B95F82" w:rsidRDefault="00C54440" w:rsidP="00C54440">
            <w:pPr>
              <w:spacing w:after="0" w:line="240" w:lineRule="exact"/>
              <w:ind w:right="-72"/>
              <w:jc w:val="right"/>
              <w:rPr>
                <w:b/>
                <w:color w:val="000000"/>
                <w:sz w:val="18"/>
                <w:szCs w:val="18"/>
              </w:rPr>
            </w:pPr>
            <w:r>
              <w:rPr>
                <w:b/>
                <w:color w:val="000000"/>
                <w:sz w:val="18"/>
                <w:szCs w:val="18"/>
              </w:rPr>
              <w:t xml:space="preserve">Million </w:t>
            </w:r>
            <w:r w:rsidRPr="00B95F82">
              <w:rPr>
                <w:b/>
                <w:color w:val="000000"/>
                <w:sz w:val="18"/>
                <w:szCs w:val="18"/>
              </w:rPr>
              <w:t>Baht</w:t>
            </w:r>
          </w:p>
        </w:tc>
        <w:tc>
          <w:tcPr>
            <w:tcW w:w="1325" w:type="dxa"/>
            <w:tcBorders>
              <w:bottom w:val="single" w:sz="4" w:space="0" w:color="000000"/>
            </w:tcBorders>
            <w:shd w:val="clear" w:color="auto" w:fill="auto"/>
            <w:vAlign w:val="bottom"/>
          </w:tcPr>
          <w:p w14:paraId="64AF614A" w14:textId="7887183B" w:rsidR="00C54440" w:rsidRPr="00B95F82" w:rsidRDefault="00C54440" w:rsidP="00C54440">
            <w:pPr>
              <w:spacing w:after="0" w:line="240" w:lineRule="exact"/>
              <w:ind w:right="-72"/>
              <w:jc w:val="right"/>
              <w:rPr>
                <w:b/>
                <w:color w:val="000000"/>
                <w:sz w:val="18"/>
                <w:szCs w:val="18"/>
              </w:rPr>
            </w:pPr>
            <w:r>
              <w:rPr>
                <w:b/>
                <w:color w:val="000000"/>
                <w:sz w:val="18"/>
                <w:szCs w:val="18"/>
              </w:rPr>
              <w:t xml:space="preserve">Million </w:t>
            </w:r>
            <w:r w:rsidRPr="00B95F82">
              <w:rPr>
                <w:b/>
                <w:color w:val="000000"/>
                <w:sz w:val="18"/>
                <w:szCs w:val="18"/>
              </w:rPr>
              <w:t>Baht</w:t>
            </w:r>
          </w:p>
        </w:tc>
      </w:tr>
      <w:tr w:rsidR="00C54440" w:rsidRPr="00B95F82" w14:paraId="18C65FB0" w14:textId="77777777" w:rsidTr="00C54440">
        <w:tc>
          <w:tcPr>
            <w:tcW w:w="4176" w:type="dxa"/>
            <w:shd w:val="clear" w:color="auto" w:fill="auto"/>
            <w:vAlign w:val="bottom"/>
          </w:tcPr>
          <w:p w14:paraId="68FB962B" w14:textId="77777777" w:rsidR="00C54440" w:rsidRPr="00B95F82" w:rsidRDefault="00C54440" w:rsidP="00C54440">
            <w:pPr>
              <w:spacing w:after="0" w:line="240" w:lineRule="exact"/>
              <w:ind w:left="86" w:hanging="187"/>
              <w:rPr>
                <w:color w:val="000000"/>
                <w:sz w:val="18"/>
                <w:szCs w:val="18"/>
              </w:rPr>
            </w:pPr>
          </w:p>
        </w:tc>
        <w:tc>
          <w:tcPr>
            <w:tcW w:w="1325" w:type="dxa"/>
            <w:tcBorders>
              <w:top w:val="single" w:sz="4" w:space="0" w:color="000000"/>
            </w:tcBorders>
            <w:shd w:val="clear" w:color="auto" w:fill="auto"/>
            <w:vAlign w:val="bottom"/>
          </w:tcPr>
          <w:p w14:paraId="16BCE08A" w14:textId="77777777" w:rsidR="00C54440" w:rsidRPr="00B95F82" w:rsidRDefault="00C54440" w:rsidP="00C54440">
            <w:pPr>
              <w:spacing w:after="0" w:line="240" w:lineRule="exact"/>
              <w:ind w:right="-72"/>
              <w:jc w:val="right"/>
              <w:rPr>
                <w:color w:val="000000"/>
                <w:sz w:val="18"/>
                <w:szCs w:val="18"/>
              </w:rPr>
            </w:pPr>
          </w:p>
        </w:tc>
        <w:tc>
          <w:tcPr>
            <w:tcW w:w="1325" w:type="dxa"/>
            <w:tcBorders>
              <w:top w:val="single" w:sz="4" w:space="0" w:color="000000"/>
            </w:tcBorders>
            <w:shd w:val="clear" w:color="auto" w:fill="auto"/>
            <w:vAlign w:val="bottom"/>
          </w:tcPr>
          <w:p w14:paraId="66FEDDB4" w14:textId="77777777" w:rsidR="00C54440" w:rsidRPr="00B95F82" w:rsidRDefault="00C54440" w:rsidP="00C54440">
            <w:pPr>
              <w:spacing w:after="0" w:line="240" w:lineRule="exact"/>
              <w:ind w:right="-72"/>
              <w:jc w:val="right"/>
              <w:rPr>
                <w:color w:val="000000"/>
                <w:sz w:val="18"/>
                <w:szCs w:val="18"/>
              </w:rPr>
            </w:pPr>
          </w:p>
        </w:tc>
        <w:tc>
          <w:tcPr>
            <w:tcW w:w="1325" w:type="dxa"/>
            <w:tcBorders>
              <w:top w:val="single" w:sz="4" w:space="0" w:color="000000"/>
            </w:tcBorders>
            <w:shd w:val="clear" w:color="auto" w:fill="auto"/>
            <w:vAlign w:val="bottom"/>
          </w:tcPr>
          <w:p w14:paraId="5A8C3ED8" w14:textId="77777777" w:rsidR="00C54440" w:rsidRPr="00B95F82" w:rsidRDefault="00C54440" w:rsidP="00C54440">
            <w:pPr>
              <w:spacing w:after="0" w:line="240" w:lineRule="exact"/>
              <w:ind w:right="-72"/>
              <w:jc w:val="right"/>
              <w:rPr>
                <w:color w:val="000000"/>
                <w:sz w:val="18"/>
                <w:szCs w:val="18"/>
              </w:rPr>
            </w:pPr>
          </w:p>
        </w:tc>
        <w:tc>
          <w:tcPr>
            <w:tcW w:w="1325" w:type="dxa"/>
            <w:tcBorders>
              <w:top w:val="single" w:sz="4" w:space="0" w:color="000000"/>
            </w:tcBorders>
            <w:shd w:val="clear" w:color="auto" w:fill="auto"/>
            <w:vAlign w:val="bottom"/>
          </w:tcPr>
          <w:p w14:paraId="5153D95B" w14:textId="77777777" w:rsidR="00C54440" w:rsidRPr="00B95F82" w:rsidRDefault="00C54440" w:rsidP="00C54440">
            <w:pPr>
              <w:spacing w:after="0" w:line="240" w:lineRule="exact"/>
              <w:ind w:right="-72"/>
              <w:jc w:val="right"/>
              <w:rPr>
                <w:color w:val="000000"/>
                <w:sz w:val="18"/>
                <w:szCs w:val="18"/>
              </w:rPr>
            </w:pPr>
          </w:p>
        </w:tc>
      </w:tr>
      <w:tr w:rsidR="00C54440" w:rsidRPr="00B95F82" w14:paraId="05240421" w14:textId="77777777" w:rsidTr="00C54440">
        <w:tc>
          <w:tcPr>
            <w:tcW w:w="4176" w:type="dxa"/>
            <w:shd w:val="clear" w:color="auto" w:fill="auto"/>
          </w:tcPr>
          <w:p w14:paraId="0D519E6F" w14:textId="6F676D6F" w:rsidR="00C54440" w:rsidRPr="00B95F82" w:rsidRDefault="00C54440" w:rsidP="00C54440">
            <w:pPr>
              <w:spacing w:after="0" w:line="240" w:lineRule="exact"/>
              <w:ind w:left="86" w:right="-207" w:hanging="187"/>
              <w:rPr>
                <w:color w:val="000000"/>
                <w:sz w:val="18"/>
                <w:szCs w:val="18"/>
              </w:rPr>
            </w:pPr>
            <w:r w:rsidRPr="009309FA">
              <w:rPr>
                <w:color w:val="000000"/>
                <w:sz w:val="18"/>
                <w:szCs w:val="18"/>
              </w:rPr>
              <w:t>Long-term borrowings from financial institutions</w:t>
            </w:r>
          </w:p>
        </w:tc>
        <w:tc>
          <w:tcPr>
            <w:tcW w:w="1325" w:type="dxa"/>
            <w:shd w:val="clear" w:color="auto" w:fill="auto"/>
            <w:vAlign w:val="bottom"/>
          </w:tcPr>
          <w:p w14:paraId="0F37C458" w14:textId="545C2446" w:rsidR="00C54440" w:rsidRPr="00A51DF8" w:rsidRDefault="00C54440" w:rsidP="00C54440">
            <w:pPr>
              <w:spacing w:after="0" w:line="240" w:lineRule="exact"/>
              <w:ind w:right="-72"/>
              <w:jc w:val="right"/>
              <w:rPr>
                <w:color w:val="000000"/>
                <w:sz w:val="18"/>
                <w:szCs w:val="18"/>
                <w:highlight w:val="yellow"/>
                <w:lang w:val="en-GB"/>
              </w:rPr>
            </w:pPr>
            <w:r w:rsidRPr="00A863AE">
              <w:rPr>
                <w:color w:val="000000"/>
                <w:sz w:val="18"/>
                <w:szCs w:val="18"/>
              </w:rPr>
              <w:t>16,425</w:t>
            </w:r>
          </w:p>
        </w:tc>
        <w:tc>
          <w:tcPr>
            <w:tcW w:w="1325" w:type="dxa"/>
            <w:shd w:val="clear" w:color="auto" w:fill="auto"/>
            <w:vAlign w:val="bottom"/>
          </w:tcPr>
          <w:p w14:paraId="69742A66" w14:textId="68BC11D6" w:rsidR="00C54440" w:rsidRPr="001C0CED" w:rsidRDefault="00C54440" w:rsidP="00C54440">
            <w:pPr>
              <w:spacing w:after="0" w:line="240" w:lineRule="exact"/>
              <w:ind w:right="-72"/>
              <w:jc w:val="right"/>
              <w:rPr>
                <w:color w:val="000000"/>
                <w:sz w:val="18"/>
                <w:szCs w:val="18"/>
                <w:highlight w:val="yellow"/>
              </w:rPr>
            </w:pPr>
            <w:r w:rsidRPr="007960DF">
              <w:rPr>
                <w:color w:val="000000"/>
                <w:sz w:val="18"/>
                <w:szCs w:val="18"/>
              </w:rPr>
              <w:t>16,42</w:t>
            </w:r>
            <w:r>
              <w:rPr>
                <w:color w:val="000000"/>
                <w:sz w:val="18"/>
                <w:szCs w:val="18"/>
              </w:rPr>
              <w:t>8</w:t>
            </w:r>
          </w:p>
        </w:tc>
        <w:tc>
          <w:tcPr>
            <w:tcW w:w="1325" w:type="dxa"/>
            <w:shd w:val="clear" w:color="auto" w:fill="auto"/>
            <w:vAlign w:val="bottom"/>
          </w:tcPr>
          <w:p w14:paraId="288B815E" w14:textId="40DE8DC5" w:rsidR="00C54440" w:rsidRPr="001C0CED" w:rsidRDefault="00C54440" w:rsidP="00C54440">
            <w:pPr>
              <w:spacing w:after="0" w:line="240" w:lineRule="exact"/>
              <w:ind w:right="-72"/>
              <w:jc w:val="right"/>
              <w:rPr>
                <w:color w:val="000000"/>
                <w:sz w:val="18"/>
                <w:szCs w:val="18"/>
                <w:highlight w:val="yellow"/>
              </w:rPr>
            </w:pPr>
            <w:r w:rsidRPr="008960AE">
              <w:rPr>
                <w:color w:val="000000"/>
                <w:sz w:val="18"/>
                <w:szCs w:val="18"/>
              </w:rPr>
              <w:t>12,91</w:t>
            </w:r>
            <w:r>
              <w:rPr>
                <w:color w:val="000000"/>
                <w:sz w:val="18"/>
                <w:szCs w:val="18"/>
              </w:rPr>
              <w:t>9</w:t>
            </w:r>
          </w:p>
        </w:tc>
        <w:tc>
          <w:tcPr>
            <w:tcW w:w="1325" w:type="dxa"/>
            <w:shd w:val="clear" w:color="auto" w:fill="auto"/>
            <w:vAlign w:val="bottom"/>
          </w:tcPr>
          <w:p w14:paraId="0AEEC5B9" w14:textId="30CA3DFA" w:rsidR="00C54440" w:rsidRPr="001C0CED" w:rsidRDefault="00C54440" w:rsidP="00C54440">
            <w:pPr>
              <w:spacing w:after="0" w:line="240" w:lineRule="exact"/>
              <w:ind w:right="-72"/>
              <w:jc w:val="right"/>
              <w:rPr>
                <w:color w:val="000000"/>
                <w:sz w:val="18"/>
                <w:szCs w:val="18"/>
                <w:highlight w:val="yellow"/>
              </w:rPr>
            </w:pPr>
            <w:r w:rsidRPr="009A6C31">
              <w:rPr>
                <w:color w:val="000000"/>
                <w:sz w:val="18"/>
                <w:szCs w:val="18"/>
              </w:rPr>
              <w:t>12,91</w:t>
            </w:r>
            <w:r>
              <w:rPr>
                <w:color w:val="000000"/>
                <w:sz w:val="18"/>
                <w:szCs w:val="18"/>
              </w:rPr>
              <w:t>9</w:t>
            </w:r>
          </w:p>
        </w:tc>
      </w:tr>
      <w:tr w:rsidR="00C54440" w:rsidRPr="00B95F82" w14:paraId="035B6B91" w14:textId="77777777" w:rsidTr="00C54440">
        <w:trPr>
          <w:trHeight w:val="131"/>
        </w:trPr>
        <w:tc>
          <w:tcPr>
            <w:tcW w:w="4176" w:type="dxa"/>
            <w:shd w:val="clear" w:color="auto" w:fill="auto"/>
          </w:tcPr>
          <w:p w14:paraId="51BF2920" w14:textId="662AFC5A" w:rsidR="00C54440" w:rsidRPr="00B95F82" w:rsidRDefault="00C54440" w:rsidP="00C54440">
            <w:pPr>
              <w:spacing w:after="0" w:line="240" w:lineRule="exact"/>
              <w:ind w:left="86" w:hanging="187"/>
              <w:rPr>
                <w:rFonts w:eastAsia="Times New Roman"/>
                <w:color w:val="000000"/>
                <w:sz w:val="18"/>
                <w:szCs w:val="18"/>
                <w:lang w:val="en-GB"/>
              </w:rPr>
            </w:pPr>
            <w:r w:rsidRPr="009309FA">
              <w:rPr>
                <w:rFonts w:eastAsia="Times New Roman"/>
                <w:color w:val="000000"/>
                <w:sz w:val="18"/>
                <w:szCs w:val="18"/>
                <w:lang w:val="en-GB"/>
              </w:rPr>
              <w:t>Debentures</w:t>
            </w:r>
          </w:p>
        </w:tc>
        <w:tc>
          <w:tcPr>
            <w:tcW w:w="1325" w:type="dxa"/>
            <w:shd w:val="clear" w:color="auto" w:fill="auto"/>
            <w:vAlign w:val="bottom"/>
          </w:tcPr>
          <w:p w14:paraId="2D9980E0" w14:textId="6FE6FAED" w:rsidR="00C54440" w:rsidRPr="001C0CED" w:rsidRDefault="00C54440" w:rsidP="00C54440">
            <w:pPr>
              <w:spacing w:after="0" w:line="240" w:lineRule="exact"/>
              <w:ind w:right="-72"/>
              <w:jc w:val="right"/>
              <w:rPr>
                <w:color w:val="000000"/>
                <w:sz w:val="18"/>
                <w:szCs w:val="18"/>
              </w:rPr>
            </w:pPr>
            <w:r w:rsidRPr="001C0CED">
              <w:rPr>
                <w:color w:val="000000"/>
                <w:sz w:val="18"/>
                <w:szCs w:val="18"/>
              </w:rPr>
              <w:t>2,949</w:t>
            </w:r>
          </w:p>
        </w:tc>
        <w:tc>
          <w:tcPr>
            <w:tcW w:w="1325" w:type="dxa"/>
            <w:shd w:val="clear" w:color="auto" w:fill="auto"/>
            <w:vAlign w:val="bottom"/>
          </w:tcPr>
          <w:p w14:paraId="74F1D974" w14:textId="6D1ED939" w:rsidR="00C54440" w:rsidRPr="001C0CED" w:rsidRDefault="00C54440" w:rsidP="00C54440">
            <w:pPr>
              <w:spacing w:after="0" w:line="240" w:lineRule="exact"/>
              <w:ind w:right="-72"/>
              <w:jc w:val="right"/>
              <w:rPr>
                <w:rFonts w:eastAsia="Times New Roman"/>
                <w:color w:val="000000"/>
                <w:sz w:val="18"/>
                <w:szCs w:val="18"/>
                <w:lang w:val="en-GB"/>
              </w:rPr>
            </w:pPr>
            <w:r w:rsidRPr="001C0CED">
              <w:rPr>
                <w:rFonts w:eastAsia="Times New Roman"/>
                <w:color w:val="000000"/>
                <w:sz w:val="18"/>
                <w:szCs w:val="18"/>
                <w:lang w:val="en-GB"/>
              </w:rPr>
              <w:t>2,983</w:t>
            </w:r>
          </w:p>
        </w:tc>
        <w:tc>
          <w:tcPr>
            <w:tcW w:w="1325" w:type="dxa"/>
            <w:shd w:val="clear" w:color="auto" w:fill="auto"/>
            <w:vAlign w:val="bottom"/>
          </w:tcPr>
          <w:p w14:paraId="7D302D4D" w14:textId="28997111" w:rsidR="00C54440" w:rsidRPr="001C0CED" w:rsidRDefault="00C54440" w:rsidP="00C54440">
            <w:pPr>
              <w:spacing w:after="0" w:line="240" w:lineRule="exact"/>
              <w:ind w:right="-72"/>
              <w:jc w:val="right"/>
              <w:rPr>
                <w:color w:val="000000"/>
                <w:sz w:val="18"/>
                <w:szCs w:val="18"/>
              </w:rPr>
            </w:pPr>
            <w:r w:rsidRPr="001C0CED">
              <w:rPr>
                <w:color w:val="000000"/>
                <w:sz w:val="18"/>
                <w:szCs w:val="18"/>
              </w:rPr>
              <w:t>2,949</w:t>
            </w:r>
          </w:p>
        </w:tc>
        <w:tc>
          <w:tcPr>
            <w:tcW w:w="1325" w:type="dxa"/>
            <w:shd w:val="clear" w:color="auto" w:fill="auto"/>
            <w:vAlign w:val="bottom"/>
          </w:tcPr>
          <w:p w14:paraId="3C46CE0C" w14:textId="08F87DD2" w:rsidR="00C54440" w:rsidRPr="001C0CED" w:rsidRDefault="00C54440" w:rsidP="00C54440">
            <w:pPr>
              <w:spacing w:after="0" w:line="240" w:lineRule="exact"/>
              <w:ind w:right="-72"/>
              <w:jc w:val="right"/>
              <w:rPr>
                <w:rFonts w:eastAsia="Times New Roman"/>
                <w:color w:val="000000"/>
                <w:sz w:val="18"/>
                <w:szCs w:val="18"/>
                <w:lang w:val="en-GB"/>
              </w:rPr>
            </w:pPr>
            <w:r w:rsidRPr="001C0CED">
              <w:rPr>
                <w:rFonts w:eastAsia="Times New Roman"/>
                <w:color w:val="000000"/>
                <w:sz w:val="18"/>
                <w:szCs w:val="18"/>
                <w:lang w:val="en-GB"/>
              </w:rPr>
              <w:t>2,974</w:t>
            </w:r>
          </w:p>
        </w:tc>
      </w:tr>
    </w:tbl>
    <w:p w14:paraId="2897BF30" w14:textId="77777777" w:rsidR="00C009CE" w:rsidRDefault="00C009CE" w:rsidP="00C54440">
      <w:pPr>
        <w:spacing w:after="0" w:line="240" w:lineRule="exact"/>
        <w:jc w:val="thaiDistribute"/>
        <w:rPr>
          <w:rFonts w:cstheme="minorBidi"/>
          <w:color w:val="000000"/>
          <w:sz w:val="18"/>
          <w:szCs w:val="18"/>
          <w:lang w:bidi="th-TH"/>
        </w:rPr>
      </w:pPr>
    </w:p>
    <w:tbl>
      <w:tblPr>
        <w:tblStyle w:val="ad"/>
        <w:tblW w:w="9476" w:type="dxa"/>
        <w:tblInd w:w="-6" w:type="dxa"/>
        <w:tblLayout w:type="fixed"/>
        <w:tblLook w:val="0000" w:firstRow="0" w:lastRow="0" w:firstColumn="0" w:lastColumn="0" w:noHBand="0" w:noVBand="0"/>
      </w:tblPr>
      <w:tblGrid>
        <w:gridCol w:w="4176"/>
        <w:gridCol w:w="1325"/>
        <w:gridCol w:w="1325"/>
        <w:gridCol w:w="1325"/>
        <w:gridCol w:w="1325"/>
      </w:tblGrid>
      <w:tr w:rsidR="00C54440" w:rsidRPr="00B95F82" w14:paraId="18E6D101" w14:textId="77777777">
        <w:tc>
          <w:tcPr>
            <w:tcW w:w="4176" w:type="dxa"/>
            <w:shd w:val="clear" w:color="auto" w:fill="auto"/>
            <w:vAlign w:val="bottom"/>
          </w:tcPr>
          <w:p w14:paraId="19DF036A" w14:textId="77777777" w:rsidR="00C54440" w:rsidRPr="00B95F82" w:rsidRDefault="00C54440" w:rsidP="00C54440">
            <w:pPr>
              <w:spacing w:after="0" w:line="240" w:lineRule="exact"/>
              <w:ind w:left="86" w:hanging="187"/>
              <w:rPr>
                <w:color w:val="000000"/>
                <w:sz w:val="18"/>
                <w:szCs w:val="18"/>
              </w:rPr>
            </w:pPr>
          </w:p>
        </w:tc>
        <w:tc>
          <w:tcPr>
            <w:tcW w:w="5300" w:type="dxa"/>
            <w:gridSpan w:val="4"/>
            <w:tcBorders>
              <w:top w:val="single" w:sz="4" w:space="0" w:color="auto"/>
            </w:tcBorders>
            <w:shd w:val="clear" w:color="auto" w:fill="auto"/>
            <w:vAlign w:val="bottom"/>
          </w:tcPr>
          <w:p w14:paraId="3118A10A" w14:textId="3160AB74" w:rsidR="00C54440" w:rsidRDefault="00C54440" w:rsidP="00C54440">
            <w:pPr>
              <w:spacing w:after="0" w:line="240" w:lineRule="exact"/>
              <w:ind w:right="-72"/>
              <w:jc w:val="center"/>
              <w:rPr>
                <w:b/>
                <w:color w:val="000000"/>
                <w:sz w:val="18"/>
                <w:szCs w:val="18"/>
              </w:rPr>
            </w:pPr>
            <w:r>
              <w:rPr>
                <w:b/>
                <w:color w:val="000000"/>
                <w:sz w:val="18"/>
                <w:szCs w:val="18"/>
              </w:rPr>
              <w:t xml:space="preserve">Separate </w:t>
            </w:r>
            <w:r w:rsidRPr="00B95F82">
              <w:rPr>
                <w:b/>
                <w:color w:val="000000"/>
                <w:sz w:val="18"/>
                <w:szCs w:val="18"/>
              </w:rPr>
              <w:t>financial information</w:t>
            </w:r>
          </w:p>
        </w:tc>
      </w:tr>
      <w:tr w:rsidR="00C54440" w:rsidRPr="00B95F82" w14:paraId="63967437" w14:textId="77777777">
        <w:tc>
          <w:tcPr>
            <w:tcW w:w="4176" w:type="dxa"/>
            <w:shd w:val="clear" w:color="auto" w:fill="auto"/>
            <w:vAlign w:val="bottom"/>
          </w:tcPr>
          <w:p w14:paraId="23BB53B8" w14:textId="77777777" w:rsidR="00C54440" w:rsidRPr="00B95F82" w:rsidRDefault="00C54440" w:rsidP="00C54440">
            <w:pPr>
              <w:spacing w:after="0" w:line="240" w:lineRule="exact"/>
              <w:ind w:left="86" w:hanging="187"/>
              <w:rPr>
                <w:color w:val="000000"/>
                <w:sz w:val="18"/>
                <w:szCs w:val="18"/>
              </w:rPr>
            </w:pPr>
          </w:p>
        </w:tc>
        <w:tc>
          <w:tcPr>
            <w:tcW w:w="2650" w:type="dxa"/>
            <w:gridSpan w:val="2"/>
            <w:tcBorders>
              <w:top w:val="single" w:sz="4" w:space="0" w:color="auto"/>
            </w:tcBorders>
            <w:shd w:val="clear" w:color="auto" w:fill="auto"/>
            <w:vAlign w:val="bottom"/>
          </w:tcPr>
          <w:p w14:paraId="3A573603" w14:textId="2D4D534F" w:rsidR="00C54440" w:rsidRDefault="00C54440" w:rsidP="00C54440">
            <w:pPr>
              <w:spacing w:after="0" w:line="240" w:lineRule="exact"/>
              <w:ind w:right="-72"/>
              <w:jc w:val="center"/>
              <w:rPr>
                <w:b/>
                <w:color w:val="000000"/>
                <w:sz w:val="18"/>
                <w:szCs w:val="18"/>
              </w:rPr>
            </w:pPr>
            <w:r w:rsidRPr="00B95F82">
              <w:rPr>
                <w:b/>
                <w:color w:val="000000"/>
                <w:spacing w:val="-4"/>
                <w:sz w:val="18"/>
                <w:szCs w:val="18"/>
                <w:lang w:val="en-GB"/>
              </w:rPr>
              <w:t>31 March</w:t>
            </w:r>
            <w:r>
              <w:rPr>
                <w:rFonts w:cstheme="minorBidi" w:hint="cs"/>
                <w:b/>
                <w:color w:val="000000"/>
                <w:spacing w:val="-4"/>
                <w:sz w:val="18"/>
                <w:cs/>
                <w:lang w:val="en-GB" w:bidi="th-TH"/>
              </w:rPr>
              <w:t xml:space="preserve"> </w:t>
            </w:r>
            <w:r>
              <w:rPr>
                <w:rFonts w:cstheme="minorBidi"/>
                <w:b/>
                <w:color w:val="000000"/>
                <w:spacing w:val="-4"/>
                <w:sz w:val="18"/>
                <w:lang w:val="en-GB" w:bidi="th-TH"/>
              </w:rPr>
              <w:t>2025</w:t>
            </w:r>
          </w:p>
        </w:tc>
        <w:tc>
          <w:tcPr>
            <w:tcW w:w="2650" w:type="dxa"/>
            <w:gridSpan w:val="2"/>
            <w:tcBorders>
              <w:top w:val="single" w:sz="4" w:space="0" w:color="auto"/>
            </w:tcBorders>
            <w:shd w:val="clear" w:color="auto" w:fill="auto"/>
            <w:vAlign w:val="bottom"/>
          </w:tcPr>
          <w:p w14:paraId="653CABC4" w14:textId="0A81C4E2" w:rsidR="00C54440" w:rsidRDefault="00C54440" w:rsidP="00C54440">
            <w:pPr>
              <w:spacing w:after="0" w:line="240" w:lineRule="exact"/>
              <w:ind w:right="-72"/>
              <w:jc w:val="center"/>
              <w:rPr>
                <w:b/>
                <w:color w:val="000000"/>
                <w:sz w:val="18"/>
                <w:szCs w:val="18"/>
              </w:rPr>
            </w:pPr>
            <w:r w:rsidRPr="00B95F82">
              <w:rPr>
                <w:b/>
                <w:color w:val="000000"/>
                <w:sz w:val="18"/>
                <w:szCs w:val="18"/>
                <w:lang w:val="en-GB"/>
              </w:rPr>
              <w:t>31</w:t>
            </w:r>
            <w:r w:rsidRPr="00B95F82">
              <w:rPr>
                <w:b/>
                <w:color w:val="000000"/>
                <w:sz w:val="18"/>
                <w:szCs w:val="18"/>
              </w:rPr>
              <w:t xml:space="preserve"> December</w:t>
            </w:r>
            <w:r>
              <w:rPr>
                <w:b/>
                <w:color w:val="000000"/>
                <w:sz w:val="18"/>
                <w:szCs w:val="18"/>
              </w:rPr>
              <w:t xml:space="preserve"> 2024</w:t>
            </w:r>
          </w:p>
        </w:tc>
      </w:tr>
      <w:tr w:rsidR="00C54440" w:rsidRPr="00B95F82" w14:paraId="4E443AB0" w14:textId="77777777" w:rsidTr="00C54440">
        <w:tc>
          <w:tcPr>
            <w:tcW w:w="4176" w:type="dxa"/>
            <w:shd w:val="clear" w:color="auto" w:fill="auto"/>
            <w:vAlign w:val="bottom"/>
          </w:tcPr>
          <w:p w14:paraId="66A793D5" w14:textId="77777777" w:rsidR="00C54440" w:rsidRPr="00B95F82" w:rsidRDefault="00C54440" w:rsidP="00C54440">
            <w:pPr>
              <w:spacing w:after="0" w:line="240" w:lineRule="exact"/>
              <w:ind w:left="86" w:hanging="187"/>
              <w:rPr>
                <w:color w:val="000000"/>
                <w:sz w:val="18"/>
                <w:szCs w:val="18"/>
              </w:rPr>
            </w:pPr>
          </w:p>
        </w:tc>
        <w:tc>
          <w:tcPr>
            <w:tcW w:w="1325" w:type="dxa"/>
            <w:tcBorders>
              <w:top w:val="single" w:sz="4" w:space="0" w:color="auto"/>
            </w:tcBorders>
            <w:shd w:val="clear" w:color="auto" w:fill="auto"/>
            <w:vAlign w:val="bottom"/>
          </w:tcPr>
          <w:p w14:paraId="45DF41CC" w14:textId="77777777" w:rsidR="00C54440" w:rsidRPr="00B95F82" w:rsidRDefault="00C54440" w:rsidP="00C54440">
            <w:pPr>
              <w:spacing w:after="0" w:line="240" w:lineRule="exact"/>
              <w:ind w:right="-72"/>
              <w:jc w:val="right"/>
              <w:rPr>
                <w:b/>
                <w:color w:val="000000"/>
                <w:sz w:val="18"/>
                <w:szCs w:val="18"/>
              </w:rPr>
            </w:pPr>
            <w:r>
              <w:rPr>
                <w:b/>
                <w:color w:val="000000"/>
                <w:sz w:val="18"/>
                <w:szCs w:val="18"/>
              </w:rPr>
              <w:t>Carrying amount</w:t>
            </w:r>
          </w:p>
        </w:tc>
        <w:tc>
          <w:tcPr>
            <w:tcW w:w="1325" w:type="dxa"/>
            <w:tcBorders>
              <w:top w:val="single" w:sz="4" w:space="0" w:color="auto"/>
            </w:tcBorders>
            <w:shd w:val="clear" w:color="auto" w:fill="auto"/>
            <w:vAlign w:val="bottom"/>
          </w:tcPr>
          <w:p w14:paraId="20EC0CC6" w14:textId="77777777" w:rsidR="00C54440" w:rsidRPr="00B95F82" w:rsidRDefault="00C54440" w:rsidP="00C54440">
            <w:pPr>
              <w:spacing w:after="0" w:line="240" w:lineRule="exact"/>
              <w:ind w:right="-72"/>
              <w:jc w:val="right"/>
              <w:rPr>
                <w:b/>
                <w:color w:val="000000"/>
                <w:sz w:val="18"/>
                <w:szCs w:val="18"/>
              </w:rPr>
            </w:pPr>
            <w:r>
              <w:rPr>
                <w:b/>
                <w:color w:val="000000"/>
                <w:sz w:val="18"/>
                <w:szCs w:val="18"/>
              </w:rPr>
              <w:t>Fair value</w:t>
            </w:r>
          </w:p>
        </w:tc>
        <w:tc>
          <w:tcPr>
            <w:tcW w:w="1325" w:type="dxa"/>
            <w:tcBorders>
              <w:top w:val="single" w:sz="4" w:space="0" w:color="auto"/>
            </w:tcBorders>
            <w:shd w:val="clear" w:color="auto" w:fill="auto"/>
            <w:vAlign w:val="bottom"/>
          </w:tcPr>
          <w:p w14:paraId="1AB2BD5B" w14:textId="77777777" w:rsidR="00C54440" w:rsidRPr="00B95F82" w:rsidRDefault="00C54440" w:rsidP="00C54440">
            <w:pPr>
              <w:spacing w:after="0" w:line="240" w:lineRule="exact"/>
              <w:ind w:right="-72"/>
              <w:jc w:val="right"/>
              <w:rPr>
                <w:b/>
                <w:color w:val="000000"/>
                <w:sz w:val="18"/>
                <w:szCs w:val="18"/>
              </w:rPr>
            </w:pPr>
            <w:r>
              <w:rPr>
                <w:b/>
                <w:color w:val="000000"/>
                <w:sz w:val="18"/>
                <w:szCs w:val="18"/>
              </w:rPr>
              <w:t>Carrying amount</w:t>
            </w:r>
          </w:p>
        </w:tc>
        <w:tc>
          <w:tcPr>
            <w:tcW w:w="1325" w:type="dxa"/>
            <w:tcBorders>
              <w:top w:val="single" w:sz="4" w:space="0" w:color="auto"/>
            </w:tcBorders>
            <w:shd w:val="clear" w:color="auto" w:fill="auto"/>
            <w:vAlign w:val="bottom"/>
          </w:tcPr>
          <w:p w14:paraId="56171317" w14:textId="77777777" w:rsidR="00C54440" w:rsidRPr="00B95F82" w:rsidRDefault="00C54440" w:rsidP="00C54440">
            <w:pPr>
              <w:spacing w:after="0" w:line="240" w:lineRule="exact"/>
              <w:ind w:right="-72"/>
              <w:jc w:val="right"/>
              <w:rPr>
                <w:b/>
                <w:color w:val="000000"/>
                <w:sz w:val="18"/>
                <w:szCs w:val="18"/>
              </w:rPr>
            </w:pPr>
            <w:r>
              <w:rPr>
                <w:b/>
                <w:color w:val="000000"/>
                <w:sz w:val="18"/>
                <w:szCs w:val="18"/>
              </w:rPr>
              <w:t>Fair value</w:t>
            </w:r>
          </w:p>
        </w:tc>
      </w:tr>
      <w:tr w:rsidR="00C54440" w:rsidRPr="00B95F82" w14:paraId="3F2C9772" w14:textId="77777777" w:rsidTr="00C54440">
        <w:tc>
          <w:tcPr>
            <w:tcW w:w="4176" w:type="dxa"/>
            <w:shd w:val="clear" w:color="auto" w:fill="auto"/>
            <w:vAlign w:val="bottom"/>
          </w:tcPr>
          <w:p w14:paraId="2A8C49E8" w14:textId="77777777" w:rsidR="00C54440" w:rsidRPr="00B95F82" w:rsidRDefault="00C54440" w:rsidP="00C54440">
            <w:pPr>
              <w:spacing w:after="0" w:line="240" w:lineRule="exact"/>
              <w:ind w:left="86" w:hanging="187"/>
              <w:rPr>
                <w:color w:val="000000"/>
                <w:sz w:val="18"/>
                <w:szCs w:val="18"/>
              </w:rPr>
            </w:pPr>
          </w:p>
        </w:tc>
        <w:tc>
          <w:tcPr>
            <w:tcW w:w="1325" w:type="dxa"/>
            <w:tcBorders>
              <w:bottom w:val="single" w:sz="4" w:space="0" w:color="000000"/>
            </w:tcBorders>
            <w:shd w:val="clear" w:color="auto" w:fill="auto"/>
            <w:vAlign w:val="bottom"/>
          </w:tcPr>
          <w:p w14:paraId="62FC0632" w14:textId="77777777" w:rsidR="00C54440" w:rsidRPr="00B95F82" w:rsidRDefault="00C54440" w:rsidP="00C54440">
            <w:pPr>
              <w:spacing w:after="0" w:line="240" w:lineRule="exact"/>
              <w:ind w:right="-72"/>
              <w:jc w:val="right"/>
              <w:rPr>
                <w:b/>
                <w:color w:val="000000"/>
                <w:sz w:val="18"/>
                <w:szCs w:val="18"/>
              </w:rPr>
            </w:pPr>
            <w:r>
              <w:rPr>
                <w:b/>
                <w:color w:val="000000"/>
                <w:sz w:val="18"/>
                <w:szCs w:val="18"/>
              </w:rPr>
              <w:t xml:space="preserve">Million </w:t>
            </w:r>
            <w:r w:rsidRPr="00B95F82">
              <w:rPr>
                <w:b/>
                <w:color w:val="000000"/>
                <w:sz w:val="18"/>
                <w:szCs w:val="18"/>
              </w:rPr>
              <w:t>Baht</w:t>
            </w:r>
          </w:p>
        </w:tc>
        <w:tc>
          <w:tcPr>
            <w:tcW w:w="1325" w:type="dxa"/>
            <w:tcBorders>
              <w:bottom w:val="single" w:sz="4" w:space="0" w:color="000000"/>
            </w:tcBorders>
            <w:shd w:val="clear" w:color="auto" w:fill="auto"/>
            <w:vAlign w:val="bottom"/>
          </w:tcPr>
          <w:p w14:paraId="79869FDA" w14:textId="77777777" w:rsidR="00C54440" w:rsidRPr="00B95F82" w:rsidRDefault="00C54440" w:rsidP="00C54440">
            <w:pPr>
              <w:spacing w:after="0" w:line="240" w:lineRule="exact"/>
              <w:ind w:right="-72"/>
              <w:jc w:val="right"/>
              <w:rPr>
                <w:b/>
                <w:color w:val="000000"/>
                <w:sz w:val="18"/>
                <w:szCs w:val="18"/>
              </w:rPr>
            </w:pPr>
            <w:r>
              <w:rPr>
                <w:b/>
                <w:color w:val="000000"/>
                <w:sz w:val="18"/>
                <w:szCs w:val="18"/>
              </w:rPr>
              <w:t xml:space="preserve">Million </w:t>
            </w:r>
            <w:r w:rsidRPr="00B95F82">
              <w:rPr>
                <w:b/>
                <w:color w:val="000000"/>
                <w:sz w:val="18"/>
                <w:szCs w:val="18"/>
              </w:rPr>
              <w:t>Baht</w:t>
            </w:r>
          </w:p>
        </w:tc>
        <w:tc>
          <w:tcPr>
            <w:tcW w:w="1325" w:type="dxa"/>
            <w:tcBorders>
              <w:bottom w:val="single" w:sz="4" w:space="0" w:color="000000"/>
            </w:tcBorders>
            <w:shd w:val="clear" w:color="auto" w:fill="auto"/>
            <w:vAlign w:val="bottom"/>
          </w:tcPr>
          <w:p w14:paraId="3CAF596B" w14:textId="77777777" w:rsidR="00C54440" w:rsidRPr="00B95F82" w:rsidRDefault="00C54440" w:rsidP="00C54440">
            <w:pPr>
              <w:spacing w:after="0" w:line="240" w:lineRule="exact"/>
              <w:ind w:right="-72"/>
              <w:jc w:val="right"/>
              <w:rPr>
                <w:b/>
                <w:color w:val="000000"/>
                <w:sz w:val="18"/>
                <w:szCs w:val="18"/>
              </w:rPr>
            </w:pPr>
            <w:r>
              <w:rPr>
                <w:b/>
                <w:color w:val="000000"/>
                <w:sz w:val="18"/>
                <w:szCs w:val="18"/>
              </w:rPr>
              <w:t xml:space="preserve">Million </w:t>
            </w:r>
            <w:r w:rsidRPr="00B95F82">
              <w:rPr>
                <w:b/>
                <w:color w:val="000000"/>
                <w:sz w:val="18"/>
                <w:szCs w:val="18"/>
              </w:rPr>
              <w:t>Baht</w:t>
            </w:r>
          </w:p>
        </w:tc>
        <w:tc>
          <w:tcPr>
            <w:tcW w:w="1325" w:type="dxa"/>
            <w:tcBorders>
              <w:bottom w:val="single" w:sz="4" w:space="0" w:color="000000"/>
            </w:tcBorders>
            <w:shd w:val="clear" w:color="auto" w:fill="auto"/>
            <w:vAlign w:val="bottom"/>
          </w:tcPr>
          <w:p w14:paraId="2E063504" w14:textId="77777777" w:rsidR="00C54440" w:rsidRPr="00B95F82" w:rsidRDefault="00C54440" w:rsidP="00C54440">
            <w:pPr>
              <w:spacing w:after="0" w:line="240" w:lineRule="exact"/>
              <w:ind w:right="-72"/>
              <w:jc w:val="right"/>
              <w:rPr>
                <w:b/>
                <w:color w:val="000000"/>
                <w:sz w:val="18"/>
                <w:szCs w:val="18"/>
              </w:rPr>
            </w:pPr>
            <w:r>
              <w:rPr>
                <w:b/>
                <w:color w:val="000000"/>
                <w:sz w:val="18"/>
                <w:szCs w:val="18"/>
              </w:rPr>
              <w:t xml:space="preserve">Million </w:t>
            </w:r>
            <w:r w:rsidRPr="00B95F82">
              <w:rPr>
                <w:b/>
                <w:color w:val="000000"/>
                <w:sz w:val="18"/>
                <w:szCs w:val="18"/>
              </w:rPr>
              <w:t>Baht</w:t>
            </w:r>
          </w:p>
        </w:tc>
      </w:tr>
      <w:tr w:rsidR="00C54440" w:rsidRPr="00B95F82" w14:paraId="7E6F982D" w14:textId="77777777" w:rsidTr="00C54440">
        <w:tc>
          <w:tcPr>
            <w:tcW w:w="4176" w:type="dxa"/>
            <w:shd w:val="clear" w:color="auto" w:fill="auto"/>
            <w:vAlign w:val="bottom"/>
          </w:tcPr>
          <w:p w14:paraId="2CBAC4B6" w14:textId="77777777" w:rsidR="00C54440" w:rsidRPr="00B95F82" w:rsidRDefault="00C54440" w:rsidP="00C54440">
            <w:pPr>
              <w:spacing w:after="0" w:line="240" w:lineRule="exact"/>
              <w:ind w:left="86" w:hanging="187"/>
              <w:rPr>
                <w:color w:val="000000"/>
                <w:sz w:val="18"/>
                <w:szCs w:val="18"/>
              </w:rPr>
            </w:pPr>
          </w:p>
        </w:tc>
        <w:tc>
          <w:tcPr>
            <w:tcW w:w="1325" w:type="dxa"/>
            <w:tcBorders>
              <w:top w:val="single" w:sz="4" w:space="0" w:color="000000"/>
            </w:tcBorders>
            <w:shd w:val="clear" w:color="auto" w:fill="auto"/>
            <w:vAlign w:val="bottom"/>
          </w:tcPr>
          <w:p w14:paraId="14193ADC" w14:textId="77777777" w:rsidR="00C54440" w:rsidRPr="00B95F82" w:rsidRDefault="00C54440" w:rsidP="00C54440">
            <w:pPr>
              <w:spacing w:after="0" w:line="240" w:lineRule="exact"/>
              <w:ind w:right="-72"/>
              <w:jc w:val="right"/>
              <w:rPr>
                <w:color w:val="000000"/>
                <w:sz w:val="18"/>
                <w:szCs w:val="18"/>
              </w:rPr>
            </w:pPr>
          </w:p>
        </w:tc>
        <w:tc>
          <w:tcPr>
            <w:tcW w:w="1325" w:type="dxa"/>
            <w:tcBorders>
              <w:top w:val="single" w:sz="4" w:space="0" w:color="000000"/>
            </w:tcBorders>
            <w:shd w:val="clear" w:color="auto" w:fill="auto"/>
            <w:vAlign w:val="bottom"/>
          </w:tcPr>
          <w:p w14:paraId="26F3BB00" w14:textId="77777777" w:rsidR="00C54440" w:rsidRPr="00B95F82" w:rsidRDefault="00C54440" w:rsidP="00C54440">
            <w:pPr>
              <w:spacing w:after="0" w:line="240" w:lineRule="exact"/>
              <w:ind w:right="-72"/>
              <w:jc w:val="right"/>
              <w:rPr>
                <w:color w:val="000000"/>
                <w:sz w:val="18"/>
                <w:szCs w:val="18"/>
              </w:rPr>
            </w:pPr>
          </w:p>
        </w:tc>
        <w:tc>
          <w:tcPr>
            <w:tcW w:w="1325" w:type="dxa"/>
            <w:tcBorders>
              <w:top w:val="single" w:sz="4" w:space="0" w:color="000000"/>
            </w:tcBorders>
            <w:shd w:val="clear" w:color="auto" w:fill="auto"/>
            <w:vAlign w:val="bottom"/>
          </w:tcPr>
          <w:p w14:paraId="6F59C7DD" w14:textId="77777777" w:rsidR="00C54440" w:rsidRPr="00B95F82" w:rsidRDefault="00C54440" w:rsidP="00C54440">
            <w:pPr>
              <w:spacing w:after="0" w:line="240" w:lineRule="exact"/>
              <w:ind w:right="-72"/>
              <w:jc w:val="right"/>
              <w:rPr>
                <w:color w:val="000000"/>
                <w:sz w:val="18"/>
                <w:szCs w:val="18"/>
              </w:rPr>
            </w:pPr>
          </w:p>
        </w:tc>
        <w:tc>
          <w:tcPr>
            <w:tcW w:w="1325" w:type="dxa"/>
            <w:tcBorders>
              <w:top w:val="single" w:sz="4" w:space="0" w:color="000000"/>
            </w:tcBorders>
            <w:shd w:val="clear" w:color="auto" w:fill="auto"/>
            <w:vAlign w:val="bottom"/>
          </w:tcPr>
          <w:p w14:paraId="62555375" w14:textId="77777777" w:rsidR="00C54440" w:rsidRPr="00B95F82" w:rsidRDefault="00C54440" w:rsidP="00C54440">
            <w:pPr>
              <w:spacing w:after="0" w:line="240" w:lineRule="exact"/>
              <w:ind w:right="-72"/>
              <w:jc w:val="right"/>
              <w:rPr>
                <w:color w:val="000000"/>
                <w:sz w:val="18"/>
                <w:szCs w:val="18"/>
              </w:rPr>
            </w:pPr>
          </w:p>
        </w:tc>
      </w:tr>
      <w:tr w:rsidR="00C54440" w:rsidRPr="00B95F82" w14:paraId="2DA0645B" w14:textId="77777777" w:rsidTr="00C54440">
        <w:tc>
          <w:tcPr>
            <w:tcW w:w="4176" w:type="dxa"/>
            <w:shd w:val="clear" w:color="auto" w:fill="auto"/>
          </w:tcPr>
          <w:p w14:paraId="1A2DED09" w14:textId="77777777" w:rsidR="00C54440" w:rsidRPr="00B95F82" w:rsidRDefault="00C54440" w:rsidP="00C54440">
            <w:pPr>
              <w:spacing w:after="0" w:line="240" w:lineRule="exact"/>
              <w:ind w:left="86" w:right="-207" w:hanging="187"/>
              <w:rPr>
                <w:color w:val="000000"/>
                <w:sz w:val="18"/>
                <w:szCs w:val="18"/>
              </w:rPr>
            </w:pPr>
            <w:r w:rsidRPr="009309FA">
              <w:rPr>
                <w:color w:val="000000"/>
                <w:sz w:val="18"/>
                <w:szCs w:val="18"/>
              </w:rPr>
              <w:t>Long-term borrowings from financial institutions</w:t>
            </w:r>
          </w:p>
        </w:tc>
        <w:tc>
          <w:tcPr>
            <w:tcW w:w="1325" w:type="dxa"/>
            <w:shd w:val="clear" w:color="auto" w:fill="auto"/>
            <w:vAlign w:val="bottom"/>
          </w:tcPr>
          <w:p w14:paraId="6EEB4151" w14:textId="39EA540A" w:rsidR="00C54440" w:rsidRPr="001C0CED" w:rsidRDefault="00C54440" w:rsidP="00C54440">
            <w:pPr>
              <w:spacing w:after="0" w:line="240" w:lineRule="exact"/>
              <w:ind w:right="-72"/>
              <w:jc w:val="right"/>
              <w:rPr>
                <w:color w:val="000000"/>
                <w:sz w:val="18"/>
                <w:szCs w:val="18"/>
                <w:highlight w:val="yellow"/>
              </w:rPr>
            </w:pPr>
            <w:r w:rsidRPr="00475611">
              <w:rPr>
                <w:color w:val="000000"/>
                <w:sz w:val="18"/>
                <w:szCs w:val="18"/>
              </w:rPr>
              <w:t>8,232</w:t>
            </w:r>
          </w:p>
        </w:tc>
        <w:tc>
          <w:tcPr>
            <w:tcW w:w="1325" w:type="dxa"/>
            <w:shd w:val="clear" w:color="auto" w:fill="auto"/>
            <w:vAlign w:val="bottom"/>
          </w:tcPr>
          <w:p w14:paraId="5235B277" w14:textId="7D605C51" w:rsidR="00C54440" w:rsidRPr="001C0CED" w:rsidRDefault="00C54440" w:rsidP="00C54440">
            <w:pPr>
              <w:spacing w:after="0" w:line="240" w:lineRule="exact"/>
              <w:ind w:right="-72"/>
              <w:jc w:val="right"/>
              <w:rPr>
                <w:color w:val="000000"/>
                <w:sz w:val="18"/>
                <w:szCs w:val="18"/>
                <w:highlight w:val="yellow"/>
              </w:rPr>
            </w:pPr>
            <w:r w:rsidRPr="002E321C">
              <w:rPr>
                <w:color w:val="000000"/>
                <w:sz w:val="18"/>
                <w:szCs w:val="18"/>
              </w:rPr>
              <w:t>8,235</w:t>
            </w:r>
          </w:p>
        </w:tc>
        <w:tc>
          <w:tcPr>
            <w:tcW w:w="1325" w:type="dxa"/>
            <w:shd w:val="clear" w:color="auto" w:fill="auto"/>
            <w:vAlign w:val="bottom"/>
          </w:tcPr>
          <w:p w14:paraId="710C6AC0" w14:textId="2D534779" w:rsidR="00C54440" w:rsidRPr="001C0CED" w:rsidRDefault="00C54440" w:rsidP="00C54440">
            <w:pPr>
              <w:spacing w:after="0" w:line="240" w:lineRule="exact"/>
              <w:ind w:right="-72"/>
              <w:jc w:val="right"/>
              <w:rPr>
                <w:color w:val="000000"/>
                <w:sz w:val="18"/>
                <w:szCs w:val="18"/>
                <w:highlight w:val="yellow"/>
              </w:rPr>
            </w:pPr>
            <w:r w:rsidRPr="00BA20D7">
              <w:rPr>
                <w:color w:val="000000"/>
                <w:sz w:val="18"/>
                <w:szCs w:val="18"/>
              </w:rPr>
              <w:t>6,405</w:t>
            </w:r>
          </w:p>
        </w:tc>
        <w:tc>
          <w:tcPr>
            <w:tcW w:w="1325" w:type="dxa"/>
            <w:shd w:val="clear" w:color="auto" w:fill="auto"/>
            <w:vAlign w:val="bottom"/>
          </w:tcPr>
          <w:p w14:paraId="04683AB2" w14:textId="68147737" w:rsidR="00C54440" w:rsidRPr="001C0CED" w:rsidRDefault="00C54440" w:rsidP="00C54440">
            <w:pPr>
              <w:spacing w:after="0" w:line="240" w:lineRule="exact"/>
              <w:ind w:right="-72"/>
              <w:jc w:val="right"/>
              <w:rPr>
                <w:color w:val="000000"/>
                <w:sz w:val="18"/>
                <w:szCs w:val="18"/>
                <w:highlight w:val="yellow"/>
              </w:rPr>
            </w:pPr>
            <w:r w:rsidRPr="00B60CC7">
              <w:rPr>
                <w:color w:val="000000"/>
                <w:sz w:val="18"/>
                <w:szCs w:val="18"/>
              </w:rPr>
              <w:t>6,405</w:t>
            </w:r>
          </w:p>
        </w:tc>
      </w:tr>
      <w:tr w:rsidR="00C54440" w:rsidRPr="00B95F82" w14:paraId="0651A18C" w14:textId="77777777" w:rsidTr="00C54440">
        <w:trPr>
          <w:trHeight w:val="131"/>
        </w:trPr>
        <w:tc>
          <w:tcPr>
            <w:tcW w:w="4176" w:type="dxa"/>
            <w:shd w:val="clear" w:color="auto" w:fill="auto"/>
          </w:tcPr>
          <w:p w14:paraId="7D36B88B" w14:textId="77777777" w:rsidR="00C54440" w:rsidRPr="00B95F82" w:rsidRDefault="00C54440" w:rsidP="00C54440">
            <w:pPr>
              <w:spacing w:after="0" w:line="240" w:lineRule="exact"/>
              <w:ind w:left="86" w:hanging="187"/>
              <w:rPr>
                <w:rFonts w:eastAsia="Times New Roman"/>
                <w:color w:val="000000"/>
                <w:sz w:val="18"/>
                <w:szCs w:val="18"/>
                <w:lang w:val="en-GB"/>
              </w:rPr>
            </w:pPr>
            <w:r w:rsidRPr="009309FA">
              <w:rPr>
                <w:rFonts w:eastAsia="Times New Roman"/>
                <w:color w:val="000000"/>
                <w:sz w:val="18"/>
                <w:szCs w:val="18"/>
                <w:lang w:val="en-GB"/>
              </w:rPr>
              <w:t>Debentures</w:t>
            </w:r>
          </w:p>
        </w:tc>
        <w:tc>
          <w:tcPr>
            <w:tcW w:w="1325" w:type="dxa"/>
            <w:shd w:val="clear" w:color="auto" w:fill="auto"/>
            <w:vAlign w:val="bottom"/>
          </w:tcPr>
          <w:p w14:paraId="3752A342" w14:textId="77777777" w:rsidR="00C54440" w:rsidRPr="001C0CED" w:rsidRDefault="00C54440" w:rsidP="00C54440">
            <w:pPr>
              <w:spacing w:after="0" w:line="240" w:lineRule="exact"/>
              <w:ind w:right="-72"/>
              <w:jc w:val="right"/>
              <w:rPr>
                <w:color w:val="000000"/>
                <w:sz w:val="18"/>
                <w:szCs w:val="18"/>
              </w:rPr>
            </w:pPr>
            <w:r w:rsidRPr="001C0CED">
              <w:rPr>
                <w:color w:val="000000"/>
                <w:sz w:val="18"/>
                <w:szCs w:val="18"/>
              </w:rPr>
              <w:t>2,949</w:t>
            </w:r>
          </w:p>
        </w:tc>
        <w:tc>
          <w:tcPr>
            <w:tcW w:w="1325" w:type="dxa"/>
            <w:shd w:val="clear" w:color="auto" w:fill="auto"/>
            <w:vAlign w:val="bottom"/>
          </w:tcPr>
          <w:p w14:paraId="784DF111" w14:textId="77777777" w:rsidR="00C54440" w:rsidRPr="001C0CED" w:rsidRDefault="00C54440" w:rsidP="00C54440">
            <w:pPr>
              <w:spacing w:after="0" w:line="240" w:lineRule="exact"/>
              <w:ind w:right="-72"/>
              <w:jc w:val="right"/>
              <w:rPr>
                <w:rFonts w:eastAsia="Times New Roman"/>
                <w:color w:val="000000"/>
                <w:sz w:val="18"/>
                <w:szCs w:val="18"/>
                <w:lang w:val="en-GB"/>
              </w:rPr>
            </w:pPr>
            <w:r w:rsidRPr="001C0CED">
              <w:rPr>
                <w:rFonts w:eastAsia="Times New Roman"/>
                <w:color w:val="000000"/>
                <w:sz w:val="18"/>
                <w:szCs w:val="18"/>
                <w:lang w:val="en-GB"/>
              </w:rPr>
              <w:t>2,983</w:t>
            </w:r>
          </w:p>
        </w:tc>
        <w:tc>
          <w:tcPr>
            <w:tcW w:w="1325" w:type="dxa"/>
            <w:shd w:val="clear" w:color="auto" w:fill="auto"/>
            <w:vAlign w:val="bottom"/>
          </w:tcPr>
          <w:p w14:paraId="61260E10" w14:textId="77777777" w:rsidR="00C54440" w:rsidRPr="001C0CED" w:rsidRDefault="00C54440" w:rsidP="00C54440">
            <w:pPr>
              <w:spacing w:after="0" w:line="240" w:lineRule="exact"/>
              <w:ind w:right="-72"/>
              <w:jc w:val="right"/>
              <w:rPr>
                <w:color w:val="000000"/>
                <w:sz w:val="18"/>
                <w:szCs w:val="18"/>
              </w:rPr>
            </w:pPr>
            <w:r w:rsidRPr="001C0CED">
              <w:rPr>
                <w:color w:val="000000"/>
                <w:sz w:val="18"/>
                <w:szCs w:val="18"/>
              </w:rPr>
              <w:t>2,949</w:t>
            </w:r>
          </w:p>
        </w:tc>
        <w:tc>
          <w:tcPr>
            <w:tcW w:w="1325" w:type="dxa"/>
            <w:shd w:val="clear" w:color="auto" w:fill="auto"/>
            <w:vAlign w:val="bottom"/>
          </w:tcPr>
          <w:p w14:paraId="0BF66371" w14:textId="77777777" w:rsidR="00C54440" w:rsidRPr="001C0CED" w:rsidRDefault="00C54440" w:rsidP="00C54440">
            <w:pPr>
              <w:spacing w:after="0" w:line="240" w:lineRule="exact"/>
              <w:ind w:right="-72"/>
              <w:jc w:val="right"/>
              <w:rPr>
                <w:rFonts w:eastAsia="Times New Roman"/>
                <w:color w:val="000000"/>
                <w:sz w:val="18"/>
                <w:szCs w:val="18"/>
                <w:lang w:val="en-GB"/>
              </w:rPr>
            </w:pPr>
            <w:r w:rsidRPr="001C0CED">
              <w:rPr>
                <w:rFonts w:eastAsia="Times New Roman"/>
                <w:color w:val="000000"/>
                <w:sz w:val="18"/>
                <w:szCs w:val="18"/>
                <w:lang w:val="en-GB"/>
              </w:rPr>
              <w:t>2,974</w:t>
            </w:r>
          </w:p>
        </w:tc>
      </w:tr>
    </w:tbl>
    <w:p w14:paraId="4BE6ACF0" w14:textId="77777777" w:rsidR="00C54440" w:rsidRDefault="00C54440" w:rsidP="00C54440">
      <w:pPr>
        <w:spacing w:after="0" w:line="240" w:lineRule="exact"/>
        <w:jc w:val="both"/>
        <w:rPr>
          <w:spacing w:val="-4"/>
          <w:sz w:val="18"/>
          <w:szCs w:val="18"/>
        </w:rPr>
      </w:pPr>
    </w:p>
    <w:p w14:paraId="43BA0137" w14:textId="77777777" w:rsidR="00C54440" w:rsidRPr="00C54440" w:rsidRDefault="00C54440" w:rsidP="00C54440">
      <w:pPr>
        <w:spacing w:after="0" w:line="240" w:lineRule="exact"/>
        <w:jc w:val="both"/>
        <w:rPr>
          <w:spacing w:val="-4"/>
          <w:sz w:val="18"/>
          <w:szCs w:val="18"/>
        </w:rPr>
      </w:pPr>
    </w:p>
    <w:tbl>
      <w:tblPr>
        <w:tblStyle w:val="ac"/>
        <w:tblW w:w="9816" w:type="dxa"/>
        <w:tblInd w:w="-6" w:type="dxa"/>
        <w:tblLayout w:type="fixed"/>
        <w:tblLook w:val="0400" w:firstRow="0" w:lastRow="0" w:firstColumn="0" w:lastColumn="0" w:noHBand="0" w:noVBand="1"/>
      </w:tblPr>
      <w:tblGrid>
        <w:gridCol w:w="9816"/>
      </w:tblGrid>
      <w:tr w:rsidR="00DB20E0" w:rsidRPr="00B95F82" w14:paraId="2561D31C" w14:textId="77777777" w:rsidTr="009F7B6D">
        <w:trPr>
          <w:trHeight w:val="386"/>
        </w:trPr>
        <w:tc>
          <w:tcPr>
            <w:tcW w:w="9816" w:type="dxa"/>
            <w:shd w:val="clear" w:color="auto" w:fill="auto"/>
            <w:vAlign w:val="center"/>
          </w:tcPr>
          <w:p w14:paraId="67683FBB" w14:textId="4878E4E6" w:rsidR="00DB20E0" w:rsidRPr="00B95F82" w:rsidRDefault="00333C43" w:rsidP="00C54440">
            <w:pPr>
              <w:spacing w:after="0" w:line="240" w:lineRule="exact"/>
              <w:ind w:left="345" w:hanging="446"/>
              <w:jc w:val="both"/>
              <w:rPr>
                <w:b/>
                <w:color w:val="000000"/>
                <w:sz w:val="18"/>
                <w:szCs w:val="18"/>
              </w:rPr>
            </w:pPr>
            <w:r>
              <w:rPr>
                <w:b/>
                <w:color w:val="000000"/>
                <w:sz w:val="18"/>
                <w:szCs w:val="18"/>
                <w:lang w:val="en-GB"/>
              </w:rPr>
              <w:t>6</w:t>
            </w:r>
            <w:r w:rsidR="00DB20E0" w:rsidRPr="00B95F82">
              <w:rPr>
                <w:b/>
                <w:color w:val="000000"/>
                <w:sz w:val="18"/>
                <w:szCs w:val="18"/>
              </w:rPr>
              <w:tab/>
            </w:r>
            <w:bookmarkStart w:id="4" w:name="bookmark=id.1fob9te" w:colFirst="0" w:colLast="0"/>
            <w:bookmarkEnd w:id="4"/>
            <w:r w:rsidR="00DB20E0" w:rsidRPr="00B95F82">
              <w:rPr>
                <w:b/>
                <w:color w:val="000000"/>
                <w:sz w:val="18"/>
                <w:szCs w:val="18"/>
              </w:rPr>
              <w:t>Trade and other current receivables, net</w:t>
            </w:r>
          </w:p>
        </w:tc>
      </w:tr>
    </w:tbl>
    <w:p w14:paraId="34EC9B69" w14:textId="77777777" w:rsidR="00DB20E0" w:rsidRPr="00B95F82" w:rsidRDefault="00DB20E0" w:rsidP="00C54440">
      <w:pPr>
        <w:spacing w:after="0" w:line="240" w:lineRule="exact"/>
        <w:jc w:val="both"/>
        <w:rPr>
          <w:color w:val="000000"/>
          <w:sz w:val="18"/>
          <w:szCs w:val="18"/>
        </w:rPr>
      </w:pPr>
      <w:bookmarkStart w:id="5" w:name="bookmark=id.3znysh7" w:colFirst="0" w:colLast="0"/>
      <w:bookmarkEnd w:id="5"/>
    </w:p>
    <w:tbl>
      <w:tblPr>
        <w:tblStyle w:val="ad"/>
        <w:tblW w:w="9476" w:type="dxa"/>
        <w:tblInd w:w="-6" w:type="dxa"/>
        <w:tblLayout w:type="fixed"/>
        <w:tblLook w:val="0000" w:firstRow="0" w:lastRow="0" w:firstColumn="0" w:lastColumn="0" w:noHBand="0" w:noVBand="0"/>
      </w:tblPr>
      <w:tblGrid>
        <w:gridCol w:w="4176"/>
        <w:gridCol w:w="1325"/>
        <w:gridCol w:w="1325"/>
        <w:gridCol w:w="1325"/>
        <w:gridCol w:w="1325"/>
      </w:tblGrid>
      <w:tr w:rsidR="00C54440" w:rsidRPr="00B95F82" w14:paraId="05D5C0E8" w14:textId="77777777" w:rsidTr="00C54440">
        <w:tc>
          <w:tcPr>
            <w:tcW w:w="4176" w:type="dxa"/>
            <w:shd w:val="clear" w:color="auto" w:fill="auto"/>
            <w:vAlign w:val="bottom"/>
          </w:tcPr>
          <w:p w14:paraId="1031F701" w14:textId="77777777" w:rsidR="00C54440" w:rsidRPr="00B95F82" w:rsidRDefault="00C54440" w:rsidP="00C54440">
            <w:pPr>
              <w:spacing w:after="0" w:line="240" w:lineRule="exact"/>
              <w:ind w:left="86" w:hanging="187"/>
              <w:rPr>
                <w:color w:val="000000"/>
                <w:sz w:val="18"/>
                <w:szCs w:val="18"/>
              </w:rPr>
            </w:pPr>
          </w:p>
        </w:tc>
        <w:tc>
          <w:tcPr>
            <w:tcW w:w="2650" w:type="dxa"/>
            <w:gridSpan w:val="2"/>
            <w:tcBorders>
              <w:top w:val="single" w:sz="4" w:space="0" w:color="000000"/>
            </w:tcBorders>
            <w:shd w:val="clear" w:color="auto" w:fill="auto"/>
            <w:vAlign w:val="bottom"/>
          </w:tcPr>
          <w:p w14:paraId="588DE4F8" w14:textId="77777777" w:rsidR="00C54440" w:rsidRPr="00B95F82" w:rsidRDefault="00C54440" w:rsidP="00C54440">
            <w:pPr>
              <w:spacing w:after="0" w:line="240" w:lineRule="exact"/>
              <w:ind w:right="-72"/>
              <w:jc w:val="center"/>
              <w:rPr>
                <w:b/>
                <w:color w:val="000000"/>
                <w:sz w:val="18"/>
                <w:szCs w:val="18"/>
              </w:rPr>
            </w:pPr>
            <w:r w:rsidRPr="00B95F82">
              <w:rPr>
                <w:b/>
                <w:color w:val="000000"/>
                <w:sz w:val="18"/>
                <w:szCs w:val="18"/>
              </w:rPr>
              <w:t>Consolidated</w:t>
            </w:r>
          </w:p>
          <w:p w14:paraId="3A89EEF1" w14:textId="5695EAD0" w:rsidR="00C54440" w:rsidRPr="00B95F82" w:rsidRDefault="00C54440" w:rsidP="00C54440">
            <w:pPr>
              <w:spacing w:after="0" w:line="240" w:lineRule="exact"/>
              <w:ind w:right="-72"/>
              <w:jc w:val="right"/>
              <w:rPr>
                <w:b/>
                <w:color w:val="000000"/>
                <w:sz w:val="18"/>
                <w:szCs w:val="18"/>
                <w:lang w:val="en-GB"/>
              </w:rPr>
            </w:pPr>
            <w:r w:rsidRPr="00B95F82">
              <w:rPr>
                <w:b/>
                <w:color w:val="000000"/>
                <w:sz w:val="18"/>
                <w:szCs w:val="18"/>
              </w:rPr>
              <w:t>financial information</w:t>
            </w:r>
          </w:p>
        </w:tc>
        <w:tc>
          <w:tcPr>
            <w:tcW w:w="2650" w:type="dxa"/>
            <w:gridSpan w:val="2"/>
            <w:tcBorders>
              <w:top w:val="single" w:sz="4" w:space="0" w:color="000000"/>
            </w:tcBorders>
            <w:shd w:val="clear" w:color="auto" w:fill="auto"/>
            <w:vAlign w:val="bottom"/>
          </w:tcPr>
          <w:p w14:paraId="505E1CE8" w14:textId="77777777" w:rsidR="00C54440" w:rsidRPr="00B95F82" w:rsidRDefault="00C54440" w:rsidP="00C54440">
            <w:pPr>
              <w:spacing w:after="0" w:line="240" w:lineRule="exact"/>
              <w:ind w:right="-72"/>
              <w:jc w:val="center"/>
              <w:rPr>
                <w:b/>
                <w:color w:val="000000"/>
                <w:sz w:val="18"/>
                <w:szCs w:val="18"/>
              </w:rPr>
            </w:pPr>
            <w:r w:rsidRPr="00B95F82">
              <w:rPr>
                <w:b/>
                <w:color w:val="000000"/>
                <w:sz w:val="18"/>
                <w:szCs w:val="18"/>
              </w:rPr>
              <w:t>Separate</w:t>
            </w:r>
          </w:p>
          <w:p w14:paraId="1D4F49FA" w14:textId="4587C6F9" w:rsidR="00C54440" w:rsidRPr="00B95F82" w:rsidRDefault="00C54440" w:rsidP="00C54440">
            <w:pPr>
              <w:spacing w:after="0" w:line="240" w:lineRule="exact"/>
              <w:ind w:right="-72"/>
              <w:jc w:val="right"/>
              <w:rPr>
                <w:b/>
                <w:color w:val="000000"/>
                <w:sz w:val="18"/>
                <w:szCs w:val="18"/>
                <w:lang w:val="en-GB"/>
              </w:rPr>
            </w:pPr>
            <w:r w:rsidRPr="00B95F82">
              <w:rPr>
                <w:b/>
                <w:color w:val="000000"/>
                <w:sz w:val="18"/>
                <w:szCs w:val="18"/>
              </w:rPr>
              <w:t>financial information</w:t>
            </w:r>
          </w:p>
        </w:tc>
      </w:tr>
      <w:tr w:rsidR="00C54440" w:rsidRPr="00B95F82" w14:paraId="2D8AF0C6" w14:textId="77777777" w:rsidTr="00C54440">
        <w:tc>
          <w:tcPr>
            <w:tcW w:w="4176" w:type="dxa"/>
            <w:shd w:val="clear" w:color="auto" w:fill="auto"/>
            <w:vAlign w:val="bottom"/>
          </w:tcPr>
          <w:p w14:paraId="469D8565" w14:textId="77777777" w:rsidR="00C54440" w:rsidRPr="00B95F82" w:rsidRDefault="00C54440" w:rsidP="00C54440">
            <w:pPr>
              <w:spacing w:after="0" w:line="240" w:lineRule="exact"/>
              <w:ind w:left="86" w:hanging="187"/>
              <w:rPr>
                <w:color w:val="000000"/>
                <w:sz w:val="18"/>
                <w:szCs w:val="18"/>
              </w:rPr>
            </w:pPr>
          </w:p>
        </w:tc>
        <w:tc>
          <w:tcPr>
            <w:tcW w:w="1325" w:type="dxa"/>
            <w:tcBorders>
              <w:top w:val="single" w:sz="4" w:space="0" w:color="000000"/>
            </w:tcBorders>
            <w:shd w:val="clear" w:color="auto" w:fill="auto"/>
            <w:vAlign w:val="bottom"/>
          </w:tcPr>
          <w:p w14:paraId="24134537" w14:textId="77777777" w:rsidR="00C54440" w:rsidRPr="00B95F82" w:rsidRDefault="00C54440" w:rsidP="00C54440">
            <w:pPr>
              <w:spacing w:after="0" w:line="240" w:lineRule="exact"/>
              <w:ind w:right="-72"/>
              <w:jc w:val="right"/>
              <w:rPr>
                <w:b/>
                <w:color w:val="000000"/>
                <w:spacing w:val="-4"/>
                <w:sz w:val="18"/>
                <w:szCs w:val="18"/>
              </w:rPr>
            </w:pPr>
            <w:r w:rsidRPr="00B95F82">
              <w:rPr>
                <w:b/>
                <w:color w:val="000000"/>
                <w:spacing w:val="-4"/>
                <w:sz w:val="18"/>
                <w:szCs w:val="18"/>
                <w:lang w:val="en-GB"/>
              </w:rPr>
              <w:t>31 March</w:t>
            </w:r>
          </w:p>
        </w:tc>
        <w:tc>
          <w:tcPr>
            <w:tcW w:w="1325" w:type="dxa"/>
            <w:tcBorders>
              <w:top w:val="single" w:sz="4" w:space="0" w:color="000000"/>
            </w:tcBorders>
            <w:shd w:val="clear" w:color="auto" w:fill="auto"/>
            <w:vAlign w:val="bottom"/>
          </w:tcPr>
          <w:p w14:paraId="12531A70" w14:textId="77777777" w:rsidR="00C54440" w:rsidRPr="00B95F82" w:rsidRDefault="00C54440" w:rsidP="00C54440">
            <w:pPr>
              <w:spacing w:after="0" w:line="240" w:lineRule="exact"/>
              <w:ind w:right="-72"/>
              <w:jc w:val="right"/>
              <w:rPr>
                <w:b/>
                <w:color w:val="000000"/>
                <w:sz w:val="18"/>
                <w:szCs w:val="18"/>
              </w:rPr>
            </w:pPr>
            <w:r w:rsidRPr="00B95F82">
              <w:rPr>
                <w:b/>
                <w:color w:val="000000"/>
                <w:sz w:val="18"/>
                <w:szCs w:val="18"/>
                <w:lang w:val="en-GB"/>
              </w:rPr>
              <w:t>31</w:t>
            </w:r>
            <w:r w:rsidRPr="00B95F82">
              <w:rPr>
                <w:b/>
                <w:color w:val="000000"/>
                <w:sz w:val="18"/>
                <w:szCs w:val="18"/>
              </w:rPr>
              <w:t xml:space="preserve"> December</w:t>
            </w:r>
          </w:p>
        </w:tc>
        <w:tc>
          <w:tcPr>
            <w:tcW w:w="1325" w:type="dxa"/>
            <w:tcBorders>
              <w:top w:val="single" w:sz="4" w:space="0" w:color="000000"/>
            </w:tcBorders>
            <w:shd w:val="clear" w:color="auto" w:fill="auto"/>
            <w:vAlign w:val="bottom"/>
          </w:tcPr>
          <w:p w14:paraId="1929EACB" w14:textId="77777777" w:rsidR="00C54440" w:rsidRPr="00B95F82" w:rsidRDefault="00C54440" w:rsidP="00C54440">
            <w:pPr>
              <w:spacing w:after="0" w:line="240" w:lineRule="exact"/>
              <w:ind w:right="-72"/>
              <w:jc w:val="right"/>
              <w:rPr>
                <w:b/>
                <w:color w:val="000000"/>
                <w:spacing w:val="-4"/>
                <w:sz w:val="18"/>
                <w:szCs w:val="18"/>
              </w:rPr>
            </w:pPr>
            <w:r w:rsidRPr="00B95F82">
              <w:rPr>
                <w:b/>
                <w:color w:val="000000"/>
                <w:spacing w:val="-4"/>
                <w:sz w:val="18"/>
                <w:szCs w:val="18"/>
                <w:lang w:val="en-GB"/>
              </w:rPr>
              <w:t>31 March</w:t>
            </w:r>
          </w:p>
        </w:tc>
        <w:tc>
          <w:tcPr>
            <w:tcW w:w="1325" w:type="dxa"/>
            <w:tcBorders>
              <w:top w:val="single" w:sz="4" w:space="0" w:color="000000"/>
            </w:tcBorders>
            <w:shd w:val="clear" w:color="auto" w:fill="auto"/>
            <w:vAlign w:val="bottom"/>
          </w:tcPr>
          <w:p w14:paraId="782138BF" w14:textId="77777777" w:rsidR="00C54440" w:rsidRPr="00B95F82" w:rsidRDefault="00C54440" w:rsidP="00C54440">
            <w:pPr>
              <w:spacing w:after="0" w:line="240" w:lineRule="exact"/>
              <w:ind w:right="-72"/>
              <w:jc w:val="right"/>
              <w:rPr>
                <w:b/>
                <w:color w:val="000000"/>
                <w:sz w:val="18"/>
                <w:szCs w:val="18"/>
              </w:rPr>
            </w:pPr>
            <w:r w:rsidRPr="00B95F82">
              <w:rPr>
                <w:b/>
                <w:color w:val="000000"/>
                <w:sz w:val="18"/>
                <w:szCs w:val="18"/>
                <w:lang w:val="en-GB"/>
              </w:rPr>
              <w:t>31</w:t>
            </w:r>
            <w:r w:rsidRPr="00B95F82">
              <w:rPr>
                <w:b/>
                <w:color w:val="000000"/>
                <w:sz w:val="18"/>
                <w:szCs w:val="18"/>
              </w:rPr>
              <w:t xml:space="preserve"> December</w:t>
            </w:r>
          </w:p>
        </w:tc>
      </w:tr>
      <w:tr w:rsidR="00C54440" w:rsidRPr="00B95F82" w14:paraId="3CA297F0" w14:textId="77777777" w:rsidTr="00C54440">
        <w:tc>
          <w:tcPr>
            <w:tcW w:w="4176" w:type="dxa"/>
            <w:shd w:val="clear" w:color="auto" w:fill="auto"/>
            <w:vAlign w:val="bottom"/>
          </w:tcPr>
          <w:p w14:paraId="4643994C" w14:textId="77777777" w:rsidR="00C54440" w:rsidRPr="00B95F82" w:rsidRDefault="00C54440" w:rsidP="00C54440">
            <w:pPr>
              <w:spacing w:after="0" w:line="240" w:lineRule="exact"/>
              <w:ind w:left="86" w:hanging="187"/>
              <w:rPr>
                <w:color w:val="000000"/>
                <w:sz w:val="18"/>
                <w:szCs w:val="18"/>
              </w:rPr>
            </w:pPr>
          </w:p>
        </w:tc>
        <w:tc>
          <w:tcPr>
            <w:tcW w:w="1325" w:type="dxa"/>
            <w:shd w:val="clear" w:color="auto" w:fill="auto"/>
            <w:vAlign w:val="bottom"/>
          </w:tcPr>
          <w:p w14:paraId="2A5CC962" w14:textId="27E9DBB2" w:rsidR="00C54440" w:rsidRPr="00B95F82" w:rsidRDefault="00C54440" w:rsidP="00C54440">
            <w:pPr>
              <w:spacing w:after="0" w:line="240" w:lineRule="exact"/>
              <w:ind w:right="-72"/>
              <w:jc w:val="right"/>
              <w:rPr>
                <w:b/>
                <w:color w:val="000000"/>
                <w:sz w:val="18"/>
                <w:szCs w:val="18"/>
              </w:rPr>
            </w:pPr>
            <w:r w:rsidRPr="00B95F82">
              <w:rPr>
                <w:b/>
                <w:color w:val="000000"/>
                <w:sz w:val="18"/>
                <w:szCs w:val="18"/>
                <w:lang w:val="en-GB"/>
              </w:rPr>
              <w:t>2025</w:t>
            </w:r>
          </w:p>
        </w:tc>
        <w:tc>
          <w:tcPr>
            <w:tcW w:w="1325" w:type="dxa"/>
            <w:shd w:val="clear" w:color="auto" w:fill="auto"/>
            <w:vAlign w:val="bottom"/>
          </w:tcPr>
          <w:p w14:paraId="44A68719" w14:textId="35BD894A" w:rsidR="00C54440" w:rsidRPr="00B95F82" w:rsidRDefault="00C54440" w:rsidP="00C54440">
            <w:pPr>
              <w:spacing w:after="0" w:line="240" w:lineRule="exact"/>
              <w:ind w:right="-72"/>
              <w:jc w:val="right"/>
              <w:rPr>
                <w:b/>
                <w:color w:val="000000"/>
                <w:sz w:val="18"/>
                <w:szCs w:val="18"/>
              </w:rPr>
            </w:pPr>
            <w:r w:rsidRPr="00B95F82">
              <w:rPr>
                <w:b/>
                <w:color w:val="000000"/>
                <w:sz w:val="18"/>
                <w:szCs w:val="18"/>
                <w:lang w:val="en-GB"/>
              </w:rPr>
              <w:t>2024</w:t>
            </w:r>
          </w:p>
        </w:tc>
        <w:tc>
          <w:tcPr>
            <w:tcW w:w="1325" w:type="dxa"/>
            <w:shd w:val="clear" w:color="auto" w:fill="auto"/>
            <w:vAlign w:val="bottom"/>
          </w:tcPr>
          <w:p w14:paraId="4399A366" w14:textId="1C67F3CC" w:rsidR="00C54440" w:rsidRPr="00B95F82" w:rsidRDefault="00C54440" w:rsidP="00C54440">
            <w:pPr>
              <w:spacing w:after="0" w:line="240" w:lineRule="exact"/>
              <w:ind w:right="-72"/>
              <w:jc w:val="right"/>
              <w:rPr>
                <w:b/>
                <w:color w:val="000000"/>
                <w:sz w:val="18"/>
                <w:szCs w:val="18"/>
              </w:rPr>
            </w:pPr>
            <w:r w:rsidRPr="00B95F82">
              <w:rPr>
                <w:b/>
                <w:color w:val="000000"/>
                <w:sz w:val="18"/>
                <w:szCs w:val="18"/>
                <w:lang w:val="en-GB"/>
              </w:rPr>
              <w:t>2025</w:t>
            </w:r>
          </w:p>
        </w:tc>
        <w:tc>
          <w:tcPr>
            <w:tcW w:w="1325" w:type="dxa"/>
            <w:shd w:val="clear" w:color="auto" w:fill="auto"/>
            <w:vAlign w:val="bottom"/>
          </w:tcPr>
          <w:p w14:paraId="781E474F" w14:textId="4282411C" w:rsidR="00C54440" w:rsidRPr="00B95F82" w:rsidRDefault="00C54440" w:rsidP="00C54440">
            <w:pPr>
              <w:spacing w:after="0" w:line="240" w:lineRule="exact"/>
              <w:ind w:right="-72"/>
              <w:jc w:val="right"/>
              <w:rPr>
                <w:b/>
                <w:color w:val="000000"/>
                <w:sz w:val="18"/>
                <w:szCs w:val="18"/>
              </w:rPr>
            </w:pPr>
            <w:r w:rsidRPr="00B95F82">
              <w:rPr>
                <w:b/>
                <w:color w:val="000000"/>
                <w:sz w:val="18"/>
                <w:szCs w:val="18"/>
                <w:lang w:val="en-GB"/>
              </w:rPr>
              <w:t>2024</w:t>
            </w:r>
          </w:p>
        </w:tc>
      </w:tr>
      <w:tr w:rsidR="00C54440" w:rsidRPr="00B95F82" w14:paraId="0B483927" w14:textId="77777777" w:rsidTr="00C54440">
        <w:tc>
          <w:tcPr>
            <w:tcW w:w="4176" w:type="dxa"/>
            <w:shd w:val="clear" w:color="auto" w:fill="auto"/>
            <w:vAlign w:val="bottom"/>
          </w:tcPr>
          <w:p w14:paraId="44AB9DF1" w14:textId="77777777" w:rsidR="00C54440" w:rsidRPr="00B95F82" w:rsidRDefault="00C54440" w:rsidP="00C54440">
            <w:pPr>
              <w:spacing w:after="0" w:line="240" w:lineRule="exact"/>
              <w:ind w:left="86" w:hanging="187"/>
              <w:rPr>
                <w:color w:val="000000"/>
                <w:sz w:val="18"/>
                <w:szCs w:val="18"/>
              </w:rPr>
            </w:pPr>
          </w:p>
        </w:tc>
        <w:tc>
          <w:tcPr>
            <w:tcW w:w="1325" w:type="dxa"/>
            <w:tcBorders>
              <w:bottom w:val="single" w:sz="4" w:space="0" w:color="000000"/>
            </w:tcBorders>
            <w:shd w:val="clear" w:color="auto" w:fill="auto"/>
            <w:vAlign w:val="bottom"/>
          </w:tcPr>
          <w:p w14:paraId="7DA5B918" w14:textId="77777777" w:rsidR="00C54440" w:rsidRDefault="00C54440" w:rsidP="00C54440">
            <w:pPr>
              <w:spacing w:after="0" w:line="240" w:lineRule="exact"/>
              <w:ind w:right="-72"/>
              <w:jc w:val="right"/>
              <w:rPr>
                <w:b/>
                <w:color w:val="000000"/>
                <w:sz w:val="18"/>
                <w:szCs w:val="18"/>
              </w:rPr>
            </w:pPr>
            <w:r>
              <w:rPr>
                <w:b/>
                <w:color w:val="000000"/>
                <w:sz w:val="18"/>
                <w:szCs w:val="18"/>
              </w:rPr>
              <w:t>Million</w:t>
            </w:r>
          </w:p>
          <w:p w14:paraId="06D6F288" w14:textId="6C01018F" w:rsidR="00C54440" w:rsidRPr="00B95F82" w:rsidRDefault="00C54440" w:rsidP="00C54440">
            <w:pPr>
              <w:spacing w:after="0" w:line="240" w:lineRule="exact"/>
              <w:ind w:right="-72"/>
              <w:jc w:val="right"/>
              <w:rPr>
                <w:b/>
                <w:color w:val="000000"/>
                <w:sz w:val="18"/>
                <w:szCs w:val="18"/>
              </w:rPr>
            </w:pPr>
            <w:r w:rsidRPr="00B95F82">
              <w:rPr>
                <w:b/>
                <w:color w:val="000000"/>
                <w:sz w:val="18"/>
                <w:szCs w:val="18"/>
              </w:rPr>
              <w:t xml:space="preserve"> Baht</w:t>
            </w:r>
          </w:p>
        </w:tc>
        <w:tc>
          <w:tcPr>
            <w:tcW w:w="1325" w:type="dxa"/>
            <w:tcBorders>
              <w:bottom w:val="single" w:sz="4" w:space="0" w:color="000000"/>
            </w:tcBorders>
            <w:shd w:val="clear" w:color="auto" w:fill="auto"/>
            <w:vAlign w:val="bottom"/>
          </w:tcPr>
          <w:p w14:paraId="327802F4" w14:textId="77777777" w:rsidR="00C54440" w:rsidRDefault="00C54440" w:rsidP="00C54440">
            <w:pPr>
              <w:spacing w:after="0" w:line="240" w:lineRule="exact"/>
              <w:ind w:right="-72"/>
              <w:jc w:val="right"/>
              <w:rPr>
                <w:b/>
                <w:color w:val="000000"/>
                <w:sz w:val="18"/>
                <w:szCs w:val="18"/>
              </w:rPr>
            </w:pPr>
            <w:r>
              <w:rPr>
                <w:b/>
                <w:color w:val="000000"/>
                <w:sz w:val="18"/>
                <w:szCs w:val="18"/>
              </w:rPr>
              <w:t>Million</w:t>
            </w:r>
          </w:p>
          <w:p w14:paraId="7F2305EC" w14:textId="282870B1" w:rsidR="00C54440" w:rsidRPr="00B95F82" w:rsidRDefault="00C54440" w:rsidP="00C54440">
            <w:pPr>
              <w:spacing w:after="0" w:line="240" w:lineRule="exact"/>
              <w:ind w:right="-72"/>
              <w:jc w:val="right"/>
              <w:rPr>
                <w:b/>
                <w:color w:val="000000"/>
                <w:sz w:val="18"/>
                <w:szCs w:val="18"/>
              </w:rPr>
            </w:pPr>
            <w:r w:rsidRPr="00B95F82">
              <w:rPr>
                <w:b/>
                <w:color w:val="000000"/>
                <w:sz w:val="18"/>
                <w:szCs w:val="18"/>
              </w:rPr>
              <w:t xml:space="preserve"> Baht</w:t>
            </w:r>
          </w:p>
        </w:tc>
        <w:tc>
          <w:tcPr>
            <w:tcW w:w="1325" w:type="dxa"/>
            <w:tcBorders>
              <w:bottom w:val="single" w:sz="4" w:space="0" w:color="000000"/>
            </w:tcBorders>
            <w:shd w:val="clear" w:color="auto" w:fill="auto"/>
            <w:vAlign w:val="bottom"/>
          </w:tcPr>
          <w:p w14:paraId="0AC3E726" w14:textId="77777777" w:rsidR="00C54440" w:rsidRDefault="00C54440" w:rsidP="00C54440">
            <w:pPr>
              <w:spacing w:after="0" w:line="240" w:lineRule="exact"/>
              <w:ind w:right="-72"/>
              <w:jc w:val="right"/>
              <w:rPr>
                <w:b/>
                <w:color w:val="000000"/>
                <w:sz w:val="18"/>
                <w:szCs w:val="18"/>
              </w:rPr>
            </w:pPr>
            <w:r>
              <w:rPr>
                <w:b/>
                <w:color w:val="000000"/>
                <w:sz w:val="18"/>
                <w:szCs w:val="18"/>
              </w:rPr>
              <w:t>Million</w:t>
            </w:r>
          </w:p>
          <w:p w14:paraId="7DA7299D" w14:textId="5856889D" w:rsidR="00C54440" w:rsidRPr="00B95F82" w:rsidRDefault="00C54440" w:rsidP="00C54440">
            <w:pPr>
              <w:spacing w:after="0" w:line="240" w:lineRule="exact"/>
              <w:ind w:right="-72"/>
              <w:jc w:val="right"/>
              <w:rPr>
                <w:b/>
                <w:color w:val="000000"/>
                <w:sz w:val="18"/>
                <w:szCs w:val="18"/>
              </w:rPr>
            </w:pPr>
            <w:r w:rsidRPr="00B95F82">
              <w:rPr>
                <w:b/>
                <w:color w:val="000000"/>
                <w:sz w:val="18"/>
                <w:szCs w:val="18"/>
              </w:rPr>
              <w:t xml:space="preserve"> Baht</w:t>
            </w:r>
          </w:p>
        </w:tc>
        <w:tc>
          <w:tcPr>
            <w:tcW w:w="1325" w:type="dxa"/>
            <w:tcBorders>
              <w:bottom w:val="single" w:sz="4" w:space="0" w:color="000000"/>
            </w:tcBorders>
            <w:shd w:val="clear" w:color="auto" w:fill="auto"/>
            <w:vAlign w:val="bottom"/>
          </w:tcPr>
          <w:p w14:paraId="45C30295" w14:textId="77777777" w:rsidR="00C54440" w:rsidRDefault="00C54440" w:rsidP="00C54440">
            <w:pPr>
              <w:spacing w:after="0" w:line="240" w:lineRule="exact"/>
              <w:ind w:right="-72"/>
              <w:jc w:val="right"/>
              <w:rPr>
                <w:b/>
                <w:color w:val="000000"/>
                <w:sz w:val="18"/>
                <w:szCs w:val="18"/>
              </w:rPr>
            </w:pPr>
            <w:r>
              <w:rPr>
                <w:b/>
                <w:color w:val="000000"/>
                <w:sz w:val="18"/>
                <w:szCs w:val="18"/>
              </w:rPr>
              <w:t>Million</w:t>
            </w:r>
          </w:p>
          <w:p w14:paraId="10F4680B" w14:textId="31D14EA6" w:rsidR="00C54440" w:rsidRPr="00B95F82" w:rsidRDefault="00C54440" w:rsidP="00C54440">
            <w:pPr>
              <w:spacing w:after="0" w:line="240" w:lineRule="exact"/>
              <w:ind w:right="-72"/>
              <w:jc w:val="right"/>
              <w:rPr>
                <w:b/>
                <w:color w:val="000000"/>
                <w:sz w:val="18"/>
                <w:szCs w:val="18"/>
              </w:rPr>
            </w:pPr>
            <w:r w:rsidRPr="00B95F82">
              <w:rPr>
                <w:b/>
                <w:color w:val="000000"/>
                <w:sz w:val="18"/>
                <w:szCs w:val="18"/>
              </w:rPr>
              <w:t xml:space="preserve"> Baht</w:t>
            </w:r>
          </w:p>
        </w:tc>
      </w:tr>
      <w:tr w:rsidR="00C54440" w:rsidRPr="00B95F82" w14:paraId="21D71E13" w14:textId="77777777" w:rsidTr="00C54440">
        <w:tc>
          <w:tcPr>
            <w:tcW w:w="4176" w:type="dxa"/>
            <w:shd w:val="clear" w:color="auto" w:fill="auto"/>
            <w:vAlign w:val="bottom"/>
          </w:tcPr>
          <w:p w14:paraId="6CC547C2" w14:textId="77777777" w:rsidR="00C54440" w:rsidRPr="00B95F82" w:rsidRDefault="00C54440" w:rsidP="00C54440">
            <w:pPr>
              <w:spacing w:after="0" w:line="240" w:lineRule="exact"/>
              <w:ind w:left="86" w:hanging="187"/>
              <w:rPr>
                <w:color w:val="000000"/>
                <w:sz w:val="18"/>
                <w:szCs w:val="18"/>
              </w:rPr>
            </w:pPr>
          </w:p>
        </w:tc>
        <w:tc>
          <w:tcPr>
            <w:tcW w:w="1325" w:type="dxa"/>
            <w:tcBorders>
              <w:top w:val="single" w:sz="4" w:space="0" w:color="000000"/>
            </w:tcBorders>
            <w:shd w:val="clear" w:color="auto" w:fill="auto"/>
            <w:vAlign w:val="bottom"/>
          </w:tcPr>
          <w:p w14:paraId="675EDF53" w14:textId="77777777" w:rsidR="00C54440" w:rsidRPr="00B95F82" w:rsidRDefault="00C54440" w:rsidP="00C54440">
            <w:pPr>
              <w:spacing w:after="0" w:line="240" w:lineRule="exact"/>
              <w:ind w:right="-72"/>
              <w:jc w:val="right"/>
              <w:rPr>
                <w:color w:val="000000"/>
                <w:sz w:val="18"/>
                <w:szCs w:val="18"/>
              </w:rPr>
            </w:pPr>
          </w:p>
        </w:tc>
        <w:tc>
          <w:tcPr>
            <w:tcW w:w="1325" w:type="dxa"/>
            <w:tcBorders>
              <w:top w:val="single" w:sz="4" w:space="0" w:color="000000"/>
            </w:tcBorders>
            <w:shd w:val="clear" w:color="auto" w:fill="auto"/>
            <w:vAlign w:val="bottom"/>
          </w:tcPr>
          <w:p w14:paraId="3DAA6B1D" w14:textId="77777777" w:rsidR="00C54440" w:rsidRPr="00B95F82" w:rsidRDefault="00C54440" w:rsidP="00C54440">
            <w:pPr>
              <w:spacing w:after="0" w:line="240" w:lineRule="exact"/>
              <w:ind w:right="-72"/>
              <w:jc w:val="right"/>
              <w:rPr>
                <w:color w:val="000000"/>
                <w:sz w:val="18"/>
                <w:szCs w:val="18"/>
              </w:rPr>
            </w:pPr>
          </w:p>
        </w:tc>
        <w:tc>
          <w:tcPr>
            <w:tcW w:w="1325" w:type="dxa"/>
            <w:tcBorders>
              <w:top w:val="single" w:sz="4" w:space="0" w:color="000000"/>
            </w:tcBorders>
            <w:shd w:val="clear" w:color="auto" w:fill="auto"/>
            <w:vAlign w:val="bottom"/>
          </w:tcPr>
          <w:p w14:paraId="4DDC09F5" w14:textId="77777777" w:rsidR="00C54440" w:rsidRPr="00B95F82" w:rsidRDefault="00C54440" w:rsidP="00C54440">
            <w:pPr>
              <w:spacing w:after="0" w:line="240" w:lineRule="exact"/>
              <w:ind w:right="-72"/>
              <w:jc w:val="right"/>
              <w:rPr>
                <w:color w:val="000000"/>
                <w:sz w:val="18"/>
                <w:szCs w:val="18"/>
              </w:rPr>
            </w:pPr>
          </w:p>
        </w:tc>
        <w:tc>
          <w:tcPr>
            <w:tcW w:w="1325" w:type="dxa"/>
            <w:tcBorders>
              <w:top w:val="single" w:sz="4" w:space="0" w:color="000000"/>
            </w:tcBorders>
            <w:shd w:val="clear" w:color="auto" w:fill="auto"/>
            <w:vAlign w:val="bottom"/>
          </w:tcPr>
          <w:p w14:paraId="0D76CE5A" w14:textId="77777777" w:rsidR="00C54440" w:rsidRPr="00B95F82" w:rsidRDefault="00C54440" w:rsidP="00C54440">
            <w:pPr>
              <w:spacing w:after="0" w:line="240" w:lineRule="exact"/>
              <w:ind w:right="-72"/>
              <w:jc w:val="right"/>
              <w:rPr>
                <w:color w:val="000000"/>
                <w:sz w:val="18"/>
                <w:szCs w:val="18"/>
              </w:rPr>
            </w:pPr>
          </w:p>
        </w:tc>
      </w:tr>
      <w:tr w:rsidR="00C54440" w:rsidRPr="00B95F82" w14:paraId="528DD3D1" w14:textId="77777777" w:rsidTr="00C54440">
        <w:tc>
          <w:tcPr>
            <w:tcW w:w="4176" w:type="dxa"/>
            <w:shd w:val="clear" w:color="auto" w:fill="auto"/>
          </w:tcPr>
          <w:p w14:paraId="54A98E66" w14:textId="77777777" w:rsidR="00C54440" w:rsidRPr="00B95F82" w:rsidRDefault="00C54440" w:rsidP="00C54440">
            <w:pPr>
              <w:spacing w:after="0" w:line="240" w:lineRule="exact"/>
              <w:ind w:left="86" w:hanging="187"/>
              <w:rPr>
                <w:color w:val="000000"/>
                <w:sz w:val="18"/>
                <w:szCs w:val="18"/>
              </w:rPr>
            </w:pPr>
            <w:r w:rsidRPr="00B95F82">
              <w:rPr>
                <w:rFonts w:eastAsia="Times New Roman"/>
                <w:color w:val="000000"/>
                <w:sz w:val="18"/>
                <w:szCs w:val="18"/>
                <w:lang w:val="en-GB"/>
              </w:rPr>
              <w:t>Trade receivables - third parties</w:t>
            </w:r>
          </w:p>
        </w:tc>
        <w:tc>
          <w:tcPr>
            <w:tcW w:w="1325" w:type="dxa"/>
            <w:shd w:val="clear" w:color="auto" w:fill="auto"/>
            <w:vAlign w:val="bottom"/>
          </w:tcPr>
          <w:p w14:paraId="07C8D48C" w14:textId="5BE9DDC8" w:rsidR="00C54440" w:rsidRPr="00B95F82" w:rsidRDefault="00C54440" w:rsidP="00C54440">
            <w:pPr>
              <w:spacing w:after="0" w:line="240" w:lineRule="exact"/>
              <w:ind w:right="-72"/>
              <w:jc w:val="right"/>
              <w:rPr>
                <w:color w:val="000000"/>
                <w:sz w:val="18"/>
                <w:szCs w:val="18"/>
              </w:rPr>
            </w:pPr>
            <w:r w:rsidRPr="00846DEA">
              <w:rPr>
                <w:color w:val="000000"/>
                <w:sz w:val="18"/>
                <w:szCs w:val="18"/>
              </w:rPr>
              <w:t>410</w:t>
            </w:r>
          </w:p>
        </w:tc>
        <w:tc>
          <w:tcPr>
            <w:tcW w:w="1325" w:type="dxa"/>
            <w:shd w:val="clear" w:color="auto" w:fill="auto"/>
            <w:vAlign w:val="bottom"/>
          </w:tcPr>
          <w:p w14:paraId="3E8EAB24" w14:textId="03312BF3" w:rsidR="00C54440" w:rsidRPr="00B95F82" w:rsidRDefault="00C54440" w:rsidP="00C54440">
            <w:pPr>
              <w:spacing w:after="0" w:line="240" w:lineRule="exact"/>
              <w:ind w:right="-72"/>
              <w:jc w:val="right"/>
              <w:rPr>
                <w:color w:val="000000"/>
                <w:sz w:val="18"/>
                <w:szCs w:val="18"/>
              </w:rPr>
            </w:pPr>
            <w:r w:rsidRPr="00E4279B">
              <w:rPr>
                <w:color w:val="000000"/>
                <w:sz w:val="18"/>
                <w:szCs w:val="18"/>
              </w:rPr>
              <w:t>643</w:t>
            </w:r>
          </w:p>
        </w:tc>
        <w:tc>
          <w:tcPr>
            <w:tcW w:w="1325" w:type="dxa"/>
            <w:shd w:val="clear" w:color="auto" w:fill="auto"/>
            <w:vAlign w:val="bottom"/>
          </w:tcPr>
          <w:p w14:paraId="02486B55" w14:textId="709D1833" w:rsidR="00C54440" w:rsidRPr="00B95F82" w:rsidRDefault="00C54440" w:rsidP="00C54440">
            <w:pPr>
              <w:spacing w:after="0" w:line="240" w:lineRule="exact"/>
              <w:ind w:right="-72"/>
              <w:jc w:val="right"/>
              <w:rPr>
                <w:color w:val="000000"/>
                <w:sz w:val="18"/>
                <w:szCs w:val="18"/>
              </w:rPr>
            </w:pPr>
            <w:r>
              <w:rPr>
                <w:color w:val="000000"/>
                <w:sz w:val="18"/>
                <w:szCs w:val="18"/>
              </w:rPr>
              <w:t>-</w:t>
            </w:r>
          </w:p>
        </w:tc>
        <w:tc>
          <w:tcPr>
            <w:tcW w:w="1325" w:type="dxa"/>
            <w:shd w:val="clear" w:color="auto" w:fill="auto"/>
            <w:vAlign w:val="bottom"/>
          </w:tcPr>
          <w:p w14:paraId="2F4A5AE5" w14:textId="58DFA986" w:rsidR="00C54440" w:rsidRPr="00B95F82" w:rsidRDefault="00C54440" w:rsidP="00C54440">
            <w:pPr>
              <w:spacing w:after="0" w:line="240" w:lineRule="exact"/>
              <w:ind w:right="-72"/>
              <w:jc w:val="right"/>
              <w:rPr>
                <w:color w:val="000000"/>
                <w:sz w:val="18"/>
                <w:szCs w:val="18"/>
              </w:rPr>
            </w:pPr>
            <w:r>
              <w:rPr>
                <w:color w:val="000000"/>
                <w:sz w:val="18"/>
                <w:szCs w:val="18"/>
              </w:rPr>
              <w:t>-</w:t>
            </w:r>
          </w:p>
        </w:tc>
      </w:tr>
      <w:tr w:rsidR="00C54440" w:rsidRPr="00B95F82" w14:paraId="43217151" w14:textId="77777777" w:rsidTr="00C54440">
        <w:tc>
          <w:tcPr>
            <w:tcW w:w="4176" w:type="dxa"/>
            <w:shd w:val="clear" w:color="auto" w:fill="auto"/>
          </w:tcPr>
          <w:p w14:paraId="435CAC03" w14:textId="5F1E3F90" w:rsidR="00C54440" w:rsidRPr="00B95F82" w:rsidRDefault="00C54440" w:rsidP="00C54440">
            <w:pPr>
              <w:spacing w:after="0" w:line="240" w:lineRule="exact"/>
              <w:ind w:left="86" w:hanging="187"/>
              <w:rPr>
                <w:rFonts w:eastAsia="Times New Roman"/>
                <w:color w:val="000000"/>
                <w:sz w:val="18"/>
                <w:szCs w:val="18"/>
                <w:lang w:val="en-GB"/>
              </w:rPr>
            </w:pPr>
            <w:r w:rsidRPr="00B95F82">
              <w:rPr>
                <w:rFonts w:eastAsia="Times New Roman"/>
                <w:color w:val="000000"/>
                <w:sz w:val="18"/>
                <w:szCs w:val="18"/>
                <w:lang w:val="en-GB"/>
              </w:rPr>
              <w:t>Trade receivables - related parties (Note 1</w:t>
            </w:r>
            <w:r>
              <w:rPr>
                <w:rFonts w:eastAsia="Times New Roman"/>
                <w:color w:val="000000"/>
                <w:sz w:val="18"/>
                <w:szCs w:val="18"/>
                <w:lang w:val="en-GB"/>
              </w:rPr>
              <w:t>6</w:t>
            </w:r>
            <w:r w:rsidRPr="00B95F82">
              <w:rPr>
                <w:rFonts w:eastAsia="Times New Roman"/>
                <w:color w:val="000000"/>
                <w:sz w:val="18"/>
                <w:szCs w:val="18"/>
                <w:lang w:val="en-GB"/>
              </w:rPr>
              <w:t>)</w:t>
            </w:r>
          </w:p>
        </w:tc>
        <w:tc>
          <w:tcPr>
            <w:tcW w:w="1325" w:type="dxa"/>
            <w:shd w:val="clear" w:color="auto" w:fill="auto"/>
            <w:vAlign w:val="bottom"/>
          </w:tcPr>
          <w:p w14:paraId="553FDA3D" w14:textId="09C749A5" w:rsidR="00C54440" w:rsidRPr="00B95F82" w:rsidRDefault="00C54440" w:rsidP="00C54440">
            <w:pPr>
              <w:spacing w:after="0" w:line="240" w:lineRule="exact"/>
              <w:ind w:right="-72"/>
              <w:jc w:val="right"/>
              <w:rPr>
                <w:color w:val="000000"/>
                <w:sz w:val="18"/>
                <w:szCs w:val="18"/>
              </w:rPr>
            </w:pPr>
            <w:r w:rsidRPr="00994944">
              <w:rPr>
                <w:color w:val="000000"/>
                <w:sz w:val="18"/>
                <w:szCs w:val="18"/>
              </w:rPr>
              <w:t>29</w:t>
            </w:r>
          </w:p>
        </w:tc>
        <w:tc>
          <w:tcPr>
            <w:tcW w:w="1325" w:type="dxa"/>
            <w:shd w:val="clear" w:color="auto" w:fill="auto"/>
            <w:vAlign w:val="bottom"/>
          </w:tcPr>
          <w:p w14:paraId="0DA42643" w14:textId="5D9C0499" w:rsidR="00C54440" w:rsidRPr="00B95F82" w:rsidRDefault="00C54440" w:rsidP="00C54440">
            <w:pPr>
              <w:spacing w:after="0" w:line="240" w:lineRule="exact"/>
              <w:ind w:right="-72"/>
              <w:jc w:val="right"/>
              <w:rPr>
                <w:rFonts w:eastAsia="Times New Roman"/>
                <w:color w:val="000000"/>
                <w:sz w:val="18"/>
                <w:szCs w:val="18"/>
                <w:lang w:val="en-GB"/>
              </w:rPr>
            </w:pPr>
            <w:r w:rsidRPr="00E4279B">
              <w:rPr>
                <w:rFonts w:eastAsia="Times New Roman"/>
                <w:color w:val="000000"/>
                <w:sz w:val="18"/>
                <w:szCs w:val="18"/>
                <w:lang w:val="en-GB"/>
              </w:rPr>
              <w:t>29</w:t>
            </w:r>
          </w:p>
        </w:tc>
        <w:tc>
          <w:tcPr>
            <w:tcW w:w="1325" w:type="dxa"/>
            <w:shd w:val="clear" w:color="auto" w:fill="auto"/>
            <w:vAlign w:val="bottom"/>
          </w:tcPr>
          <w:p w14:paraId="6D5C927B" w14:textId="55B65B01" w:rsidR="00C54440" w:rsidRPr="00B95F82" w:rsidRDefault="00C54440" w:rsidP="00C54440">
            <w:pPr>
              <w:spacing w:after="0" w:line="240" w:lineRule="exact"/>
              <w:ind w:right="-72"/>
              <w:jc w:val="right"/>
              <w:rPr>
                <w:color w:val="000000"/>
                <w:sz w:val="18"/>
                <w:szCs w:val="18"/>
              </w:rPr>
            </w:pPr>
            <w:r>
              <w:rPr>
                <w:color w:val="000000"/>
                <w:sz w:val="18"/>
                <w:szCs w:val="18"/>
              </w:rPr>
              <w:t>-</w:t>
            </w:r>
          </w:p>
        </w:tc>
        <w:tc>
          <w:tcPr>
            <w:tcW w:w="1325" w:type="dxa"/>
            <w:shd w:val="clear" w:color="auto" w:fill="auto"/>
            <w:vAlign w:val="bottom"/>
          </w:tcPr>
          <w:p w14:paraId="136C7717" w14:textId="17775073" w:rsidR="00C54440" w:rsidRPr="00B95F82" w:rsidRDefault="00C54440" w:rsidP="00C54440">
            <w:pPr>
              <w:spacing w:after="0" w:line="240" w:lineRule="exact"/>
              <w:ind w:right="-72"/>
              <w:jc w:val="right"/>
              <w:rPr>
                <w:rFonts w:eastAsia="Times New Roman"/>
                <w:color w:val="000000"/>
                <w:sz w:val="18"/>
                <w:szCs w:val="18"/>
                <w:lang w:val="en-GB"/>
              </w:rPr>
            </w:pPr>
            <w:r>
              <w:rPr>
                <w:rFonts w:eastAsia="Times New Roman"/>
                <w:color w:val="000000"/>
                <w:sz w:val="18"/>
                <w:szCs w:val="18"/>
                <w:lang w:val="en-GB"/>
              </w:rPr>
              <w:t>-</w:t>
            </w:r>
          </w:p>
        </w:tc>
      </w:tr>
      <w:tr w:rsidR="00C54440" w:rsidRPr="00B95F82" w14:paraId="094EE2EA" w14:textId="77777777" w:rsidTr="00C54440">
        <w:tc>
          <w:tcPr>
            <w:tcW w:w="4176" w:type="dxa"/>
            <w:shd w:val="clear" w:color="auto" w:fill="auto"/>
          </w:tcPr>
          <w:p w14:paraId="7D0520CF" w14:textId="7450B7A3" w:rsidR="00C54440" w:rsidRPr="00B95F82" w:rsidRDefault="00C54440" w:rsidP="00C54440">
            <w:pPr>
              <w:spacing w:after="0" w:line="240" w:lineRule="exact"/>
              <w:ind w:left="86" w:hanging="187"/>
              <w:rPr>
                <w:rFonts w:eastAsia="Times New Roman"/>
                <w:color w:val="000000"/>
                <w:sz w:val="18"/>
                <w:szCs w:val="18"/>
                <w:lang w:val="en-GB"/>
              </w:rPr>
            </w:pPr>
            <w:r w:rsidRPr="00B95F82">
              <w:rPr>
                <w:rFonts w:eastAsia="Times New Roman"/>
                <w:color w:val="000000"/>
                <w:sz w:val="18"/>
                <w:szCs w:val="18"/>
                <w:lang w:val="en-GB"/>
              </w:rPr>
              <w:t>Other</w:t>
            </w:r>
            <w:r>
              <w:rPr>
                <w:rFonts w:eastAsia="Times New Roman"/>
                <w:color w:val="000000"/>
                <w:sz w:val="18"/>
                <w:szCs w:val="18"/>
                <w:lang w:val="en-GB"/>
              </w:rPr>
              <w:t xml:space="preserve"> current</w:t>
            </w:r>
            <w:r w:rsidRPr="00B95F82">
              <w:rPr>
                <w:rFonts w:eastAsia="Times New Roman"/>
                <w:color w:val="000000"/>
                <w:sz w:val="18"/>
                <w:szCs w:val="18"/>
                <w:lang w:val="en-GB"/>
              </w:rPr>
              <w:t xml:space="preserve"> receivables</w:t>
            </w:r>
            <w:r>
              <w:rPr>
                <w:rFonts w:eastAsia="Times New Roman"/>
                <w:color w:val="000000"/>
                <w:sz w:val="18"/>
                <w:szCs w:val="18"/>
                <w:lang w:val="en-GB"/>
              </w:rPr>
              <w:t xml:space="preserve"> </w:t>
            </w:r>
            <w:r w:rsidRPr="00B95F82">
              <w:rPr>
                <w:rFonts w:eastAsia="Times New Roman"/>
                <w:color w:val="000000"/>
                <w:sz w:val="18"/>
                <w:szCs w:val="18"/>
                <w:lang w:val="en-GB"/>
              </w:rPr>
              <w:t>- third parties</w:t>
            </w:r>
          </w:p>
        </w:tc>
        <w:tc>
          <w:tcPr>
            <w:tcW w:w="1325" w:type="dxa"/>
            <w:shd w:val="clear" w:color="auto" w:fill="auto"/>
            <w:vAlign w:val="bottom"/>
          </w:tcPr>
          <w:p w14:paraId="48C88D6D" w14:textId="4AC52A1B" w:rsidR="00C54440" w:rsidRPr="00B95F82" w:rsidRDefault="00C54440" w:rsidP="00C54440">
            <w:pPr>
              <w:spacing w:after="0" w:line="240" w:lineRule="exact"/>
              <w:ind w:right="-72"/>
              <w:jc w:val="right"/>
              <w:rPr>
                <w:color w:val="000000"/>
                <w:sz w:val="18"/>
                <w:szCs w:val="18"/>
              </w:rPr>
            </w:pPr>
            <w:r w:rsidRPr="00846DEA">
              <w:rPr>
                <w:color w:val="000000"/>
                <w:sz w:val="18"/>
                <w:szCs w:val="18"/>
              </w:rPr>
              <w:t>135</w:t>
            </w:r>
          </w:p>
        </w:tc>
        <w:tc>
          <w:tcPr>
            <w:tcW w:w="1325" w:type="dxa"/>
            <w:shd w:val="clear" w:color="auto" w:fill="auto"/>
            <w:vAlign w:val="bottom"/>
          </w:tcPr>
          <w:p w14:paraId="50E65B8C" w14:textId="1FACC938" w:rsidR="00C54440" w:rsidRPr="00B95F82" w:rsidRDefault="00C54440" w:rsidP="00C54440">
            <w:pPr>
              <w:spacing w:after="0" w:line="240" w:lineRule="exact"/>
              <w:ind w:right="-72"/>
              <w:jc w:val="right"/>
              <w:rPr>
                <w:rFonts w:eastAsia="Times New Roman"/>
                <w:color w:val="000000"/>
                <w:sz w:val="18"/>
                <w:szCs w:val="18"/>
                <w:lang w:val="en-GB"/>
              </w:rPr>
            </w:pPr>
            <w:r w:rsidRPr="00153C61">
              <w:rPr>
                <w:rFonts w:eastAsia="Times New Roman"/>
                <w:color w:val="000000"/>
                <w:sz w:val="18"/>
                <w:szCs w:val="18"/>
                <w:lang w:val="en-GB"/>
              </w:rPr>
              <w:t>107</w:t>
            </w:r>
          </w:p>
        </w:tc>
        <w:tc>
          <w:tcPr>
            <w:tcW w:w="1325" w:type="dxa"/>
            <w:shd w:val="clear" w:color="auto" w:fill="auto"/>
            <w:vAlign w:val="bottom"/>
          </w:tcPr>
          <w:p w14:paraId="3052F89B" w14:textId="32AAE737" w:rsidR="00C54440" w:rsidRPr="00B95F82" w:rsidRDefault="00C54440" w:rsidP="00C54440">
            <w:pPr>
              <w:spacing w:after="0" w:line="240" w:lineRule="exact"/>
              <w:ind w:right="-72"/>
              <w:jc w:val="right"/>
              <w:rPr>
                <w:color w:val="000000"/>
                <w:sz w:val="18"/>
                <w:szCs w:val="18"/>
              </w:rPr>
            </w:pPr>
            <w:r>
              <w:rPr>
                <w:color w:val="000000"/>
                <w:sz w:val="18"/>
                <w:szCs w:val="18"/>
              </w:rPr>
              <w:t>21</w:t>
            </w:r>
          </w:p>
        </w:tc>
        <w:tc>
          <w:tcPr>
            <w:tcW w:w="1325" w:type="dxa"/>
            <w:shd w:val="clear" w:color="auto" w:fill="auto"/>
            <w:vAlign w:val="bottom"/>
          </w:tcPr>
          <w:p w14:paraId="7A18179D" w14:textId="44FDD4F6" w:rsidR="00C54440" w:rsidRPr="00B95F82" w:rsidRDefault="00C54440" w:rsidP="00C54440">
            <w:pPr>
              <w:spacing w:after="0" w:line="240" w:lineRule="exact"/>
              <w:ind w:right="-72"/>
              <w:jc w:val="right"/>
              <w:rPr>
                <w:rFonts w:eastAsia="Times New Roman"/>
                <w:color w:val="000000"/>
                <w:sz w:val="18"/>
                <w:szCs w:val="18"/>
                <w:lang w:val="en-GB"/>
              </w:rPr>
            </w:pPr>
            <w:r w:rsidRPr="001C562A">
              <w:rPr>
                <w:rFonts w:eastAsia="Times New Roman"/>
                <w:color w:val="000000"/>
                <w:sz w:val="18"/>
                <w:szCs w:val="18"/>
                <w:lang w:val="en-GB"/>
              </w:rPr>
              <w:t>22</w:t>
            </w:r>
          </w:p>
        </w:tc>
      </w:tr>
      <w:tr w:rsidR="00C54440" w:rsidRPr="00B95F82" w14:paraId="24BC5906" w14:textId="77777777" w:rsidTr="00C54440">
        <w:tc>
          <w:tcPr>
            <w:tcW w:w="4176" w:type="dxa"/>
            <w:shd w:val="clear" w:color="auto" w:fill="auto"/>
          </w:tcPr>
          <w:p w14:paraId="6DCC7328" w14:textId="77777777" w:rsidR="00C54440" w:rsidRDefault="00C54440" w:rsidP="00C54440">
            <w:pPr>
              <w:spacing w:after="0" w:line="240" w:lineRule="exact"/>
              <w:ind w:left="86" w:hanging="187"/>
              <w:rPr>
                <w:rFonts w:eastAsia="Times New Roman"/>
                <w:color w:val="000000"/>
                <w:sz w:val="18"/>
                <w:szCs w:val="18"/>
                <w:lang w:val="en-GB"/>
              </w:rPr>
            </w:pPr>
            <w:r w:rsidRPr="00B95F82">
              <w:rPr>
                <w:rFonts w:eastAsia="Times New Roman"/>
                <w:color w:val="000000"/>
                <w:sz w:val="18"/>
                <w:szCs w:val="18"/>
                <w:lang w:val="en-GB"/>
              </w:rPr>
              <w:t xml:space="preserve">Other </w:t>
            </w:r>
            <w:r>
              <w:rPr>
                <w:rFonts w:eastAsia="Times New Roman"/>
                <w:color w:val="000000"/>
                <w:sz w:val="18"/>
                <w:szCs w:val="18"/>
                <w:lang w:val="en-GB"/>
              </w:rPr>
              <w:t xml:space="preserve">current </w:t>
            </w:r>
            <w:r w:rsidRPr="00B95F82">
              <w:rPr>
                <w:rFonts w:eastAsia="Times New Roman"/>
                <w:color w:val="000000"/>
                <w:sz w:val="18"/>
                <w:szCs w:val="18"/>
                <w:lang w:val="en-GB"/>
              </w:rPr>
              <w:t xml:space="preserve">receivables - related parties </w:t>
            </w:r>
          </w:p>
          <w:p w14:paraId="25C47198" w14:textId="576AC283" w:rsidR="00C54440" w:rsidRPr="00B95F82" w:rsidRDefault="00C54440" w:rsidP="00C54440">
            <w:pPr>
              <w:spacing w:after="0" w:line="240" w:lineRule="exact"/>
              <w:rPr>
                <w:rFonts w:eastAsia="Times New Roman"/>
                <w:color w:val="000000"/>
                <w:sz w:val="18"/>
                <w:szCs w:val="18"/>
                <w:lang w:val="en-GB"/>
              </w:rPr>
            </w:pPr>
            <w:r w:rsidRPr="00B95F82">
              <w:rPr>
                <w:rFonts w:eastAsia="Times New Roman"/>
                <w:color w:val="000000"/>
                <w:sz w:val="18"/>
                <w:szCs w:val="18"/>
                <w:lang w:val="en-GB"/>
              </w:rPr>
              <w:t>(Note 1</w:t>
            </w:r>
            <w:r>
              <w:rPr>
                <w:rFonts w:eastAsia="Times New Roman"/>
                <w:color w:val="000000"/>
                <w:sz w:val="18"/>
                <w:szCs w:val="18"/>
                <w:lang w:val="en-GB"/>
              </w:rPr>
              <w:t>6</w:t>
            </w:r>
            <w:r w:rsidRPr="00B95F82">
              <w:rPr>
                <w:rFonts w:eastAsia="Times New Roman"/>
                <w:color w:val="000000"/>
                <w:sz w:val="18"/>
                <w:szCs w:val="18"/>
                <w:lang w:val="en-GB"/>
              </w:rPr>
              <w:t>)</w:t>
            </w:r>
          </w:p>
        </w:tc>
        <w:tc>
          <w:tcPr>
            <w:tcW w:w="1325" w:type="dxa"/>
            <w:shd w:val="clear" w:color="auto" w:fill="auto"/>
            <w:vAlign w:val="bottom"/>
          </w:tcPr>
          <w:p w14:paraId="7C46A3B7" w14:textId="641B8C41" w:rsidR="00C54440" w:rsidRPr="00B95F82" w:rsidRDefault="00C54440" w:rsidP="00C54440">
            <w:pPr>
              <w:spacing w:after="0" w:line="240" w:lineRule="exact"/>
              <w:ind w:right="-72"/>
              <w:jc w:val="right"/>
              <w:rPr>
                <w:color w:val="000000"/>
                <w:sz w:val="18"/>
                <w:szCs w:val="18"/>
              </w:rPr>
            </w:pPr>
            <w:r>
              <w:rPr>
                <w:color w:val="000000"/>
                <w:sz w:val="18"/>
                <w:szCs w:val="18"/>
              </w:rPr>
              <w:t>718</w:t>
            </w:r>
          </w:p>
        </w:tc>
        <w:tc>
          <w:tcPr>
            <w:tcW w:w="1325" w:type="dxa"/>
            <w:shd w:val="clear" w:color="auto" w:fill="auto"/>
            <w:vAlign w:val="bottom"/>
          </w:tcPr>
          <w:p w14:paraId="3D0398F8" w14:textId="300F952B" w:rsidR="00C54440" w:rsidRPr="00B95F82" w:rsidRDefault="00C54440" w:rsidP="00C54440">
            <w:pPr>
              <w:spacing w:after="0" w:line="240" w:lineRule="exact"/>
              <w:ind w:right="-72"/>
              <w:jc w:val="right"/>
              <w:rPr>
                <w:rFonts w:eastAsia="Times New Roman"/>
                <w:color w:val="000000"/>
                <w:sz w:val="18"/>
                <w:szCs w:val="18"/>
                <w:lang w:val="en-GB"/>
              </w:rPr>
            </w:pPr>
            <w:r w:rsidRPr="00EE36E0">
              <w:rPr>
                <w:rFonts w:eastAsia="Times New Roman"/>
                <w:color w:val="000000"/>
                <w:sz w:val="18"/>
                <w:szCs w:val="18"/>
                <w:lang w:val="en-GB"/>
              </w:rPr>
              <w:t>687</w:t>
            </w:r>
          </w:p>
        </w:tc>
        <w:tc>
          <w:tcPr>
            <w:tcW w:w="1325" w:type="dxa"/>
            <w:shd w:val="clear" w:color="auto" w:fill="auto"/>
            <w:vAlign w:val="bottom"/>
          </w:tcPr>
          <w:p w14:paraId="4E1034BD" w14:textId="24331F48" w:rsidR="00C54440" w:rsidRPr="00B95F82" w:rsidRDefault="00C54440" w:rsidP="00C54440">
            <w:pPr>
              <w:spacing w:after="0" w:line="240" w:lineRule="exact"/>
              <w:ind w:right="-72"/>
              <w:jc w:val="right"/>
              <w:rPr>
                <w:color w:val="000000"/>
                <w:sz w:val="18"/>
                <w:szCs w:val="18"/>
              </w:rPr>
            </w:pPr>
            <w:r>
              <w:rPr>
                <w:color w:val="000000"/>
                <w:sz w:val="18"/>
                <w:szCs w:val="18"/>
              </w:rPr>
              <w:t>994</w:t>
            </w:r>
          </w:p>
        </w:tc>
        <w:tc>
          <w:tcPr>
            <w:tcW w:w="1325" w:type="dxa"/>
            <w:shd w:val="clear" w:color="auto" w:fill="auto"/>
            <w:vAlign w:val="bottom"/>
          </w:tcPr>
          <w:p w14:paraId="5EC41DE9" w14:textId="16929811" w:rsidR="00C54440" w:rsidRPr="00B95F82" w:rsidRDefault="00C54440" w:rsidP="00C54440">
            <w:pPr>
              <w:spacing w:after="0" w:line="240" w:lineRule="exact"/>
              <w:ind w:right="-72"/>
              <w:jc w:val="right"/>
              <w:rPr>
                <w:rFonts w:eastAsia="Times New Roman"/>
                <w:color w:val="000000"/>
                <w:sz w:val="18"/>
                <w:szCs w:val="18"/>
                <w:lang w:val="en-GB"/>
              </w:rPr>
            </w:pPr>
            <w:r w:rsidRPr="007D66B0">
              <w:rPr>
                <w:rFonts w:eastAsia="Times New Roman"/>
                <w:color w:val="000000"/>
                <w:sz w:val="18"/>
                <w:szCs w:val="18"/>
                <w:lang w:val="en-GB"/>
              </w:rPr>
              <w:t>914</w:t>
            </w:r>
          </w:p>
        </w:tc>
      </w:tr>
      <w:tr w:rsidR="00C54440" w:rsidRPr="00B95F82" w14:paraId="6418E72D" w14:textId="77777777" w:rsidTr="00C54440">
        <w:tc>
          <w:tcPr>
            <w:tcW w:w="4176" w:type="dxa"/>
            <w:shd w:val="clear" w:color="auto" w:fill="auto"/>
            <w:vAlign w:val="bottom"/>
          </w:tcPr>
          <w:p w14:paraId="2603D47D" w14:textId="12A6E662" w:rsidR="00C54440" w:rsidRPr="00B95F82" w:rsidRDefault="00C54440" w:rsidP="00C54440">
            <w:pPr>
              <w:spacing w:after="0" w:line="240" w:lineRule="exact"/>
              <w:ind w:left="86" w:hanging="187"/>
              <w:rPr>
                <w:color w:val="000000"/>
                <w:sz w:val="18"/>
                <w:szCs w:val="18"/>
              </w:rPr>
            </w:pPr>
            <w:r w:rsidRPr="00B95F82">
              <w:rPr>
                <w:rFonts w:eastAsia="Times New Roman"/>
                <w:color w:val="000000"/>
                <w:sz w:val="18"/>
                <w:szCs w:val="18"/>
                <w:u w:val="single"/>
                <w:lang w:val="en-GB"/>
              </w:rPr>
              <w:t>Less</w:t>
            </w:r>
            <w:r w:rsidRPr="00B95F82">
              <w:rPr>
                <w:rFonts w:eastAsia="Times New Roman"/>
                <w:color w:val="000000"/>
                <w:sz w:val="18"/>
                <w:szCs w:val="18"/>
                <w:lang w:val="en-GB"/>
              </w:rPr>
              <w:t xml:space="preserve">  </w:t>
            </w:r>
            <w:r>
              <w:rPr>
                <w:rFonts w:eastAsia="Times New Roman"/>
                <w:color w:val="000000"/>
                <w:sz w:val="18"/>
                <w:szCs w:val="18"/>
                <w:lang w:val="en-GB"/>
              </w:rPr>
              <w:t>A</w:t>
            </w:r>
            <w:r w:rsidRPr="00B95F82">
              <w:rPr>
                <w:rFonts w:eastAsia="Times New Roman"/>
                <w:color w:val="000000"/>
                <w:sz w:val="18"/>
                <w:szCs w:val="18"/>
                <w:lang w:val="en-GB"/>
              </w:rPr>
              <w:t>llowance</w:t>
            </w:r>
            <w:r>
              <w:rPr>
                <w:rFonts w:eastAsia="Times New Roman"/>
                <w:color w:val="000000"/>
                <w:sz w:val="18"/>
                <w:szCs w:val="18"/>
                <w:lang w:val="en-GB"/>
              </w:rPr>
              <w:t xml:space="preserve"> for expected credit loss</w:t>
            </w:r>
          </w:p>
        </w:tc>
        <w:tc>
          <w:tcPr>
            <w:tcW w:w="1325" w:type="dxa"/>
            <w:tcBorders>
              <w:bottom w:val="single" w:sz="4" w:space="0" w:color="auto"/>
            </w:tcBorders>
            <w:shd w:val="clear" w:color="auto" w:fill="auto"/>
            <w:vAlign w:val="bottom"/>
          </w:tcPr>
          <w:p w14:paraId="7BFB97E6" w14:textId="28AFB917" w:rsidR="00C54440" w:rsidRPr="00B95F82" w:rsidRDefault="00C54440" w:rsidP="00C54440">
            <w:pPr>
              <w:spacing w:after="0" w:line="240" w:lineRule="exact"/>
              <w:ind w:right="-72"/>
              <w:jc w:val="right"/>
              <w:rPr>
                <w:color w:val="000000"/>
                <w:sz w:val="18"/>
                <w:szCs w:val="18"/>
              </w:rPr>
            </w:pPr>
            <w:r>
              <w:rPr>
                <w:color w:val="000000"/>
                <w:sz w:val="18"/>
                <w:szCs w:val="18"/>
              </w:rPr>
              <w:t>(11)</w:t>
            </w:r>
          </w:p>
        </w:tc>
        <w:tc>
          <w:tcPr>
            <w:tcW w:w="1325" w:type="dxa"/>
            <w:tcBorders>
              <w:bottom w:val="single" w:sz="4" w:space="0" w:color="auto"/>
            </w:tcBorders>
            <w:shd w:val="clear" w:color="auto" w:fill="auto"/>
            <w:vAlign w:val="bottom"/>
          </w:tcPr>
          <w:p w14:paraId="7DFF403F" w14:textId="7F33D73E" w:rsidR="00C54440" w:rsidRPr="00B95F82" w:rsidRDefault="00C54440" w:rsidP="00C54440">
            <w:pPr>
              <w:spacing w:after="0" w:line="240" w:lineRule="exact"/>
              <w:ind w:right="-72"/>
              <w:jc w:val="right"/>
              <w:rPr>
                <w:color w:val="000000"/>
                <w:sz w:val="18"/>
                <w:szCs w:val="18"/>
              </w:rPr>
            </w:pPr>
            <w:r w:rsidRPr="00EA0A16">
              <w:rPr>
                <w:color w:val="000000"/>
                <w:sz w:val="18"/>
                <w:szCs w:val="18"/>
              </w:rPr>
              <w:t>(13)</w:t>
            </w:r>
          </w:p>
        </w:tc>
        <w:tc>
          <w:tcPr>
            <w:tcW w:w="1325" w:type="dxa"/>
            <w:tcBorders>
              <w:bottom w:val="single" w:sz="4" w:space="0" w:color="auto"/>
            </w:tcBorders>
            <w:shd w:val="clear" w:color="auto" w:fill="auto"/>
            <w:vAlign w:val="bottom"/>
          </w:tcPr>
          <w:p w14:paraId="4450AE18" w14:textId="54DFD565" w:rsidR="00C54440" w:rsidRPr="00B95F82" w:rsidRDefault="00C54440" w:rsidP="00C54440">
            <w:pPr>
              <w:spacing w:after="0" w:line="240" w:lineRule="exact"/>
              <w:ind w:right="-72"/>
              <w:jc w:val="right"/>
              <w:rPr>
                <w:color w:val="000000"/>
                <w:sz w:val="18"/>
                <w:szCs w:val="18"/>
                <w:cs/>
                <w:lang w:bidi="th-TH"/>
              </w:rPr>
            </w:pPr>
            <w:r>
              <w:rPr>
                <w:color w:val="000000"/>
                <w:sz w:val="18"/>
                <w:szCs w:val="18"/>
                <w:lang w:bidi="th-TH"/>
              </w:rPr>
              <w:t>(3)</w:t>
            </w:r>
          </w:p>
        </w:tc>
        <w:tc>
          <w:tcPr>
            <w:tcW w:w="1325" w:type="dxa"/>
            <w:tcBorders>
              <w:bottom w:val="single" w:sz="4" w:space="0" w:color="auto"/>
            </w:tcBorders>
            <w:shd w:val="clear" w:color="auto" w:fill="auto"/>
            <w:vAlign w:val="bottom"/>
          </w:tcPr>
          <w:p w14:paraId="66339646" w14:textId="28BFDD12" w:rsidR="00C54440" w:rsidRPr="00B95F82" w:rsidRDefault="00C54440" w:rsidP="00C54440">
            <w:pPr>
              <w:spacing w:after="0" w:line="240" w:lineRule="exact"/>
              <w:ind w:right="-72"/>
              <w:jc w:val="right"/>
              <w:rPr>
                <w:color w:val="000000"/>
                <w:sz w:val="18"/>
                <w:szCs w:val="18"/>
              </w:rPr>
            </w:pPr>
            <w:r w:rsidRPr="00FF7F06">
              <w:rPr>
                <w:color w:val="000000"/>
                <w:sz w:val="18"/>
                <w:szCs w:val="18"/>
              </w:rPr>
              <w:t>(3)</w:t>
            </w:r>
          </w:p>
        </w:tc>
      </w:tr>
      <w:tr w:rsidR="00C54440" w:rsidRPr="00B95F82" w14:paraId="3B5A1292" w14:textId="77777777" w:rsidTr="00C54440">
        <w:tc>
          <w:tcPr>
            <w:tcW w:w="4176" w:type="dxa"/>
            <w:shd w:val="clear" w:color="auto" w:fill="auto"/>
          </w:tcPr>
          <w:p w14:paraId="5B3C269B" w14:textId="77777777" w:rsidR="00C54440" w:rsidRPr="00B95F82" w:rsidRDefault="00C54440" w:rsidP="00C54440">
            <w:pPr>
              <w:spacing w:after="0" w:line="240" w:lineRule="exact"/>
              <w:ind w:left="86" w:hanging="187"/>
              <w:rPr>
                <w:color w:val="000000"/>
                <w:sz w:val="18"/>
                <w:szCs w:val="18"/>
              </w:rPr>
            </w:pPr>
          </w:p>
        </w:tc>
        <w:tc>
          <w:tcPr>
            <w:tcW w:w="1325" w:type="dxa"/>
            <w:tcBorders>
              <w:top w:val="single" w:sz="4" w:space="0" w:color="auto"/>
            </w:tcBorders>
            <w:shd w:val="clear" w:color="auto" w:fill="auto"/>
            <w:vAlign w:val="bottom"/>
          </w:tcPr>
          <w:p w14:paraId="2DA1FE8C" w14:textId="77777777" w:rsidR="00C54440" w:rsidRPr="00B95F82" w:rsidRDefault="00C54440" w:rsidP="00C54440">
            <w:pPr>
              <w:spacing w:after="0" w:line="240" w:lineRule="exact"/>
              <w:ind w:right="-72"/>
              <w:jc w:val="right"/>
              <w:rPr>
                <w:color w:val="000000"/>
                <w:sz w:val="18"/>
                <w:szCs w:val="18"/>
              </w:rPr>
            </w:pPr>
          </w:p>
        </w:tc>
        <w:tc>
          <w:tcPr>
            <w:tcW w:w="1325" w:type="dxa"/>
            <w:tcBorders>
              <w:top w:val="single" w:sz="4" w:space="0" w:color="auto"/>
            </w:tcBorders>
            <w:shd w:val="clear" w:color="auto" w:fill="auto"/>
            <w:vAlign w:val="bottom"/>
          </w:tcPr>
          <w:p w14:paraId="3AAF0C76" w14:textId="77777777" w:rsidR="00C54440" w:rsidRPr="00B95F82" w:rsidRDefault="00C54440" w:rsidP="00C54440">
            <w:pPr>
              <w:spacing w:after="0" w:line="240" w:lineRule="exact"/>
              <w:ind w:right="-72"/>
              <w:jc w:val="right"/>
              <w:rPr>
                <w:color w:val="000000"/>
                <w:sz w:val="18"/>
                <w:szCs w:val="18"/>
              </w:rPr>
            </w:pPr>
          </w:p>
        </w:tc>
        <w:tc>
          <w:tcPr>
            <w:tcW w:w="1325" w:type="dxa"/>
            <w:tcBorders>
              <w:top w:val="single" w:sz="4" w:space="0" w:color="auto"/>
            </w:tcBorders>
            <w:shd w:val="clear" w:color="auto" w:fill="auto"/>
            <w:vAlign w:val="bottom"/>
          </w:tcPr>
          <w:p w14:paraId="687DEF45" w14:textId="77777777" w:rsidR="00C54440" w:rsidRPr="00B95F82" w:rsidRDefault="00C54440" w:rsidP="00C54440">
            <w:pPr>
              <w:spacing w:after="0" w:line="240" w:lineRule="exact"/>
              <w:ind w:right="-72"/>
              <w:jc w:val="right"/>
              <w:rPr>
                <w:color w:val="000000"/>
                <w:sz w:val="18"/>
                <w:szCs w:val="18"/>
              </w:rPr>
            </w:pPr>
          </w:p>
        </w:tc>
        <w:tc>
          <w:tcPr>
            <w:tcW w:w="1325" w:type="dxa"/>
            <w:tcBorders>
              <w:top w:val="single" w:sz="4" w:space="0" w:color="auto"/>
            </w:tcBorders>
            <w:shd w:val="clear" w:color="auto" w:fill="auto"/>
            <w:vAlign w:val="bottom"/>
          </w:tcPr>
          <w:p w14:paraId="42511331" w14:textId="77777777" w:rsidR="00C54440" w:rsidRPr="00B95F82" w:rsidRDefault="00C54440" w:rsidP="00C54440">
            <w:pPr>
              <w:spacing w:after="0" w:line="240" w:lineRule="exact"/>
              <w:ind w:right="-72"/>
              <w:jc w:val="right"/>
              <w:rPr>
                <w:color w:val="000000"/>
                <w:sz w:val="18"/>
                <w:szCs w:val="18"/>
              </w:rPr>
            </w:pPr>
          </w:p>
        </w:tc>
      </w:tr>
      <w:tr w:rsidR="00C54440" w:rsidRPr="00B95F82" w14:paraId="3747E3C1" w14:textId="77777777" w:rsidTr="00C54440">
        <w:tc>
          <w:tcPr>
            <w:tcW w:w="4176" w:type="dxa"/>
            <w:shd w:val="clear" w:color="auto" w:fill="auto"/>
            <w:vAlign w:val="bottom"/>
          </w:tcPr>
          <w:p w14:paraId="098747BB" w14:textId="7ECD1F97" w:rsidR="00C54440" w:rsidRPr="00B95F82" w:rsidRDefault="00C54440" w:rsidP="00C54440">
            <w:pPr>
              <w:spacing w:after="0" w:line="240" w:lineRule="exact"/>
              <w:ind w:left="86" w:hanging="187"/>
              <w:rPr>
                <w:color w:val="000000"/>
                <w:sz w:val="18"/>
                <w:szCs w:val="18"/>
              </w:rPr>
            </w:pPr>
            <w:r w:rsidRPr="00B95F82">
              <w:rPr>
                <w:rFonts w:eastAsia="Times New Roman"/>
                <w:b/>
                <w:bCs/>
                <w:color w:val="000000"/>
                <w:sz w:val="18"/>
                <w:szCs w:val="18"/>
                <w:lang w:val="en-GB"/>
              </w:rPr>
              <w:t>Total</w:t>
            </w:r>
            <w:r>
              <w:rPr>
                <w:rFonts w:eastAsia="Times New Roman"/>
                <w:b/>
                <w:bCs/>
                <w:color w:val="000000"/>
                <w:sz w:val="18"/>
                <w:szCs w:val="18"/>
                <w:lang w:val="en-GB"/>
              </w:rPr>
              <w:t xml:space="preserve"> trade and other current receivables, net</w:t>
            </w:r>
          </w:p>
        </w:tc>
        <w:tc>
          <w:tcPr>
            <w:tcW w:w="1325" w:type="dxa"/>
            <w:tcBorders>
              <w:bottom w:val="single" w:sz="4" w:space="0" w:color="auto"/>
            </w:tcBorders>
            <w:shd w:val="clear" w:color="auto" w:fill="auto"/>
            <w:vAlign w:val="bottom"/>
          </w:tcPr>
          <w:p w14:paraId="25D7787F" w14:textId="2FB5E849" w:rsidR="00C54440" w:rsidRPr="00B95F82" w:rsidRDefault="00C54440" w:rsidP="00C54440">
            <w:pPr>
              <w:spacing w:after="0" w:line="240" w:lineRule="exact"/>
              <w:ind w:right="-72"/>
              <w:jc w:val="right"/>
              <w:rPr>
                <w:color w:val="000000"/>
                <w:sz w:val="18"/>
                <w:szCs w:val="18"/>
              </w:rPr>
            </w:pPr>
            <w:r>
              <w:rPr>
                <w:color w:val="000000"/>
                <w:sz w:val="18"/>
                <w:szCs w:val="18"/>
              </w:rPr>
              <w:t>1,281</w:t>
            </w:r>
          </w:p>
        </w:tc>
        <w:tc>
          <w:tcPr>
            <w:tcW w:w="1325" w:type="dxa"/>
            <w:tcBorders>
              <w:bottom w:val="single" w:sz="4" w:space="0" w:color="auto"/>
            </w:tcBorders>
            <w:shd w:val="clear" w:color="auto" w:fill="auto"/>
            <w:vAlign w:val="bottom"/>
          </w:tcPr>
          <w:p w14:paraId="56367661" w14:textId="6D40572E" w:rsidR="00C54440" w:rsidRPr="00B95F82" w:rsidRDefault="00C54440" w:rsidP="00C54440">
            <w:pPr>
              <w:spacing w:after="0" w:line="240" w:lineRule="exact"/>
              <w:ind w:right="-72"/>
              <w:jc w:val="right"/>
              <w:rPr>
                <w:color w:val="000000"/>
                <w:sz w:val="18"/>
                <w:szCs w:val="18"/>
              </w:rPr>
            </w:pPr>
            <w:r w:rsidRPr="00B95F82">
              <w:rPr>
                <w:color w:val="000000"/>
                <w:sz w:val="18"/>
                <w:szCs w:val="18"/>
              </w:rPr>
              <w:t>1,453</w:t>
            </w:r>
          </w:p>
        </w:tc>
        <w:tc>
          <w:tcPr>
            <w:tcW w:w="1325" w:type="dxa"/>
            <w:tcBorders>
              <w:bottom w:val="single" w:sz="4" w:space="0" w:color="auto"/>
            </w:tcBorders>
            <w:shd w:val="clear" w:color="auto" w:fill="auto"/>
            <w:vAlign w:val="bottom"/>
          </w:tcPr>
          <w:p w14:paraId="026843B4" w14:textId="2BA75684" w:rsidR="00C54440" w:rsidRPr="00B95F82" w:rsidRDefault="00C54440" w:rsidP="00C54440">
            <w:pPr>
              <w:spacing w:after="0" w:line="240" w:lineRule="exact"/>
              <w:ind w:right="-72"/>
              <w:jc w:val="right"/>
              <w:rPr>
                <w:color w:val="000000"/>
                <w:sz w:val="18"/>
                <w:szCs w:val="18"/>
              </w:rPr>
            </w:pPr>
            <w:r>
              <w:rPr>
                <w:color w:val="000000"/>
                <w:sz w:val="18"/>
                <w:szCs w:val="18"/>
              </w:rPr>
              <w:t>1,012</w:t>
            </w:r>
          </w:p>
        </w:tc>
        <w:tc>
          <w:tcPr>
            <w:tcW w:w="1325" w:type="dxa"/>
            <w:tcBorders>
              <w:bottom w:val="single" w:sz="4" w:space="0" w:color="auto"/>
            </w:tcBorders>
            <w:shd w:val="clear" w:color="auto" w:fill="auto"/>
            <w:vAlign w:val="bottom"/>
          </w:tcPr>
          <w:p w14:paraId="74FA0968" w14:textId="44BD0A79" w:rsidR="00C54440" w:rsidRPr="00B95F82" w:rsidRDefault="00C54440" w:rsidP="00C54440">
            <w:pPr>
              <w:spacing w:after="0" w:line="240" w:lineRule="exact"/>
              <w:ind w:right="-72"/>
              <w:jc w:val="right"/>
              <w:rPr>
                <w:color w:val="000000"/>
                <w:sz w:val="18"/>
                <w:szCs w:val="18"/>
              </w:rPr>
            </w:pPr>
            <w:r w:rsidRPr="00B95F82">
              <w:rPr>
                <w:color w:val="000000"/>
                <w:sz w:val="18"/>
                <w:szCs w:val="18"/>
              </w:rPr>
              <w:t>933</w:t>
            </w:r>
          </w:p>
        </w:tc>
      </w:tr>
    </w:tbl>
    <w:p w14:paraId="029EF0B6" w14:textId="77777777" w:rsidR="00C97BCA" w:rsidRPr="00B95F82" w:rsidRDefault="00C97BCA" w:rsidP="00C54440">
      <w:pPr>
        <w:spacing w:after="0" w:line="240" w:lineRule="exact"/>
        <w:jc w:val="both"/>
        <w:rPr>
          <w:color w:val="000000"/>
          <w:sz w:val="18"/>
          <w:szCs w:val="18"/>
        </w:rPr>
      </w:pPr>
    </w:p>
    <w:p w14:paraId="5121784E" w14:textId="77777777" w:rsidR="00C54440" w:rsidRDefault="00C54440">
      <w:pPr>
        <w:rPr>
          <w:color w:val="000000"/>
          <w:sz w:val="18"/>
          <w:szCs w:val="18"/>
          <w:lang w:val="en-GB"/>
        </w:rPr>
      </w:pPr>
      <w:r>
        <w:rPr>
          <w:color w:val="000000"/>
          <w:sz w:val="18"/>
          <w:szCs w:val="18"/>
          <w:lang w:val="en-GB"/>
        </w:rPr>
        <w:br w:type="page"/>
      </w:r>
    </w:p>
    <w:p w14:paraId="0193461D" w14:textId="51CD6ED3" w:rsidR="00DB20E0" w:rsidRDefault="00855352" w:rsidP="00C54440">
      <w:pPr>
        <w:spacing w:after="0" w:line="240" w:lineRule="exact"/>
        <w:jc w:val="both"/>
        <w:rPr>
          <w:color w:val="000000"/>
          <w:sz w:val="18"/>
          <w:szCs w:val="18"/>
          <w:lang w:val="en-GB"/>
        </w:rPr>
      </w:pPr>
      <w:r w:rsidRPr="00855352">
        <w:rPr>
          <w:color w:val="000000"/>
          <w:sz w:val="18"/>
          <w:szCs w:val="18"/>
          <w:lang w:val="en-GB"/>
        </w:rPr>
        <w:lastRenderedPageBreak/>
        <w:t>Outstanding trade receivables from third parties can be analysed as follows:</w:t>
      </w:r>
    </w:p>
    <w:p w14:paraId="48620194" w14:textId="77777777" w:rsidR="00855352" w:rsidRPr="00B95F82" w:rsidRDefault="00855352" w:rsidP="00C54440">
      <w:pPr>
        <w:spacing w:after="0" w:line="240" w:lineRule="exact"/>
        <w:jc w:val="both"/>
        <w:rPr>
          <w:color w:val="000000"/>
          <w:sz w:val="18"/>
          <w:szCs w:val="18"/>
        </w:rPr>
      </w:pPr>
    </w:p>
    <w:tbl>
      <w:tblPr>
        <w:tblStyle w:val="ae"/>
        <w:tblW w:w="9456" w:type="dxa"/>
        <w:tblInd w:w="-6" w:type="dxa"/>
        <w:tblLayout w:type="fixed"/>
        <w:tblLook w:val="0000" w:firstRow="0" w:lastRow="0" w:firstColumn="0" w:lastColumn="0" w:noHBand="0" w:noVBand="0"/>
      </w:tblPr>
      <w:tblGrid>
        <w:gridCol w:w="3966"/>
        <w:gridCol w:w="1440"/>
        <w:gridCol w:w="1350"/>
        <w:gridCol w:w="1350"/>
        <w:gridCol w:w="1350"/>
      </w:tblGrid>
      <w:tr w:rsidR="00DB20E0" w:rsidRPr="00B95F82" w14:paraId="242F46BC" w14:textId="77777777" w:rsidTr="0045003B">
        <w:tc>
          <w:tcPr>
            <w:tcW w:w="3966" w:type="dxa"/>
            <w:shd w:val="clear" w:color="auto" w:fill="auto"/>
            <w:vAlign w:val="bottom"/>
          </w:tcPr>
          <w:p w14:paraId="09F57093" w14:textId="77777777" w:rsidR="00DB20E0" w:rsidRPr="00B95F82" w:rsidRDefault="00DB20E0" w:rsidP="00C54440">
            <w:pPr>
              <w:spacing w:after="0" w:line="240" w:lineRule="exact"/>
              <w:ind w:left="-104"/>
              <w:rPr>
                <w:color w:val="000000"/>
                <w:sz w:val="18"/>
                <w:szCs w:val="18"/>
              </w:rPr>
            </w:pPr>
          </w:p>
        </w:tc>
        <w:tc>
          <w:tcPr>
            <w:tcW w:w="2790" w:type="dxa"/>
            <w:gridSpan w:val="2"/>
            <w:tcBorders>
              <w:top w:val="single" w:sz="4" w:space="0" w:color="000000"/>
              <w:bottom w:val="single" w:sz="4" w:space="0" w:color="000000"/>
            </w:tcBorders>
            <w:shd w:val="clear" w:color="auto" w:fill="auto"/>
            <w:vAlign w:val="bottom"/>
          </w:tcPr>
          <w:p w14:paraId="27EC670F" w14:textId="77777777" w:rsidR="00DB20E0" w:rsidRPr="00B95F82" w:rsidRDefault="00DB20E0" w:rsidP="00C54440">
            <w:pPr>
              <w:spacing w:after="0" w:line="240" w:lineRule="exact"/>
              <w:ind w:right="-72"/>
              <w:jc w:val="center"/>
              <w:rPr>
                <w:b/>
                <w:color w:val="000000"/>
                <w:sz w:val="18"/>
                <w:szCs w:val="18"/>
              </w:rPr>
            </w:pPr>
            <w:r w:rsidRPr="00B95F82">
              <w:rPr>
                <w:b/>
                <w:color w:val="000000"/>
                <w:sz w:val="18"/>
                <w:szCs w:val="18"/>
              </w:rPr>
              <w:t>Consolidated</w:t>
            </w:r>
          </w:p>
          <w:p w14:paraId="333A7D82" w14:textId="77777777" w:rsidR="00DB20E0" w:rsidRPr="00B95F82" w:rsidRDefault="00DB20E0" w:rsidP="00C54440">
            <w:pPr>
              <w:spacing w:after="0" w:line="240" w:lineRule="exact"/>
              <w:ind w:right="-72"/>
              <w:jc w:val="center"/>
              <w:rPr>
                <w:b/>
                <w:color w:val="000000"/>
                <w:sz w:val="18"/>
                <w:szCs w:val="18"/>
              </w:rPr>
            </w:pPr>
            <w:r w:rsidRPr="00B95F82">
              <w:rPr>
                <w:b/>
                <w:color w:val="000000"/>
                <w:sz w:val="18"/>
                <w:szCs w:val="18"/>
              </w:rPr>
              <w:t>financial information</w:t>
            </w:r>
          </w:p>
        </w:tc>
        <w:tc>
          <w:tcPr>
            <w:tcW w:w="2700" w:type="dxa"/>
            <w:gridSpan w:val="2"/>
            <w:tcBorders>
              <w:top w:val="single" w:sz="4" w:space="0" w:color="000000"/>
              <w:bottom w:val="single" w:sz="4" w:space="0" w:color="000000"/>
            </w:tcBorders>
            <w:shd w:val="clear" w:color="auto" w:fill="auto"/>
            <w:vAlign w:val="bottom"/>
          </w:tcPr>
          <w:p w14:paraId="65EDB842" w14:textId="77777777" w:rsidR="00DB20E0" w:rsidRPr="00B95F82" w:rsidRDefault="00DB20E0" w:rsidP="00C54440">
            <w:pPr>
              <w:spacing w:after="0" w:line="240" w:lineRule="exact"/>
              <w:ind w:right="-72"/>
              <w:jc w:val="center"/>
              <w:rPr>
                <w:b/>
                <w:color w:val="000000"/>
                <w:sz w:val="18"/>
                <w:szCs w:val="18"/>
              </w:rPr>
            </w:pPr>
            <w:r w:rsidRPr="00B95F82">
              <w:rPr>
                <w:b/>
                <w:color w:val="000000"/>
                <w:sz w:val="18"/>
                <w:szCs w:val="18"/>
              </w:rPr>
              <w:t>Separate</w:t>
            </w:r>
          </w:p>
          <w:p w14:paraId="6BC29DDE" w14:textId="77777777" w:rsidR="00DB20E0" w:rsidRPr="00B95F82" w:rsidRDefault="00DB20E0" w:rsidP="00C54440">
            <w:pPr>
              <w:spacing w:after="0" w:line="240" w:lineRule="exact"/>
              <w:ind w:right="-72"/>
              <w:jc w:val="center"/>
              <w:rPr>
                <w:b/>
                <w:color w:val="000000"/>
                <w:sz w:val="18"/>
                <w:szCs w:val="18"/>
              </w:rPr>
            </w:pPr>
            <w:r w:rsidRPr="00B95F82">
              <w:rPr>
                <w:b/>
                <w:color w:val="000000"/>
                <w:sz w:val="18"/>
                <w:szCs w:val="18"/>
              </w:rPr>
              <w:t>financial information</w:t>
            </w:r>
          </w:p>
        </w:tc>
      </w:tr>
      <w:tr w:rsidR="00DB20E0" w:rsidRPr="00B95F82" w14:paraId="214173DD" w14:textId="77777777" w:rsidTr="0045003B">
        <w:trPr>
          <w:trHeight w:val="162"/>
        </w:trPr>
        <w:tc>
          <w:tcPr>
            <w:tcW w:w="3966" w:type="dxa"/>
            <w:shd w:val="clear" w:color="auto" w:fill="auto"/>
            <w:vAlign w:val="bottom"/>
          </w:tcPr>
          <w:p w14:paraId="44B96227" w14:textId="77777777" w:rsidR="00DB20E0" w:rsidRPr="00B95F82" w:rsidRDefault="00DB20E0" w:rsidP="00C54440">
            <w:pPr>
              <w:spacing w:after="0" w:line="240" w:lineRule="exact"/>
              <w:ind w:left="-104"/>
              <w:rPr>
                <w:color w:val="000000"/>
                <w:sz w:val="18"/>
                <w:szCs w:val="18"/>
              </w:rPr>
            </w:pPr>
          </w:p>
        </w:tc>
        <w:tc>
          <w:tcPr>
            <w:tcW w:w="1440" w:type="dxa"/>
            <w:tcBorders>
              <w:top w:val="single" w:sz="4" w:space="0" w:color="000000"/>
            </w:tcBorders>
            <w:shd w:val="clear" w:color="auto" w:fill="auto"/>
            <w:vAlign w:val="bottom"/>
          </w:tcPr>
          <w:p w14:paraId="16F7536D" w14:textId="77777777" w:rsidR="00DB20E0" w:rsidRPr="00B95F82" w:rsidRDefault="00DB20E0" w:rsidP="00C54440">
            <w:pPr>
              <w:spacing w:after="0" w:line="240" w:lineRule="exact"/>
              <w:ind w:right="-72"/>
              <w:jc w:val="right"/>
              <w:rPr>
                <w:b/>
                <w:color w:val="000000"/>
                <w:spacing w:val="-4"/>
                <w:sz w:val="18"/>
                <w:szCs w:val="18"/>
              </w:rPr>
            </w:pPr>
            <w:r w:rsidRPr="00B95F82">
              <w:rPr>
                <w:b/>
                <w:color w:val="000000"/>
                <w:spacing w:val="-4"/>
                <w:sz w:val="18"/>
                <w:szCs w:val="18"/>
                <w:lang w:val="en-GB"/>
              </w:rPr>
              <w:t>31 March</w:t>
            </w:r>
          </w:p>
        </w:tc>
        <w:tc>
          <w:tcPr>
            <w:tcW w:w="1350" w:type="dxa"/>
            <w:tcBorders>
              <w:top w:val="single" w:sz="4" w:space="0" w:color="000000"/>
            </w:tcBorders>
            <w:shd w:val="clear" w:color="auto" w:fill="auto"/>
            <w:vAlign w:val="bottom"/>
          </w:tcPr>
          <w:p w14:paraId="29484D99" w14:textId="77777777" w:rsidR="00DB20E0" w:rsidRPr="00B95F82" w:rsidRDefault="00DB20E0" w:rsidP="00C54440">
            <w:pPr>
              <w:spacing w:after="0" w:line="240" w:lineRule="exact"/>
              <w:ind w:right="-72"/>
              <w:jc w:val="right"/>
              <w:rPr>
                <w:b/>
                <w:color w:val="000000"/>
                <w:sz w:val="18"/>
                <w:szCs w:val="18"/>
              </w:rPr>
            </w:pPr>
            <w:r w:rsidRPr="00B95F82">
              <w:rPr>
                <w:b/>
                <w:color w:val="000000"/>
                <w:sz w:val="18"/>
                <w:szCs w:val="18"/>
                <w:lang w:val="en-GB"/>
              </w:rPr>
              <w:t>31</w:t>
            </w:r>
            <w:r w:rsidRPr="00B95F82">
              <w:rPr>
                <w:b/>
                <w:color w:val="000000"/>
                <w:sz w:val="18"/>
                <w:szCs w:val="18"/>
              </w:rPr>
              <w:t xml:space="preserve"> December</w:t>
            </w:r>
          </w:p>
        </w:tc>
        <w:tc>
          <w:tcPr>
            <w:tcW w:w="1350" w:type="dxa"/>
            <w:tcBorders>
              <w:top w:val="single" w:sz="4" w:space="0" w:color="000000"/>
            </w:tcBorders>
            <w:shd w:val="clear" w:color="auto" w:fill="auto"/>
            <w:vAlign w:val="bottom"/>
          </w:tcPr>
          <w:p w14:paraId="55D5A79E" w14:textId="77777777" w:rsidR="00DB20E0" w:rsidRPr="00B95F82" w:rsidRDefault="00DB20E0" w:rsidP="00C54440">
            <w:pPr>
              <w:spacing w:after="0" w:line="240" w:lineRule="exact"/>
              <w:ind w:right="-72"/>
              <w:jc w:val="right"/>
              <w:rPr>
                <w:b/>
                <w:color w:val="000000"/>
                <w:spacing w:val="-4"/>
                <w:sz w:val="18"/>
                <w:szCs w:val="18"/>
              </w:rPr>
            </w:pPr>
            <w:r w:rsidRPr="00B95F82">
              <w:rPr>
                <w:b/>
                <w:color w:val="000000"/>
                <w:spacing w:val="-4"/>
                <w:sz w:val="18"/>
                <w:szCs w:val="18"/>
                <w:lang w:val="en-GB"/>
              </w:rPr>
              <w:t>31 March</w:t>
            </w:r>
          </w:p>
        </w:tc>
        <w:tc>
          <w:tcPr>
            <w:tcW w:w="1350" w:type="dxa"/>
            <w:tcBorders>
              <w:top w:val="single" w:sz="4" w:space="0" w:color="000000"/>
            </w:tcBorders>
            <w:shd w:val="clear" w:color="auto" w:fill="auto"/>
            <w:vAlign w:val="bottom"/>
          </w:tcPr>
          <w:p w14:paraId="008C4BB8" w14:textId="77777777" w:rsidR="00DB20E0" w:rsidRPr="00B95F82" w:rsidRDefault="00DB20E0" w:rsidP="00C54440">
            <w:pPr>
              <w:spacing w:after="0" w:line="240" w:lineRule="exact"/>
              <w:ind w:right="-72"/>
              <w:jc w:val="right"/>
              <w:rPr>
                <w:b/>
                <w:color w:val="000000"/>
                <w:sz w:val="18"/>
                <w:szCs w:val="18"/>
              </w:rPr>
            </w:pPr>
            <w:r w:rsidRPr="00B95F82">
              <w:rPr>
                <w:b/>
                <w:color w:val="000000"/>
                <w:sz w:val="18"/>
                <w:szCs w:val="18"/>
                <w:lang w:val="en-GB"/>
              </w:rPr>
              <w:t>31</w:t>
            </w:r>
            <w:r w:rsidRPr="00B95F82">
              <w:rPr>
                <w:b/>
                <w:color w:val="000000"/>
                <w:sz w:val="18"/>
                <w:szCs w:val="18"/>
              </w:rPr>
              <w:t xml:space="preserve"> December</w:t>
            </w:r>
          </w:p>
        </w:tc>
      </w:tr>
      <w:tr w:rsidR="00DB20E0" w:rsidRPr="00B95F82" w14:paraId="750DC44D" w14:textId="77777777" w:rsidTr="0045003B">
        <w:tc>
          <w:tcPr>
            <w:tcW w:w="3966" w:type="dxa"/>
            <w:shd w:val="clear" w:color="auto" w:fill="auto"/>
            <w:vAlign w:val="bottom"/>
          </w:tcPr>
          <w:p w14:paraId="6706AA98" w14:textId="77777777" w:rsidR="00DB20E0" w:rsidRPr="00B95F82" w:rsidRDefault="00DB20E0" w:rsidP="00C54440">
            <w:pPr>
              <w:spacing w:after="0" w:line="240" w:lineRule="exact"/>
              <w:ind w:left="-104"/>
              <w:rPr>
                <w:color w:val="000000"/>
                <w:sz w:val="18"/>
                <w:szCs w:val="18"/>
              </w:rPr>
            </w:pPr>
          </w:p>
        </w:tc>
        <w:tc>
          <w:tcPr>
            <w:tcW w:w="1440" w:type="dxa"/>
            <w:shd w:val="clear" w:color="auto" w:fill="auto"/>
            <w:vAlign w:val="bottom"/>
          </w:tcPr>
          <w:p w14:paraId="05CB6F3D" w14:textId="3E76FE0D" w:rsidR="00DB20E0" w:rsidRPr="00B95F82" w:rsidRDefault="00DB20E0" w:rsidP="00C54440">
            <w:pPr>
              <w:spacing w:after="0" w:line="240" w:lineRule="exact"/>
              <w:ind w:right="-72"/>
              <w:jc w:val="right"/>
              <w:rPr>
                <w:b/>
                <w:color w:val="000000"/>
                <w:sz w:val="18"/>
                <w:szCs w:val="18"/>
              </w:rPr>
            </w:pPr>
            <w:r w:rsidRPr="00B95F82">
              <w:rPr>
                <w:b/>
                <w:color w:val="000000"/>
                <w:sz w:val="18"/>
                <w:szCs w:val="18"/>
                <w:lang w:val="en-GB"/>
              </w:rPr>
              <w:t>202</w:t>
            </w:r>
            <w:r w:rsidR="00570B2E" w:rsidRPr="00B95F82">
              <w:rPr>
                <w:b/>
                <w:color w:val="000000"/>
                <w:sz w:val="18"/>
                <w:szCs w:val="18"/>
                <w:lang w:val="en-GB"/>
              </w:rPr>
              <w:t>5</w:t>
            </w:r>
          </w:p>
        </w:tc>
        <w:tc>
          <w:tcPr>
            <w:tcW w:w="1350" w:type="dxa"/>
            <w:shd w:val="clear" w:color="auto" w:fill="auto"/>
            <w:vAlign w:val="bottom"/>
          </w:tcPr>
          <w:p w14:paraId="68772311" w14:textId="08847293" w:rsidR="00DB20E0" w:rsidRPr="00B95F82" w:rsidRDefault="00DB20E0" w:rsidP="00C54440">
            <w:pPr>
              <w:spacing w:after="0" w:line="240" w:lineRule="exact"/>
              <w:ind w:right="-72"/>
              <w:jc w:val="right"/>
              <w:rPr>
                <w:b/>
                <w:color w:val="000000"/>
                <w:sz w:val="18"/>
                <w:szCs w:val="18"/>
              </w:rPr>
            </w:pPr>
            <w:r w:rsidRPr="00B95F82">
              <w:rPr>
                <w:b/>
                <w:color w:val="000000"/>
                <w:sz w:val="18"/>
                <w:szCs w:val="18"/>
                <w:lang w:val="en-GB"/>
              </w:rPr>
              <w:t>202</w:t>
            </w:r>
            <w:r w:rsidR="00570B2E" w:rsidRPr="00B95F82">
              <w:rPr>
                <w:b/>
                <w:color w:val="000000"/>
                <w:sz w:val="18"/>
                <w:szCs w:val="18"/>
                <w:lang w:val="en-GB"/>
              </w:rPr>
              <w:t>4</w:t>
            </w:r>
          </w:p>
        </w:tc>
        <w:tc>
          <w:tcPr>
            <w:tcW w:w="1350" w:type="dxa"/>
            <w:shd w:val="clear" w:color="auto" w:fill="auto"/>
            <w:vAlign w:val="bottom"/>
          </w:tcPr>
          <w:p w14:paraId="3D892DF3" w14:textId="255E941A" w:rsidR="00DB20E0" w:rsidRPr="00B95F82" w:rsidRDefault="00DB20E0" w:rsidP="00C54440">
            <w:pPr>
              <w:spacing w:after="0" w:line="240" w:lineRule="exact"/>
              <w:ind w:right="-72"/>
              <w:jc w:val="right"/>
              <w:rPr>
                <w:b/>
                <w:color w:val="000000"/>
                <w:sz w:val="18"/>
                <w:szCs w:val="18"/>
              </w:rPr>
            </w:pPr>
            <w:r w:rsidRPr="00B95F82">
              <w:rPr>
                <w:b/>
                <w:color w:val="000000"/>
                <w:sz w:val="18"/>
                <w:szCs w:val="18"/>
                <w:lang w:val="en-GB"/>
              </w:rPr>
              <w:t>202</w:t>
            </w:r>
            <w:r w:rsidR="00570B2E" w:rsidRPr="00B95F82">
              <w:rPr>
                <w:b/>
                <w:color w:val="000000"/>
                <w:sz w:val="18"/>
                <w:szCs w:val="18"/>
                <w:lang w:val="en-GB"/>
              </w:rPr>
              <w:t>5</w:t>
            </w:r>
          </w:p>
        </w:tc>
        <w:tc>
          <w:tcPr>
            <w:tcW w:w="1350" w:type="dxa"/>
            <w:shd w:val="clear" w:color="auto" w:fill="auto"/>
            <w:vAlign w:val="bottom"/>
          </w:tcPr>
          <w:p w14:paraId="52B496E6" w14:textId="7EC34A97" w:rsidR="00DB20E0" w:rsidRPr="00B95F82" w:rsidRDefault="00DB20E0" w:rsidP="00C54440">
            <w:pPr>
              <w:spacing w:after="0" w:line="240" w:lineRule="exact"/>
              <w:ind w:right="-72"/>
              <w:jc w:val="right"/>
              <w:rPr>
                <w:b/>
                <w:color w:val="000000"/>
                <w:sz w:val="18"/>
                <w:szCs w:val="18"/>
              </w:rPr>
            </w:pPr>
            <w:r w:rsidRPr="00B95F82">
              <w:rPr>
                <w:b/>
                <w:color w:val="000000"/>
                <w:sz w:val="18"/>
                <w:szCs w:val="18"/>
                <w:lang w:val="en-GB"/>
              </w:rPr>
              <w:t>202</w:t>
            </w:r>
            <w:r w:rsidR="00570B2E" w:rsidRPr="00B95F82">
              <w:rPr>
                <w:b/>
                <w:color w:val="000000"/>
                <w:sz w:val="18"/>
                <w:szCs w:val="18"/>
                <w:lang w:val="en-GB"/>
              </w:rPr>
              <w:t>4</w:t>
            </w:r>
          </w:p>
        </w:tc>
      </w:tr>
      <w:tr w:rsidR="000A5F6D" w:rsidRPr="00B95F82" w14:paraId="7369F0FC" w14:textId="77777777" w:rsidTr="0045003B">
        <w:tc>
          <w:tcPr>
            <w:tcW w:w="3966" w:type="dxa"/>
            <w:shd w:val="clear" w:color="auto" w:fill="auto"/>
            <w:vAlign w:val="bottom"/>
          </w:tcPr>
          <w:p w14:paraId="2C30BA81" w14:textId="77777777" w:rsidR="000A5F6D" w:rsidRPr="00B95F82" w:rsidRDefault="000A5F6D" w:rsidP="00C54440">
            <w:pPr>
              <w:spacing w:after="0" w:line="240" w:lineRule="exact"/>
              <w:ind w:left="-104"/>
              <w:rPr>
                <w:color w:val="000000"/>
                <w:sz w:val="18"/>
                <w:szCs w:val="18"/>
                <w:lang w:val="en-GB"/>
              </w:rPr>
            </w:pPr>
          </w:p>
        </w:tc>
        <w:tc>
          <w:tcPr>
            <w:tcW w:w="1440" w:type="dxa"/>
            <w:tcBorders>
              <w:bottom w:val="single" w:sz="4" w:space="0" w:color="000000"/>
            </w:tcBorders>
            <w:shd w:val="clear" w:color="auto" w:fill="auto"/>
            <w:vAlign w:val="bottom"/>
          </w:tcPr>
          <w:p w14:paraId="60A8A510" w14:textId="77777777" w:rsidR="000A5F6D" w:rsidRDefault="000A5F6D" w:rsidP="00C54440">
            <w:pPr>
              <w:spacing w:after="0" w:line="240" w:lineRule="exact"/>
              <w:ind w:right="-72"/>
              <w:jc w:val="right"/>
              <w:rPr>
                <w:b/>
                <w:color w:val="000000"/>
                <w:sz w:val="18"/>
                <w:szCs w:val="18"/>
              </w:rPr>
            </w:pPr>
            <w:r>
              <w:rPr>
                <w:b/>
                <w:color w:val="000000"/>
                <w:sz w:val="18"/>
                <w:szCs w:val="18"/>
              </w:rPr>
              <w:t>Million</w:t>
            </w:r>
          </w:p>
          <w:p w14:paraId="646FBC81" w14:textId="0D7A1817" w:rsidR="000A5F6D" w:rsidRPr="00B95F82" w:rsidRDefault="000A5F6D" w:rsidP="00C54440">
            <w:pPr>
              <w:spacing w:after="0" w:line="240" w:lineRule="exact"/>
              <w:ind w:right="-72"/>
              <w:jc w:val="right"/>
              <w:rPr>
                <w:b/>
                <w:color w:val="000000"/>
                <w:sz w:val="18"/>
                <w:szCs w:val="18"/>
              </w:rPr>
            </w:pPr>
            <w:r w:rsidRPr="00B95F82">
              <w:rPr>
                <w:b/>
                <w:color w:val="000000"/>
                <w:sz w:val="18"/>
                <w:szCs w:val="18"/>
              </w:rPr>
              <w:t xml:space="preserve"> Bah</w:t>
            </w:r>
            <w:r>
              <w:rPr>
                <w:b/>
                <w:color w:val="000000"/>
                <w:sz w:val="18"/>
                <w:szCs w:val="18"/>
              </w:rPr>
              <w:t>t</w:t>
            </w:r>
          </w:p>
        </w:tc>
        <w:tc>
          <w:tcPr>
            <w:tcW w:w="1350" w:type="dxa"/>
            <w:tcBorders>
              <w:bottom w:val="single" w:sz="4" w:space="0" w:color="000000"/>
            </w:tcBorders>
            <w:shd w:val="clear" w:color="auto" w:fill="auto"/>
            <w:vAlign w:val="bottom"/>
          </w:tcPr>
          <w:p w14:paraId="7BF889CA" w14:textId="77777777" w:rsidR="000A5F6D" w:rsidRDefault="000A5F6D" w:rsidP="00C54440">
            <w:pPr>
              <w:spacing w:after="0" w:line="240" w:lineRule="exact"/>
              <w:ind w:right="-72"/>
              <w:jc w:val="right"/>
              <w:rPr>
                <w:b/>
                <w:color w:val="000000"/>
                <w:sz w:val="18"/>
                <w:szCs w:val="18"/>
              </w:rPr>
            </w:pPr>
            <w:r>
              <w:rPr>
                <w:b/>
                <w:color w:val="000000"/>
                <w:sz w:val="18"/>
                <w:szCs w:val="18"/>
              </w:rPr>
              <w:t>Million</w:t>
            </w:r>
          </w:p>
          <w:p w14:paraId="2D9F924E" w14:textId="2FF2B798" w:rsidR="000A5F6D" w:rsidRPr="00B95F82" w:rsidRDefault="000A5F6D" w:rsidP="00C54440">
            <w:pPr>
              <w:spacing w:after="0" w:line="240" w:lineRule="exact"/>
              <w:ind w:right="-72"/>
              <w:jc w:val="right"/>
              <w:rPr>
                <w:b/>
                <w:color w:val="000000"/>
                <w:sz w:val="18"/>
                <w:szCs w:val="18"/>
              </w:rPr>
            </w:pPr>
            <w:r w:rsidRPr="00B95F82">
              <w:rPr>
                <w:b/>
                <w:color w:val="000000"/>
                <w:sz w:val="18"/>
                <w:szCs w:val="18"/>
              </w:rPr>
              <w:t xml:space="preserve"> Baht</w:t>
            </w:r>
          </w:p>
        </w:tc>
        <w:tc>
          <w:tcPr>
            <w:tcW w:w="1350" w:type="dxa"/>
            <w:tcBorders>
              <w:bottom w:val="single" w:sz="4" w:space="0" w:color="000000"/>
            </w:tcBorders>
            <w:shd w:val="clear" w:color="auto" w:fill="auto"/>
            <w:vAlign w:val="bottom"/>
          </w:tcPr>
          <w:p w14:paraId="5F52A7BB" w14:textId="77777777" w:rsidR="000A5F6D" w:rsidRDefault="000A5F6D" w:rsidP="00C54440">
            <w:pPr>
              <w:spacing w:after="0" w:line="240" w:lineRule="exact"/>
              <w:ind w:right="-72"/>
              <w:jc w:val="right"/>
              <w:rPr>
                <w:b/>
                <w:color w:val="000000"/>
                <w:sz w:val="18"/>
                <w:szCs w:val="18"/>
              </w:rPr>
            </w:pPr>
            <w:r>
              <w:rPr>
                <w:b/>
                <w:color w:val="000000"/>
                <w:sz w:val="18"/>
                <w:szCs w:val="18"/>
              </w:rPr>
              <w:t>Million</w:t>
            </w:r>
          </w:p>
          <w:p w14:paraId="5DBC9453" w14:textId="00F99006" w:rsidR="000A5F6D" w:rsidRPr="00B95F82" w:rsidRDefault="000A5F6D" w:rsidP="00C54440">
            <w:pPr>
              <w:spacing w:after="0" w:line="240" w:lineRule="exact"/>
              <w:ind w:right="-72"/>
              <w:jc w:val="right"/>
              <w:rPr>
                <w:b/>
                <w:color w:val="000000"/>
                <w:sz w:val="18"/>
                <w:szCs w:val="18"/>
              </w:rPr>
            </w:pPr>
            <w:r w:rsidRPr="00B95F82">
              <w:rPr>
                <w:b/>
                <w:color w:val="000000"/>
                <w:sz w:val="18"/>
                <w:szCs w:val="18"/>
              </w:rPr>
              <w:t xml:space="preserve"> Bah</w:t>
            </w:r>
            <w:r>
              <w:rPr>
                <w:b/>
                <w:color w:val="000000"/>
                <w:sz w:val="18"/>
                <w:szCs w:val="18"/>
              </w:rPr>
              <w:t>t</w:t>
            </w:r>
          </w:p>
        </w:tc>
        <w:tc>
          <w:tcPr>
            <w:tcW w:w="1350" w:type="dxa"/>
            <w:tcBorders>
              <w:bottom w:val="single" w:sz="4" w:space="0" w:color="000000"/>
            </w:tcBorders>
            <w:shd w:val="clear" w:color="auto" w:fill="auto"/>
            <w:vAlign w:val="bottom"/>
          </w:tcPr>
          <w:p w14:paraId="68F6A0AE" w14:textId="77777777" w:rsidR="000A5F6D" w:rsidRDefault="000A5F6D" w:rsidP="00C54440">
            <w:pPr>
              <w:spacing w:after="0" w:line="240" w:lineRule="exact"/>
              <w:ind w:right="-72"/>
              <w:jc w:val="right"/>
              <w:rPr>
                <w:b/>
                <w:color w:val="000000"/>
                <w:sz w:val="18"/>
                <w:szCs w:val="18"/>
              </w:rPr>
            </w:pPr>
            <w:r>
              <w:rPr>
                <w:b/>
                <w:color w:val="000000"/>
                <w:sz w:val="18"/>
                <w:szCs w:val="18"/>
              </w:rPr>
              <w:t>Million</w:t>
            </w:r>
          </w:p>
          <w:p w14:paraId="269313C3" w14:textId="587F28FF" w:rsidR="000A5F6D" w:rsidRPr="00B95F82" w:rsidRDefault="000A5F6D" w:rsidP="00C54440">
            <w:pPr>
              <w:spacing w:after="0" w:line="240" w:lineRule="exact"/>
              <w:ind w:right="-72"/>
              <w:jc w:val="right"/>
              <w:rPr>
                <w:b/>
                <w:color w:val="000000"/>
                <w:sz w:val="18"/>
                <w:szCs w:val="18"/>
              </w:rPr>
            </w:pPr>
            <w:r w:rsidRPr="00B95F82">
              <w:rPr>
                <w:b/>
                <w:color w:val="000000"/>
                <w:sz w:val="18"/>
                <w:szCs w:val="18"/>
              </w:rPr>
              <w:t xml:space="preserve"> Bah</w:t>
            </w:r>
            <w:r>
              <w:rPr>
                <w:b/>
                <w:color w:val="000000"/>
                <w:sz w:val="18"/>
                <w:szCs w:val="18"/>
              </w:rPr>
              <w:t>t</w:t>
            </w:r>
          </w:p>
        </w:tc>
      </w:tr>
      <w:tr w:rsidR="000A5F6D" w:rsidRPr="00B95F82" w14:paraId="334A670F" w14:textId="77777777" w:rsidTr="0045003B">
        <w:trPr>
          <w:trHeight w:val="70"/>
        </w:trPr>
        <w:tc>
          <w:tcPr>
            <w:tcW w:w="3966" w:type="dxa"/>
            <w:shd w:val="clear" w:color="auto" w:fill="auto"/>
            <w:vAlign w:val="bottom"/>
          </w:tcPr>
          <w:p w14:paraId="424EE8E3" w14:textId="77777777" w:rsidR="000A5F6D" w:rsidRPr="00B95F82" w:rsidRDefault="000A5F6D" w:rsidP="00C54440">
            <w:pPr>
              <w:spacing w:after="0" w:line="240" w:lineRule="exact"/>
              <w:ind w:left="-104"/>
              <w:rPr>
                <w:color w:val="000000"/>
                <w:sz w:val="18"/>
                <w:szCs w:val="18"/>
              </w:rPr>
            </w:pPr>
          </w:p>
        </w:tc>
        <w:tc>
          <w:tcPr>
            <w:tcW w:w="1440" w:type="dxa"/>
            <w:tcBorders>
              <w:top w:val="single" w:sz="4" w:space="0" w:color="000000"/>
            </w:tcBorders>
            <w:shd w:val="clear" w:color="auto" w:fill="auto"/>
            <w:vAlign w:val="bottom"/>
          </w:tcPr>
          <w:p w14:paraId="68491152" w14:textId="77777777" w:rsidR="000A5F6D" w:rsidRPr="00B95F82" w:rsidRDefault="000A5F6D" w:rsidP="00C54440">
            <w:pPr>
              <w:spacing w:after="0" w:line="240" w:lineRule="exact"/>
              <w:ind w:right="-72"/>
              <w:jc w:val="right"/>
              <w:rPr>
                <w:color w:val="000000"/>
                <w:sz w:val="18"/>
                <w:szCs w:val="18"/>
              </w:rPr>
            </w:pPr>
          </w:p>
        </w:tc>
        <w:tc>
          <w:tcPr>
            <w:tcW w:w="1350" w:type="dxa"/>
            <w:tcBorders>
              <w:top w:val="single" w:sz="4" w:space="0" w:color="000000"/>
            </w:tcBorders>
            <w:shd w:val="clear" w:color="auto" w:fill="auto"/>
            <w:vAlign w:val="bottom"/>
          </w:tcPr>
          <w:p w14:paraId="562A7438" w14:textId="77777777" w:rsidR="000A5F6D" w:rsidRPr="00B95F82" w:rsidRDefault="000A5F6D" w:rsidP="00C54440">
            <w:pPr>
              <w:spacing w:after="0" w:line="240" w:lineRule="exact"/>
              <w:ind w:right="-72"/>
              <w:jc w:val="right"/>
              <w:rPr>
                <w:color w:val="000000"/>
                <w:sz w:val="18"/>
                <w:szCs w:val="18"/>
              </w:rPr>
            </w:pPr>
          </w:p>
        </w:tc>
        <w:tc>
          <w:tcPr>
            <w:tcW w:w="1350" w:type="dxa"/>
            <w:tcBorders>
              <w:top w:val="single" w:sz="4" w:space="0" w:color="000000"/>
            </w:tcBorders>
            <w:shd w:val="clear" w:color="auto" w:fill="auto"/>
            <w:vAlign w:val="bottom"/>
          </w:tcPr>
          <w:p w14:paraId="35B964BB" w14:textId="77777777" w:rsidR="000A5F6D" w:rsidRPr="00B95F82" w:rsidRDefault="000A5F6D" w:rsidP="00C54440">
            <w:pPr>
              <w:spacing w:after="0" w:line="240" w:lineRule="exact"/>
              <w:ind w:right="-72"/>
              <w:jc w:val="right"/>
              <w:rPr>
                <w:color w:val="000000"/>
                <w:sz w:val="18"/>
                <w:szCs w:val="18"/>
              </w:rPr>
            </w:pPr>
          </w:p>
        </w:tc>
        <w:tc>
          <w:tcPr>
            <w:tcW w:w="1350" w:type="dxa"/>
            <w:tcBorders>
              <w:top w:val="single" w:sz="4" w:space="0" w:color="000000"/>
            </w:tcBorders>
            <w:shd w:val="clear" w:color="auto" w:fill="auto"/>
            <w:vAlign w:val="bottom"/>
          </w:tcPr>
          <w:p w14:paraId="245A325A" w14:textId="77777777" w:rsidR="000A5F6D" w:rsidRPr="00B95F82" w:rsidRDefault="000A5F6D" w:rsidP="00C54440">
            <w:pPr>
              <w:spacing w:after="0" w:line="240" w:lineRule="exact"/>
              <w:ind w:right="-72"/>
              <w:jc w:val="right"/>
              <w:rPr>
                <w:color w:val="000000"/>
                <w:sz w:val="18"/>
                <w:szCs w:val="18"/>
              </w:rPr>
            </w:pPr>
          </w:p>
        </w:tc>
      </w:tr>
      <w:tr w:rsidR="000A5F6D" w:rsidRPr="00B95F82" w14:paraId="3226B11C" w14:textId="77777777" w:rsidTr="0045003B">
        <w:tc>
          <w:tcPr>
            <w:tcW w:w="3966" w:type="dxa"/>
            <w:shd w:val="clear" w:color="auto" w:fill="auto"/>
            <w:vAlign w:val="bottom"/>
          </w:tcPr>
          <w:p w14:paraId="48608569" w14:textId="77777777" w:rsidR="000A5F6D" w:rsidRPr="00B95F82" w:rsidRDefault="000A5F6D" w:rsidP="00C54440">
            <w:pPr>
              <w:spacing w:after="0" w:line="240" w:lineRule="exact"/>
              <w:ind w:left="-104" w:right="-72"/>
              <w:rPr>
                <w:color w:val="000000"/>
                <w:sz w:val="18"/>
                <w:szCs w:val="18"/>
              </w:rPr>
            </w:pPr>
            <w:r w:rsidRPr="00B95F82">
              <w:rPr>
                <w:color w:val="000000"/>
                <w:sz w:val="18"/>
                <w:szCs w:val="18"/>
              </w:rPr>
              <w:t>Within due</w:t>
            </w:r>
          </w:p>
        </w:tc>
        <w:tc>
          <w:tcPr>
            <w:tcW w:w="1440" w:type="dxa"/>
            <w:shd w:val="clear" w:color="auto" w:fill="auto"/>
            <w:vAlign w:val="bottom"/>
          </w:tcPr>
          <w:p w14:paraId="39EAFA9E" w14:textId="52D4B2D7" w:rsidR="000A5F6D" w:rsidRPr="00B95F82" w:rsidRDefault="003C32D0" w:rsidP="00C54440">
            <w:pPr>
              <w:spacing w:after="0" w:line="240" w:lineRule="exact"/>
              <w:ind w:right="-72"/>
              <w:jc w:val="right"/>
              <w:rPr>
                <w:color w:val="000000"/>
                <w:sz w:val="18"/>
                <w:szCs w:val="18"/>
              </w:rPr>
            </w:pPr>
            <w:r w:rsidRPr="003C32D0">
              <w:rPr>
                <w:color w:val="000000"/>
                <w:sz w:val="18"/>
                <w:szCs w:val="18"/>
              </w:rPr>
              <w:t>365</w:t>
            </w:r>
          </w:p>
        </w:tc>
        <w:tc>
          <w:tcPr>
            <w:tcW w:w="1350" w:type="dxa"/>
            <w:shd w:val="clear" w:color="auto" w:fill="auto"/>
            <w:vAlign w:val="bottom"/>
          </w:tcPr>
          <w:p w14:paraId="069D4157" w14:textId="736345F6" w:rsidR="000A5F6D" w:rsidRPr="00B95F82" w:rsidRDefault="00FA4750" w:rsidP="00C54440">
            <w:pPr>
              <w:spacing w:after="0" w:line="240" w:lineRule="exact"/>
              <w:ind w:right="-72"/>
              <w:jc w:val="right"/>
              <w:rPr>
                <w:color w:val="000000"/>
                <w:sz w:val="18"/>
                <w:szCs w:val="18"/>
              </w:rPr>
            </w:pPr>
            <w:r w:rsidRPr="00A22BFD">
              <w:rPr>
                <w:color w:val="000000"/>
                <w:sz w:val="18"/>
                <w:szCs w:val="18"/>
              </w:rPr>
              <w:t>615</w:t>
            </w:r>
          </w:p>
        </w:tc>
        <w:tc>
          <w:tcPr>
            <w:tcW w:w="1350" w:type="dxa"/>
            <w:shd w:val="clear" w:color="auto" w:fill="auto"/>
            <w:vAlign w:val="bottom"/>
          </w:tcPr>
          <w:p w14:paraId="59E05416" w14:textId="19677510" w:rsidR="000A5F6D" w:rsidRPr="00B95F82" w:rsidRDefault="00212E83" w:rsidP="00C54440">
            <w:pPr>
              <w:spacing w:after="0" w:line="240" w:lineRule="exact"/>
              <w:ind w:right="-72"/>
              <w:jc w:val="right"/>
              <w:rPr>
                <w:color w:val="000000"/>
                <w:sz w:val="18"/>
                <w:szCs w:val="18"/>
              </w:rPr>
            </w:pPr>
            <w:r>
              <w:rPr>
                <w:color w:val="000000"/>
                <w:sz w:val="18"/>
                <w:szCs w:val="18"/>
              </w:rPr>
              <w:t>-</w:t>
            </w:r>
          </w:p>
        </w:tc>
        <w:tc>
          <w:tcPr>
            <w:tcW w:w="1350" w:type="dxa"/>
            <w:shd w:val="clear" w:color="auto" w:fill="auto"/>
            <w:vAlign w:val="bottom"/>
          </w:tcPr>
          <w:p w14:paraId="0E06B3A6" w14:textId="17BBA4E0" w:rsidR="000A5F6D" w:rsidRPr="00B95F82" w:rsidRDefault="00212E83" w:rsidP="00C54440">
            <w:pPr>
              <w:spacing w:after="0" w:line="240" w:lineRule="exact"/>
              <w:ind w:right="-72"/>
              <w:jc w:val="right"/>
              <w:rPr>
                <w:color w:val="000000"/>
                <w:sz w:val="18"/>
                <w:szCs w:val="18"/>
              </w:rPr>
            </w:pPr>
            <w:r>
              <w:rPr>
                <w:color w:val="000000"/>
                <w:sz w:val="18"/>
                <w:szCs w:val="18"/>
              </w:rPr>
              <w:t>-</w:t>
            </w:r>
          </w:p>
        </w:tc>
      </w:tr>
      <w:tr w:rsidR="000A5F6D" w:rsidRPr="00B95F82" w14:paraId="5BF72796" w14:textId="77777777" w:rsidTr="0045003B">
        <w:tc>
          <w:tcPr>
            <w:tcW w:w="3966" w:type="dxa"/>
            <w:shd w:val="clear" w:color="auto" w:fill="auto"/>
            <w:vAlign w:val="bottom"/>
          </w:tcPr>
          <w:p w14:paraId="116555CB" w14:textId="77777777" w:rsidR="000A5F6D" w:rsidRPr="00B95F82" w:rsidRDefault="000A5F6D" w:rsidP="00C54440">
            <w:pPr>
              <w:spacing w:after="0" w:line="240" w:lineRule="exact"/>
              <w:ind w:left="-104" w:right="-72"/>
              <w:rPr>
                <w:color w:val="000000"/>
                <w:sz w:val="18"/>
                <w:szCs w:val="18"/>
              </w:rPr>
            </w:pPr>
            <w:r w:rsidRPr="00B95F82">
              <w:rPr>
                <w:color w:val="000000"/>
                <w:sz w:val="18"/>
                <w:szCs w:val="18"/>
              </w:rPr>
              <w:t>Overdue</w:t>
            </w:r>
          </w:p>
        </w:tc>
        <w:tc>
          <w:tcPr>
            <w:tcW w:w="1440" w:type="dxa"/>
            <w:shd w:val="clear" w:color="auto" w:fill="auto"/>
            <w:vAlign w:val="bottom"/>
          </w:tcPr>
          <w:p w14:paraId="7798FF52" w14:textId="77777777" w:rsidR="000A5F6D" w:rsidRPr="00B95F82" w:rsidRDefault="000A5F6D" w:rsidP="00C54440">
            <w:pPr>
              <w:spacing w:after="0" w:line="240" w:lineRule="exact"/>
              <w:ind w:right="-72"/>
              <w:jc w:val="right"/>
              <w:rPr>
                <w:color w:val="000000"/>
                <w:sz w:val="18"/>
                <w:szCs w:val="18"/>
              </w:rPr>
            </w:pPr>
          </w:p>
        </w:tc>
        <w:tc>
          <w:tcPr>
            <w:tcW w:w="1350" w:type="dxa"/>
            <w:shd w:val="clear" w:color="auto" w:fill="auto"/>
            <w:vAlign w:val="bottom"/>
          </w:tcPr>
          <w:p w14:paraId="4387DDEE" w14:textId="427FF384" w:rsidR="000A5F6D" w:rsidRPr="00B95F82" w:rsidRDefault="000A5F6D" w:rsidP="00C54440">
            <w:pPr>
              <w:spacing w:after="0" w:line="240" w:lineRule="exact"/>
              <w:ind w:right="-72"/>
              <w:jc w:val="right"/>
              <w:rPr>
                <w:color w:val="000000"/>
                <w:sz w:val="18"/>
                <w:szCs w:val="18"/>
              </w:rPr>
            </w:pPr>
          </w:p>
        </w:tc>
        <w:tc>
          <w:tcPr>
            <w:tcW w:w="1350" w:type="dxa"/>
            <w:shd w:val="clear" w:color="auto" w:fill="auto"/>
            <w:vAlign w:val="bottom"/>
          </w:tcPr>
          <w:p w14:paraId="4E59D817" w14:textId="77777777" w:rsidR="000A5F6D" w:rsidRPr="00B95F82" w:rsidRDefault="000A5F6D" w:rsidP="00C54440">
            <w:pPr>
              <w:spacing w:after="0" w:line="240" w:lineRule="exact"/>
              <w:ind w:right="-72"/>
              <w:jc w:val="right"/>
              <w:rPr>
                <w:color w:val="000000"/>
                <w:sz w:val="18"/>
                <w:szCs w:val="18"/>
              </w:rPr>
            </w:pPr>
          </w:p>
        </w:tc>
        <w:tc>
          <w:tcPr>
            <w:tcW w:w="1350" w:type="dxa"/>
            <w:shd w:val="clear" w:color="auto" w:fill="auto"/>
            <w:vAlign w:val="bottom"/>
          </w:tcPr>
          <w:p w14:paraId="67C3C205" w14:textId="14B0ED02" w:rsidR="000A5F6D" w:rsidRPr="00B95F82" w:rsidRDefault="000A5F6D" w:rsidP="00C54440">
            <w:pPr>
              <w:spacing w:after="0" w:line="240" w:lineRule="exact"/>
              <w:ind w:right="-72"/>
              <w:jc w:val="right"/>
              <w:rPr>
                <w:color w:val="000000"/>
                <w:sz w:val="18"/>
                <w:szCs w:val="18"/>
              </w:rPr>
            </w:pPr>
          </w:p>
        </w:tc>
      </w:tr>
      <w:tr w:rsidR="000A5F6D" w:rsidRPr="00B95F82" w14:paraId="3D50F085" w14:textId="77777777" w:rsidTr="0045003B">
        <w:tc>
          <w:tcPr>
            <w:tcW w:w="3966" w:type="dxa"/>
            <w:shd w:val="clear" w:color="auto" w:fill="auto"/>
            <w:vAlign w:val="bottom"/>
          </w:tcPr>
          <w:p w14:paraId="33B6834E" w14:textId="77777777" w:rsidR="000A5F6D" w:rsidRPr="00B95F82" w:rsidRDefault="000A5F6D" w:rsidP="00C54440">
            <w:pPr>
              <w:spacing w:after="0" w:line="240" w:lineRule="exact"/>
              <w:ind w:left="-104" w:right="-72"/>
              <w:rPr>
                <w:color w:val="000000"/>
                <w:sz w:val="18"/>
                <w:szCs w:val="18"/>
              </w:rPr>
            </w:pPr>
            <w:r w:rsidRPr="00B95F82">
              <w:rPr>
                <w:color w:val="000000"/>
                <w:sz w:val="18"/>
                <w:szCs w:val="18"/>
              </w:rPr>
              <w:t xml:space="preserve">   Up to </w:t>
            </w:r>
            <w:r w:rsidRPr="00B95F82">
              <w:rPr>
                <w:color w:val="000000"/>
                <w:sz w:val="18"/>
                <w:szCs w:val="18"/>
                <w:lang w:val="en-GB"/>
              </w:rPr>
              <w:t>3</w:t>
            </w:r>
            <w:r w:rsidRPr="00B95F82">
              <w:rPr>
                <w:color w:val="000000"/>
                <w:sz w:val="18"/>
                <w:szCs w:val="18"/>
              </w:rPr>
              <w:t xml:space="preserve"> months</w:t>
            </w:r>
          </w:p>
        </w:tc>
        <w:tc>
          <w:tcPr>
            <w:tcW w:w="1440" w:type="dxa"/>
            <w:shd w:val="clear" w:color="auto" w:fill="auto"/>
          </w:tcPr>
          <w:p w14:paraId="7BD80AB1" w14:textId="6A2736A2" w:rsidR="000A5F6D" w:rsidRPr="00B95F82" w:rsidRDefault="00DD2D8B" w:rsidP="00C54440">
            <w:pPr>
              <w:spacing w:after="0" w:line="240" w:lineRule="exact"/>
              <w:ind w:right="-72"/>
              <w:jc w:val="right"/>
              <w:rPr>
                <w:color w:val="000000"/>
                <w:sz w:val="18"/>
                <w:szCs w:val="18"/>
              </w:rPr>
            </w:pPr>
            <w:r w:rsidRPr="00DD2D8B">
              <w:rPr>
                <w:color w:val="000000"/>
                <w:sz w:val="18"/>
                <w:szCs w:val="18"/>
              </w:rPr>
              <w:t>35</w:t>
            </w:r>
          </w:p>
        </w:tc>
        <w:tc>
          <w:tcPr>
            <w:tcW w:w="1350" w:type="dxa"/>
            <w:shd w:val="clear" w:color="auto" w:fill="auto"/>
            <w:vAlign w:val="bottom"/>
          </w:tcPr>
          <w:p w14:paraId="2A1F33D2" w14:textId="5C0346BE" w:rsidR="000A5F6D" w:rsidRPr="00B95F82" w:rsidRDefault="000A5F6D" w:rsidP="00C54440">
            <w:pPr>
              <w:spacing w:after="0" w:line="240" w:lineRule="exact"/>
              <w:ind w:right="-72"/>
              <w:jc w:val="right"/>
              <w:rPr>
                <w:color w:val="000000"/>
                <w:sz w:val="18"/>
                <w:szCs w:val="18"/>
              </w:rPr>
            </w:pPr>
            <w:r w:rsidRPr="009E7B3E">
              <w:rPr>
                <w:color w:val="000000"/>
                <w:sz w:val="18"/>
                <w:szCs w:val="18"/>
              </w:rPr>
              <w:t>17</w:t>
            </w:r>
          </w:p>
        </w:tc>
        <w:tc>
          <w:tcPr>
            <w:tcW w:w="1350" w:type="dxa"/>
            <w:shd w:val="clear" w:color="auto" w:fill="auto"/>
            <w:vAlign w:val="bottom"/>
          </w:tcPr>
          <w:p w14:paraId="0A13BB29" w14:textId="3102AFCB" w:rsidR="000A5F6D" w:rsidRPr="00B95F82" w:rsidRDefault="00212E83" w:rsidP="00C54440">
            <w:pPr>
              <w:spacing w:after="0" w:line="240" w:lineRule="exact"/>
              <w:ind w:right="-72"/>
              <w:jc w:val="right"/>
              <w:rPr>
                <w:color w:val="000000"/>
                <w:sz w:val="18"/>
                <w:szCs w:val="18"/>
              </w:rPr>
            </w:pPr>
            <w:r>
              <w:rPr>
                <w:color w:val="000000"/>
                <w:sz w:val="18"/>
                <w:szCs w:val="18"/>
              </w:rPr>
              <w:t>-</w:t>
            </w:r>
          </w:p>
        </w:tc>
        <w:tc>
          <w:tcPr>
            <w:tcW w:w="1350" w:type="dxa"/>
            <w:shd w:val="clear" w:color="auto" w:fill="auto"/>
            <w:vAlign w:val="bottom"/>
          </w:tcPr>
          <w:p w14:paraId="31FFCC64" w14:textId="31AA072A" w:rsidR="000A5F6D" w:rsidRPr="00B95F82" w:rsidRDefault="000A5F6D" w:rsidP="00C54440">
            <w:pPr>
              <w:spacing w:after="0" w:line="240" w:lineRule="exact"/>
              <w:ind w:right="-72"/>
              <w:jc w:val="right"/>
              <w:rPr>
                <w:color w:val="000000"/>
                <w:sz w:val="18"/>
                <w:szCs w:val="18"/>
              </w:rPr>
            </w:pPr>
            <w:r>
              <w:rPr>
                <w:color w:val="000000"/>
                <w:sz w:val="18"/>
                <w:szCs w:val="18"/>
              </w:rPr>
              <w:t>-</w:t>
            </w:r>
          </w:p>
        </w:tc>
      </w:tr>
      <w:tr w:rsidR="000A5F6D" w:rsidRPr="00B95F82" w14:paraId="6E0C1B0B" w14:textId="77777777" w:rsidTr="0045003B">
        <w:trPr>
          <w:trHeight w:val="80"/>
        </w:trPr>
        <w:tc>
          <w:tcPr>
            <w:tcW w:w="3966" w:type="dxa"/>
            <w:shd w:val="clear" w:color="auto" w:fill="auto"/>
            <w:vAlign w:val="bottom"/>
          </w:tcPr>
          <w:p w14:paraId="6527F023" w14:textId="7420DEC5" w:rsidR="000A5F6D" w:rsidRPr="00B95F82" w:rsidRDefault="000A5F6D" w:rsidP="00C54440">
            <w:pPr>
              <w:spacing w:after="0" w:line="240" w:lineRule="exact"/>
              <w:ind w:left="-104" w:right="-72"/>
              <w:rPr>
                <w:color w:val="000000"/>
                <w:sz w:val="18"/>
                <w:szCs w:val="18"/>
              </w:rPr>
            </w:pPr>
            <w:r w:rsidRPr="00B95F82">
              <w:rPr>
                <w:color w:val="000000"/>
                <w:sz w:val="18"/>
                <w:szCs w:val="18"/>
              </w:rPr>
              <w:t xml:space="preserve">   </w:t>
            </w:r>
            <w:r w:rsidRPr="00B95F82">
              <w:rPr>
                <w:color w:val="000000"/>
                <w:sz w:val="18"/>
                <w:szCs w:val="18"/>
                <w:lang w:val="en-GB"/>
              </w:rPr>
              <w:t>3</w:t>
            </w:r>
            <w:r w:rsidRPr="00B95F82">
              <w:rPr>
                <w:color w:val="000000"/>
                <w:sz w:val="18"/>
                <w:szCs w:val="18"/>
              </w:rPr>
              <w:t xml:space="preserve"> - </w:t>
            </w:r>
            <w:r w:rsidR="002C0019">
              <w:rPr>
                <w:color w:val="000000"/>
                <w:sz w:val="18"/>
                <w:szCs w:val="18"/>
                <w:lang w:val="en-GB"/>
              </w:rPr>
              <w:t>6</w:t>
            </w:r>
            <w:r w:rsidRPr="00B95F82">
              <w:rPr>
                <w:color w:val="000000"/>
                <w:sz w:val="18"/>
                <w:szCs w:val="18"/>
              </w:rPr>
              <w:t xml:space="preserve"> months</w:t>
            </w:r>
          </w:p>
        </w:tc>
        <w:tc>
          <w:tcPr>
            <w:tcW w:w="1440" w:type="dxa"/>
            <w:shd w:val="clear" w:color="auto" w:fill="auto"/>
          </w:tcPr>
          <w:p w14:paraId="4834560A" w14:textId="33BFB822" w:rsidR="000A5F6D" w:rsidRPr="00B95F82" w:rsidRDefault="00DC5E97" w:rsidP="00C54440">
            <w:pPr>
              <w:spacing w:after="0" w:line="240" w:lineRule="exact"/>
              <w:ind w:right="-72"/>
              <w:jc w:val="right"/>
              <w:rPr>
                <w:color w:val="000000"/>
                <w:sz w:val="18"/>
                <w:szCs w:val="18"/>
              </w:rPr>
            </w:pPr>
            <w:r w:rsidRPr="00DC5E97">
              <w:rPr>
                <w:color w:val="000000"/>
                <w:sz w:val="18"/>
                <w:szCs w:val="18"/>
              </w:rPr>
              <w:t>1</w:t>
            </w:r>
          </w:p>
        </w:tc>
        <w:tc>
          <w:tcPr>
            <w:tcW w:w="1350" w:type="dxa"/>
            <w:shd w:val="clear" w:color="auto" w:fill="auto"/>
            <w:vAlign w:val="bottom"/>
          </w:tcPr>
          <w:p w14:paraId="1AD5A9FB" w14:textId="795902F6" w:rsidR="000A5F6D" w:rsidRPr="00B95F82" w:rsidRDefault="000A5F6D" w:rsidP="00C54440">
            <w:pPr>
              <w:spacing w:after="0" w:line="240" w:lineRule="exact"/>
              <w:ind w:right="-72"/>
              <w:jc w:val="right"/>
              <w:rPr>
                <w:color w:val="000000"/>
                <w:sz w:val="18"/>
                <w:szCs w:val="18"/>
              </w:rPr>
            </w:pPr>
            <w:r w:rsidRPr="004C02EE">
              <w:rPr>
                <w:color w:val="000000"/>
                <w:sz w:val="18"/>
                <w:szCs w:val="18"/>
              </w:rPr>
              <w:t>2</w:t>
            </w:r>
          </w:p>
        </w:tc>
        <w:tc>
          <w:tcPr>
            <w:tcW w:w="1350" w:type="dxa"/>
            <w:shd w:val="clear" w:color="auto" w:fill="auto"/>
            <w:vAlign w:val="bottom"/>
          </w:tcPr>
          <w:p w14:paraId="11E6CEB0" w14:textId="4F1ED570" w:rsidR="000A5F6D" w:rsidRPr="00B95F82" w:rsidRDefault="00212E83" w:rsidP="00C54440">
            <w:pPr>
              <w:spacing w:after="0" w:line="240" w:lineRule="exact"/>
              <w:ind w:right="-72"/>
              <w:jc w:val="right"/>
              <w:rPr>
                <w:color w:val="000000"/>
                <w:sz w:val="18"/>
                <w:szCs w:val="18"/>
              </w:rPr>
            </w:pPr>
            <w:r>
              <w:rPr>
                <w:color w:val="000000"/>
                <w:sz w:val="18"/>
                <w:szCs w:val="18"/>
              </w:rPr>
              <w:t>-</w:t>
            </w:r>
          </w:p>
        </w:tc>
        <w:tc>
          <w:tcPr>
            <w:tcW w:w="1350" w:type="dxa"/>
            <w:shd w:val="clear" w:color="auto" w:fill="auto"/>
            <w:vAlign w:val="bottom"/>
          </w:tcPr>
          <w:p w14:paraId="5E93FADF" w14:textId="62E1B4BE" w:rsidR="000A5F6D" w:rsidRPr="00B95F82" w:rsidRDefault="000A5F6D" w:rsidP="00C54440">
            <w:pPr>
              <w:spacing w:after="0" w:line="240" w:lineRule="exact"/>
              <w:ind w:right="-72"/>
              <w:jc w:val="right"/>
              <w:rPr>
                <w:color w:val="000000"/>
                <w:sz w:val="18"/>
                <w:szCs w:val="18"/>
              </w:rPr>
            </w:pPr>
            <w:r>
              <w:rPr>
                <w:color w:val="000000"/>
                <w:sz w:val="18"/>
                <w:szCs w:val="18"/>
              </w:rPr>
              <w:t>-</w:t>
            </w:r>
          </w:p>
        </w:tc>
      </w:tr>
      <w:tr w:rsidR="000A5F6D" w:rsidRPr="00B95F82" w14:paraId="4EA01AEC" w14:textId="77777777" w:rsidTr="0045003B">
        <w:trPr>
          <w:trHeight w:val="80"/>
        </w:trPr>
        <w:tc>
          <w:tcPr>
            <w:tcW w:w="3966" w:type="dxa"/>
            <w:shd w:val="clear" w:color="auto" w:fill="auto"/>
            <w:vAlign w:val="bottom"/>
          </w:tcPr>
          <w:p w14:paraId="617673A0" w14:textId="74AFA041" w:rsidR="000A5F6D" w:rsidRPr="00B95F82" w:rsidRDefault="000A5F6D" w:rsidP="00C54440">
            <w:pPr>
              <w:spacing w:after="0" w:line="240" w:lineRule="exact"/>
              <w:ind w:left="-104" w:right="-72"/>
              <w:rPr>
                <w:color w:val="000000"/>
                <w:sz w:val="18"/>
                <w:szCs w:val="18"/>
              </w:rPr>
            </w:pPr>
            <w:r w:rsidRPr="00B95F82">
              <w:rPr>
                <w:color w:val="000000"/>
                <w:sz w:val="18"/>
                <w:szCs w:val="18"/>
              </w:rPr>
              <w:t xml:space="preserve">   </w:t>
            </w:r>
            <w:r w:rsidR="00880C09">
              <w:rPr>
                <w:color w:val="000000"/>
                <w:sz w:val="18"/>
                <w:szCs w:val="18"/>
                <w:lang w:val="en-GB"/>
              </w:rPr>
              <w:t>6</w:t>
            </w:r>
            <w:r w:rsidRPr="00B95F82">
              <w:rPr>
                <w:color w:val="000000"/>
                <w:sz w:val="18"/>
                <w:szCs w:val="18"/>
              </w:rPr>
              <w:t xml:space="preserve"> - </w:t>
            </w:r>
            <w:r w:rsidRPr="00B95F82">
              <w:rPr>
                <w:color w:val="000000"/>
                <w:sz w:val="18"/>
                <w:szCs w:val="18"/>
                <w:lang w:val="en-GB"/>
              </w:rPr>
              <w:t>12</w:t>
            </w:r>
            <w:r w:rsidRPr="00B95F82">
              <w:rPr>
                <w:color w:val="000000"/>
                <w:sz w:val="18"/>
                <w:szCs w:val="18"/>
              </w:rPr>
              <w:t xml:space="preserve"> months</w:t>
            </w:r>
          </w:p>
        </w:tc>
        <w:tc>
          <w:tcPr>
            <w:tcW w:w="1440" w:type="dxa"/>
            <w:shd w:val="clear" w:color="auto" w:fill="auto"/>
          </w:tcPr>
          <w:p w14:paraId="183E9A11" w14:textId="5D07B2BD" w:rsidR="000A5F6D" w:rsidRPr="00B95F82" w:rsidRDefault="00DC5E97" w:rsidP="00C54440">
            <w:pPr>
              <w:spacing w:after="0" w:line="240" w:lineRule="exact"/>
              <w:ind w:right="-72"/>
              <w:jc w:val="right"/>
              <w:rPr>
                <w:color w:val="000000"/>
                <w:sz w:val="18"/>
                <w:szCs w:val="18"/>
              </w:rPr>
            </w:pPr>
            <w:r>
              <w:rPr>
                <w:color w:val="000000"/>
                <w:sz w:val="18"/>
                <w:szCs w:val="18"/>
              </w:rPr>
              <w:t>1</w:t>
            </w:r>
          </w:p>
        </w:tc>
        <w:tc>
          <w:tcPr>
            <w:tcW w:w="1350" w:type="dxa"/>
            <w:shd w:val="clear" w:color="auto" w:fill="auto"/>
            <w:vAlign w:val="bottom"/>
          </w:tcPr>
          <w:p w14:paraId="34A948F5" w14:textId="66D397DE" w:rsidR="000A5F6D" w:rsidRPr="00B95F82" w:rsidRDefault="000A5F6D" w:rsidP="00C54440">
            <w:pPr>
              <w:spacing w:after="0" w:line="240" w:lineRule="exact"/>
              <w:ind w:right="-72"/>
              <w:jc w:val="right"/>
              <w:rPr>
                <w:color w:val="000000"/>
                <w:sz w:val="18"/>
                <w:szCs w:val="18"/>
              </w:rPr>
            </w:pPr>
            <w:r>
              <w:rPr>
                <w:color w:val="000000"/>
                <w:sz w:val="18"/>
                <w:szCs w:val="18"/>
              </w:rPr>
              <w:t>-</w:t>
            </w:r>
          </w:p>
        </w:tc>
        <w:tc>
          <w:tcPr>
            <w:tcW w:w="1350" w:type="dxa"/>
            <w:shd w:val="clear" w:color="auto" w:fill="auto"/>
            <w:vAlign w:val="bottom"/>
          </w:tcPr>
          <w:p w14:paraId="5D609D1E" w14:textId="6CEF0998" w:rsidR="000A5F6D" w:rsidRPr="00B95F82" w:rsidRDefault="00212E83" w:rsidP="00C54440">
            <w:pPr>
              <w:spacing w:after="0" w:line="240" w:lineRule="exact"/>
              <w:ind w:right="-72"/>
              <w:jc w:val="right"/>
              <w:rPr>
                <w:color w:val="000000"/>
                <w:sz w:val="18"/>
                <w:szCs w:val="18"/>
              </w:rPr>
            </w:pPr>
            <w:r>
              <w:rPr>
                <w:color w:val="000000"/>
                <w:sz w:val="18"/>
                <w:szCs w:val="18"/>
              </w:rPr>
              <w:t>-</w:t>
            </w:r>
          </w:p>
        </w:tc>
        <w:tc>
          <w:tcPr>
            <w:tcW w:w="1350" w:type="dxa"/>
            <w:shd w:val="clear" w:color="auto" w:fill="auto"/>
            <w:vAlign w:val="bottom"/>
          </w:tcPr>
          <w:p w14:paraId="5E7877FD" w14:textId="07DFB8BD" w:rsidR="000A5F6D" w:rsidRPr="00B95F82" w:rsidRDefault="000A5F6D" w:rsidP="00C54440">
            <w:pPr>
              <w:spacing w:after="0" w:line="240" w:lineRule="exact"/>
              <w:ind w:right="-72"/>
              <w:jc w:val="right"/>
              <w:rPr>
                <w:color w:val="000000"/>
                <w:sz w:val="18"/>
                <w:szCs w:val="18"/>
              </w:rPr>
            </w:pPr>
            <w:r>
              <w:rPr>
                <w:color w:val="000000"/>
                <w:sz w:val="18"/>
                <w:szCs w:val="18"/>
              </w:rPr>
              <w:t>-</w:t>
            </w:r>
          </w:p>
        </w:tc>
      </w:tr>
      <w:tr w:rsidR="000A5F6D" w:rsidRPr="00B95F82" w14:paraId="6A3BDD2A" w14:textId="77777777" w:rsidTr="0045003B">
        <w:trPr>
          <w:trHeight w:val="80"/>
        </w:trPr>
        <w:tc>
          <w:tcPr>
            <w:tcW w:w="3966" w:type="dxa"/>
            <w:shd w:val="clear" w:color="auto" w:fill="auto"/>
            <w:vAlign w:val="bottom"/>
          </w:tcPr>
          <w:p w14:paraId="6F35ACCB" w14:textId="77777777" w:rsidR="000A5F6D" w:rsidRPr="00B95F82" w:rsidRDefault="000A5F6D" w:rsidP="00C54440">
            <w:pPr>
              <w:spacing w:after="0" w:line="240" w:lineRule="exact"/>
              <w:ind w:left="-104" w:right="-72"/>
              <w:rPr>
                <w:color w:val="000000"/>
                <w:sz w:val="18"/>
                <w:szCs w:val="18"/>
              </w:rPr>
            </w:pPr>
            <w:r w:rsidRPr="00B95F82">
              <w:rPr>
                <w:color w:val="000000"/>
                <w:sz w:val="18"/>
                <w:szCs w:val="18"/>
              </w:rPr>
              <w:t xml:space="preserve">   Over </w:t>
            </w:r>
            <w:r w:rsidRPr="00B95F82">
              <w:rPr>
                <w:color w:val="000000"/>
                <w:sz w:val="18"/>
                <w:szCs w:val="18"/>
                <w:lang w:val="en-GB"/>
              </w:rPr>
              <w:t>12</w:t>
            </w:r>
            <w:r w:rsidRPr="00B95F82">
              <w:rPr>
                <w:color w:val="000000"/>
                <w:sz w:val="18"/>
                <w:szCs w:val="18"/>
              </w:rPr>
              <w:t xml:space="preserve"> months</w:t>
            </w:r>
          </w:p>
        </w:tc>
        <w:tc>
          <w:tcPr>
            <w:tcW w:w="1440" w:type="dxa"/>
            <w:tcBorders>
              <w:bottom w:val="single" w:sz="4" w:space="0" w:color="000000"/>
            </w:tcBorders>
            <w:shd w:val="clear" w:color="auto" w:fill="auto"/>
          </w:tcPr>
          <w:p w14:paraId="7932D883" w14:textId="0B60D3F5" w:rsidR="000A5F6D" w:rsidRPr="00B95F82" w:rsidRDefault="00DC5E97" w:rsidP="00C54440">
            <w:pPr>
              <w:spacing w:after="0" w:line="240" w:lineRule="exact"/>
              <w:ind w:right="-72"/>
              <w:jc w:val="right"/>
              <w:rPr>
                <w:color w:val="000000"/>
                <w:sz w:val="18"/>
                <w:szCs w:val="18"/>
              </w:rPr>
            </w:pPr>
            <w:r>
              <w:rPr>
                <w:color w:val="000000"/>
                <w:sz w:val="18"/>
                <w:szCs w:val="18"/>
              </w:rPr>
              <w:t>8</w:t>
            </w:r>
          </w:p>
        </w:tc>
        <w:tc>
          <w:tcPr>
            <w:tcW w:w="1350" w:type="dxa"/>
            <w:tcBorders>
              <w:bottom w:val="single" w:sz="4" w:space="0" w:color="000000"/>
            </w:tcBorders>
            <w:shd w:val="clear" w:color="auto" w:fill="auto"/>
            <w:vAlign w:val="bottom"/>
          </w:tcPr>
          <w:p w14:paraId="2EA901AB" w14:textId="5E760D44" w:rsidR="000A5F6D" w:rsidRPr="00B95F82" w:rsidRDefault="000A5F6D" w:rsidP="00C54440">
            <w:pPr>
              <w:spacing w:after="0" w:line="240" w:lineRule="exact"/>
              <w:ind w:right="-72"/>
              <w:jc w:val="right"/>
              <w:rPr>
                <w:color w:val="000000"/>
                <w:sz w:val="18"/>
                <w:szCs w:val="18"/>
              </w:rPr>
            </w:pPr>
            <w:r>
              <w:rPr>
                <w:color w:val="000000"/>
                <w:sz w:val="18"/>
                <w:szCs w:val="18"/>
              </w:rPr>
              <w:t>9</w:t>
            </w:r>
          </w:p>
        </w:tc>
        <w:tc>
          <w:tcPr>
            <w:tcW w:w="1350" w:type="dxa"/>
            <w:tcBorders>
              <w:bottom w:val="single" w:sz="4" w:space="0" w:color="000000"/>
            </w:tcBorders>
            <w:shd w:val="clear" w:color="auto" w:fill="auto"/>
            <w:vAlign w:val="bottom"/>
          </w:tcPr>
          <w:p w14:paraId="24B1BC23" w14:textId="294FF93E" w:rsidR="000A5F6D" w:rsidRPr="00B95F82" w:rsidRDefault="00212E83" w:rsidP="00C54440">
            <w:pPr>
              <w:spacing w:after="0" w:line="240" w:lineRule="exact"/>
              <w:ind w:right="-72"/>
              <w:jc w:val="right"/>
              <w:rPr>
                <w:color w:val="000000"/>
                <w:sz w:val="18"/>
                <w:szCs w:val="18"/>
              </w:rPr>
            </w:pPr>
            <w:r>
              <w:rPr>
                <w:color w:val="000000"/>
                <w:sz w:val="18"/>
                <w:szCs w:val="18"/>
              </w:rPr>
              <w:t>-</w:t>
            </w:r>
          </w:p>
        </w:tc>
        <w:tc>
          <w:tcPr>
            <w:tcW w:w="1350" w:type="dxa"/>
            <w:tcBorders>
              <w:bottom w:val="single" w:sz="4" w:space="0" w:color="000000"/>
            </w:tcBorders>
            <w:shd w:val="clear" w:color="auto" w:fill="auto"/>
            <w:vAlign w:val="bottom"/>
          </w:tcPr>
          <w:p w14:paraId="518B5B56" w14:textId="2CBEEABA" w:rsidR="000A5F6D" w:rsidRPr="00B95F82" w:rsidRDefault="000A5F6D" w:rsidP="00C54440">
            <w:pPr>
              <w:spacing w:after="0" w:line="240" w:lineRule="exact"/>
              <w:ind w:right="-72"/>
              <w:jc w:val="right"/>
              <w:rPr>
                <w:color w:val="000000"/>
                <w:sz w:val="18"/>
                <w:szCs w:val="18"/>
              </w:rPr>
            </w:pPr>
            <w:r>
              <w:rPr>
                <w:color w:val="000000"/>
                <w:sz w:val="18"/>
                <w:szCs w:val="18"/>
              </w:rPr>
              <w:t>-</w:t>
            </w:r>
          </w:p>
        </w:tc>
      </w:tr>
      <w:tr w:rsidR="0048761C" w:rsidRPr="00B95F82" w14:paraId="51D0AA34" w14:textId="77777777" w:rsidTr="00733632">
        <w:trPr>
          <w:trHeight w:val="80"/>
        </w:trPr>
        <w:tc>
          <w:tcPr>
            <w:tcW w:w="3966" w:type="dxa"/>
            <w:shd w:val="clear" w:color="auto" w:fill="auto"/>
            <w:vAlign w:val="bottom"/>
          </w:tcPr>
          <w:p w14:paraId="4D07EB21" w14:textId="77777777" w:rsidR="0048761C" w:rsidRPr="00B95F82" w:rsidRDefault="0048761C" w:rsidP="00C54440">
            <w:pPr>
              <w:spacing w:after="0" w:line="240" w:lineRule="exact"/>
              <w:ind w:left="-104" w:right="-72"/>
              <w:rPr>
                <w:color w:val="000000"/>
                <w:sz w:val="18"/>
                <w:szCs w:val="18"/>
              </w:rPr>
            </w:pPr>
          </w:p>
        </w:tc>
        <w:tc>
          <w:tcPr>
            <w:tcW w:w="1440" w:type="dxa"/>
            <w:shd w:val="clear" w:color="auto" w:fill="auto"/>
          </w:tcPr>
          <w:p w14:paraId="43D42BBA" w14:textId="77777777" w:rsidR="0048761C" w:rsidRDefault="0048761C" w:rsidP="00C54440">
            <w:pPr>
              <w:spacing w:after="0" w:line="240" w:lineRule="exact"/>
              <w:ind w:right="-72"/>
              <w:jc w:val="right"/>
              <w:rPr>
                <w:color w:val="000000"/>
                <w:sz w:val="18"/>
                <w:szCs w:val="18"/>
              </w:rPr>
            </w:pPr>
          </w:p>
        </w:tc>
        <w:tc>
          <w:tcPr>
            <w:tcW w:w="1350" w:type="dxa"/>
            <w:shd w:val="clear" w:color="auto" w:fill="auto"/>
            <w:vAlign w:val="bottom"/>
          </w:tcPr>
          <w:p w14:paraId="3D9E5723" w14:textId="77777777" w:rsidR="0048761C" w:rsidRDefault="0048761C" w:rsidP="00C54440">
            <w:pPr>
              <w:spacing w:after="0" w:line="240" w:lineRule="exact"/>
              <w:ind w:right="-72"/>
              <w:jc w:val="right"/>
              <w:rPr>
                <w:color w:val="000000"/>
                <w:sz w:val="18"/>
                <w:szCs w:val="18"/>
              </w:rPr>
            </w:pPr>
          </w:p>
        </w:tc>
        <w:tc>
          <w:tcPr>
            <w:tcW w:w="1350" w:type="dxa"/>
            <w:shd w:val="clear" w:color="auto" w:fill="auto"/>
            <w:vAlign w:val="bottom"/>
          </w:tcPr>
          <w:p w14:paraId="7E81A803" w14:textId="77777777" w:rsidR="0048761C" w:rsidRDefault="0048761C" w:rsidP="00C54440">
            <w:pPr>
              <w:spacing w:after="0" w:line="240" w:lineRule="exact"/>
              <w:ind w:right="-72"/>
              <w:jc w:val="right"/>
              <w:rPr>
                <w:color w:val="000000"/>
                <w:sz w:val="18"/>
                <w:szCs w:val="18"/>
              </w:rPr>
            </w:pPr>
          </w:p>
        </w:tc>
        <w:tc>
          <w:tcPr>
            <w:tcW w:w="1350" w:type="dxa"/>
            <w:shd w:val="clear" w:color="auto" w:fill="auto"/>
            <w:vAlign w:val="bottom"/>
          </w:tcPr>
          <w:p w14:paraId="4F17742C" w14:textId="77777777" w:rsidR="0048761C" w:rsidRDefault="0048761C" w:rsidP="00C54440">
            <w:pPr>
              <w:spacing w:after="0" w:line="240" w:lineRule="exact"/>
              <w:ind w:right="-72"/>
              <w:jc w:val="right"/>
              <w:rPr>
                <w:color w:val="000000"/>
                <w:sz w:val="18"/>
                <w:szCs w:val="18"/>
              </w:rPr>
            </w:pPr>
          </w:p>
        </w:tc>
      </w:tr>
      <w:tr w:rsidR="0048761C" w:rsidRPr="00B95F82" w14:paraId="0C8ABAEB" w14:textId="77777777" w:rsidTr="00733632">
        <w:trPr>
          <w:trHeight w:val="80"/>
        </w:trPr>
        <w:tc>
          <w:tcPr>
            <w:tcW w:w="3966" w:type="dxa"/>
            <w:shd w:val="clear" w:color="auto" w:fill="auto"/>
            <w:vAlign w:val="bottom"/>
          </w:tcPr>
          <w:p w14:paraId="644949A6" w14:textId="59F2FF48" w:rsidR="0048761C" w:rsidRPr="00B95F82" w:rsidRDefault="0048761C" w:rsidP="00C54440">
            <w:pPr>
              <w:spacing w:after="0" w:line="240" w:lineRule="exact"/>
              <w:ind w:left="-104" w:right="-72"/>
              <w:rPr>
                <w:color w:val="000000"/>
                <w:sz w:val="18"/>
                <w:szCs w:val="18"/>
              </w:rPr>
            </w:pPr>
            <w:r>
              <w:rPr>
                <w:color w:val="000000"/>
                <w:sz w:val="18"/>
                <w:szCs w:val="18"/>
              </w:rPr>
              <w:t>Total</w:t>
            </w:r>
          </w:p>
        </w:tc>
        <w:tc>
          <w:tcPr>
            <w:tcW w:w="1440" w:type="dxa"/>
            <w:tcBorders>
              <w:bottom w:val="single" w:sz="4" w:space="0" w:color="auto"/>
            </w:tcBorders>
            <w:shd w:val="clear" w:color="auto" w:fill="auto"/>
          </w:tcPr>
          <w:p w14:paraId="6A9B4091" w14:textId="3651635D" w:rsidR="0048761C" w:rsidRDefault="00945431" w:rsidP="00C54440">
            <w:pPr>
              <w:spacing w:after="0" w:line="240" w:lineRule="exact"/>
              <w:ind w:right="-72"/>
              <w:jc w:val="right"/>
              <w:rPr>
                <w:color w:val="000000"/>
                <w:sz w:val="18"/>
                <w:szCs w:val="18"/>
              </w:rPr>
            </w:pPr>
            <w:r>
              <w:rPr>
                <w:color w:val="000000"/>
                <w:sz w:val="18"/>
                <w:szCs w:val="18"/>
              </w:rPr>
              <w:t>410</w:t>
            </w:r>
          </w:p>
        </w:tc>
        <w:tc>
          <w:tcPr>
            <w:tcW w:w="1350" w:type="dxa"/>
            <w:tcBorders>
              <w:bottom w:val="single" w:sz="4" w:space="0" w:color="auto"/>
            </w:tcBorders>
            <w:shd w:val="clear" w:color="auto" w:fill="auto"/>
            <w:vAlign w:val="bottom"/>
          </w:tcPr>
          <w:p w14:paraId="6108DDA8" w14:textId="1B223518" w:rsidR="0048761C" w:rsidRDefault="00945431" w:rsidP="00C54440">
            <w:pPr>
              <w:spacing w:after="0" w:line="240" w:lineRule="exact"/>
              <w:ind w:right="-72"/>
              <w:jc w:val="right"/>
              <w:rPr>
                <w:color w:val="000000"/>
                <w:sz w:val="18"/>
                <w:szCs w:val="18"/>
              </w:rPr>
            </w:pPr>
            <w:r>
              <w:rPr>
                <w:color w:val="000000"/>
                <w:sz w:val="18"/>
                <w:szCs w:val="18"/>
              </w:rPr>
              <w:t>643</w:t>
            </w:r>
          </w:p>
        </w:tc>
        <w:tc>
          <w:tcPr>
            <w:tcW w:w="1350" w:type="dxa"/>
            <w:tcBorders>
              <w:bottom w:val="single" w:sz="4" w:space="0" w:color="auto"/>
            </w:tcBorders>
            <w:shd w:val="clear" w:color="auto" w:fill="auto"/>
            <w:vAlign w:val="bottom"/>
          </w:tcPr>
          <w:p w14:paraId="2C2C4DD9" w14:textId="417DD1EF" w:rsidR="0048761C" w:rsidRDefault="00945431" w:rsidP="00C54440">
            <w:pPr>
              <w:spacing w:after="0" w:line="240" w:lineRule="exact"/>
              <w:ind w:right="-72"/>
              <w:jc w:val="right"/>
              <w:rPr>
                <w:color w:val="000000"/>
                <w:sz w:val="18"/>
                <w:szCs w:val="18"/>
              </w:rPr>
            </w:pPr>
            <w:r>
              <w:rPr>
                <w:color w:val="000000"/>
                <w:sz w:val="18"/>
                <w:szCs w:val="18"/>
              </w:rPr>
              <w:t>-</w:t>
            </w:r>
          </w:p>
        </w:tc>
        <w:tc>
          <w:tcPr>
            <w:tcW w:w="1350" w:type="dxa"/>
            <w:tcBorders>
              <w:bottom w:val="single" w:sz="4" w:space="0" w:color="auto"/>
            </w:tcBorders>
            <w:shd w:val="clear" w:color="auto" w:fill="auto"/>
            <w:vAlign w:val="bottom"/>
          </w:tcPr>
          <w:p w14:paraId="3AB3532D" w14:textId="12EB99C4" w:rsidR="0048761C" w:rsidRDefault="00945431" w:rsidP="00C54440">
            <w:pPr>
              <w:spacing w:after="0" w:line="240" w:lineRule="exact"/>
              <w:ind w:right="-72"/>
              <w:jc w:val="right"/>
              <w:rPr>
                <w:color w:val="000000"/>
                <w:sz w:val="18"/>
                <w:szCs w:val="18"/>
              </w:rPr>
            </w:pPr>
            <w:r>
              <w:rPr>
                <w:color w:val="000000"/>
                <w:sz w:val="18"/>
                <w:szCs w:val="18"/>
              </w:rPr>
              <w:t>-</w:t>
            </w:r>
          </w:p>
        </w:tc>
      </w:tr>
      <w:tr w:rsidR="000A5F6D" w:rsidRPr="00B95F82" w14:paraId="02DF2984" w14:textId="77777777" w:rsidTr="00733632">
        <w:trPr>
          <w:trHeight w:val="80"/>
        </w:trPr>
        <w:tc>
          <w:tcPr>
            <w:tcW w:w="3966" w:type="dxa"/>
            <w:shd w:val="clear" w:color="auto" w:fill="auto"/>
          </w:tcPr>
          <w:p w14:paraId="15A075D1" w14:textId="77777777" w:rsidR="000A5F6D" w:rsidRPr="00B95F82" w:rsidRDefault="000A5F6D" w:rsidP="00C54440">
            <w:pPr>
              <w:spacing w:after="0" w:line="240" w:lineRule="exact"/>
              <w:ind w:left="-104"/>
              <w:rPr>
                <w:color w:val="000000"/>
                <w:sz w:val="18"/>
                <w:szCs w:val="18"/>
              </w:rPr>
            </w:pPr>
          </w:p>
        </w:tc>
        <w:tc>
          <w:tcPr>
            <w:tcW w:w="1440" w:type="dxa"/>
            <w:tcBorders>
              <w:top w:val="single" w:sz="4" w:space="0" w:color="auto"/>
            </w:tcBorders>
            <w:shd w:val="clear" w:color="auto" w:fill="auto"/>
            <w:vAlign w:val="bottom"/>
          </w:tcPr>
          <w:p w14:paraId="47D4996F" w14:textId="77777777" w:rsidR="000A5F6D" w:rsidRPr="00B95F82" w:rsidRDefault="000A5F6D" w:rsidP="00C54440">
            <w:pPr>
              <w:spacing w:after="0" w:line="240" w:lineRule="exact"/>
              <w:ind w:right="-72"/>
              <w:jc w:val="right"/>
              <w:rPr>
                <w:color w:val="000000"/>
                <w:sz w:val="18"/>
                <w:szCs w:val="18"/>
              </w:rPr>
            </w:pPr>
          </w:p>
        </w:tc>
        <w:tc>
          <w:tcPr>
            <w:tcW w:w="1350" w:type="dxa"/>
            <w:tcBorders>
              <w:top w:val="single" w:sz="4" w:space="0" w:color="auto"/>
            </w:tcBorders>
            <w:shd w:val="clear" w:color="auto" w:fill="auto"/>
            <w:vAlign w:val="bottom"/>
          </w:tcPr>
          <w:p w14:paraId="420F0E3E" w14:textId="1CB00292" w:rsidR="000A5F6D" w:rsidRPr="00B95F82" w:rsidRDefault="000A5F6D" w:rsidP="00C54440">
            <w:pPr>
              <w:spacing w:after="0" w:line="240" w:lineRule="exact"/>
              <w:ind w:right="-72"/>
              <w:jc w:val="right"/>
              <w:rPr>
                <w:color w:val="000000"/>
                <w:sz w:val="18"/>
                <w:szCs w:val="18"/>
              </w:rPr>
            </w:pPr>
          </w:p>
        </w:tc>
        <w:tc>
          <w:tcPr>
            <w:tcW w:w="1350" w:type="dxa"/>
            <w:tcBorders>
              <w:top w:val="single" w:sz="4" w:space="0" w:color="auto"/>
            </w:tcBorders>
            <w:shd w:val="clear" w:color="auto" w:fill="auto"/>
            <w:vAlign w:val="bottom"/>
          </w:tcPr>
          <w:p w14:paraId="56A22EF9" w14:textId="77777777" w:rsidR="000A5F6D" w:rsidRPr="00B95F82" w:rsidRDefault="000A5F6D" w:rsidP="00C54440">
            <w:pPr>
              <w:spacing w:after="0" w:line="240" w:lineRule="exact"/>
              <w:ind w:right="-72"/>
              <w:jc w:val="right"/>
              <w:rPr>
                <w:color w:val="000000"/>
                <w:sz w:val="18"/>
                <w:szCs w:val="18"/>
              </w:rPr>
            </w:pPr>
          </w:p>
        </w:tc>
        <w:tc>
          <w:tcPr>
            <w:tcW w:w="1350" w:type="dxa"/>
            <w:tcBorders>
              <w:top w:val="single" w:sz="4" w:space="0" w:color="auto"/>
            </w:tcBorders>
            <w:shd w:val="clear" w:color="auto" w:fill="auto"/>
            <w:vAlign w:val="bottom"/>
          </w:tcPr>
          <w:p w14:paraId="26F0E71E" w14:textId="62813214" w:rsidR="000A5F6D" w:rsidRPr="00B95F82" w:rsidRDefault="000A5F6D" w:rsidP="00C54440">
            <w:pPr>
              <w:spacing w:after="0" w:line="240" w:lineRule="exact"/>
              <w:ind w:right="-72"/>
              <w:jc w:val="right"/>
              <w:rPr>
                <w:color w:val="000000"/>
                <w:sz w:val="18"/>
                <w:szCs w:val="18"/>
              </w:rPr>
            </w:pPr>
          </w:p>
        </w:tc>
      </w:tr>
      <w:tr w:rsidR="000A5F6D" w:rsidRPr="00B95F82" w14:paraId="5600ADE4" w14:textId="77777777" w:rsidTr="0045003B">
        <w:trPr>
          <w:trHeight w:val="80"/>
        </w:trPr>
        <w:tc>
          <w:tcPr>
            <w:tcW w:w="3966" w:type="dxa"/>
            <w:shd w:val="clear" w:color="auto" w:fill="auto"/>
          </w:tcPr>
          <w:p w14:paraId="46486899" w14:textId="07E1CE1F" w:rsidR="000A5F6D" w:rsidRPr="00B95F82" w:rsidRDefault="000A5F6D" w:rsidP="00C54440">
            <w:pPr>
              <w:tabs>
                <w:tab w:val="left" w:pos="599"/>
              </w:tabs>
              <w:spacing w:after="0" w:line="240" w:lineRule="exact"/>
              <w:ind w:left="-104"/>
              <w:rPr>
                <w:color w:val="000000"/>
                <w:sz w:val="18"/>
                <w:szCs w:val="18"/>
              </w:rPr>
            </w:pPr>
            <w:r w:rsidRPr="00B95F82">
              <w:rPr>
                <w:color w:val="000000"/>
                <w:sz w:val="18"/>
                <w:szCs w:val="18"/>
                <w:u w:val="single"/>
              </w:rPr>
              <w:t>Less</w:t>
            </w:r>
            <w:r w:rsidRPr="00B95F82">
              <w:rPr>
                <w:color w:val="000000"/>
                <w:sz w:val="18"/>
                <w:szCs w:val="18"/>
              </w:rPr>
              <w:t xml:space="preserve">  </w:t>
            </w:r>
            <w:r w:rsidR="00527AB7">
              <w:rPr>
                <w:color w:val="000000"/>
                <w:sz w:val="18"/>
                <w:szCs w:val="18"/>
              </w:rPr>
              <w:t xml:space="preserve">Allowance </w:t>
            </w:r>
            <w:r w:rsidR="0024583A">
              <w:rPr>
                <w:color w:val="000000"/>
                <w:sz w:val="18"/>
                <w:szCs w:val="18"/>
              </w:rPr>
              <w:t>for</w:t>
            </w:r>
            <w:r w:rsidR="00527AB7">
              <w:rPr>
                <w:color w:val="000000"/>
                <w:sz w:val="18"/>
                <w:szCs w:val="18"/>
              </w:rPr>
              <w:t xml:space="preserve"> expected credit loss</w:t>
            </w:r>
          </w:p>
        </w:tc>
        <w:tc>
          <w:tcPr>
            <w:tcW w:w="1440" w:type="dxa"/>
            <w:tcBorders>
              <w:bottom w:val="single" w:sz="4" w:space="0" w:color="000000"/>
            </w:tcBorders>
            <w:shd w:val="clear" w:color="auto" w:fill="auto"/>
            <w:vAlign w:val="bottom"/>
          </w:tcPr>
          <w:p w14:paraId="62E17F89" w14:textId="1958004F" w:rsidR="000A5F6D" w:rsidRPr="00B95F82" w:rsidRDefault="00DC5E97" w:rsidP="00C54440">
            <w:pPr>
              <w:spacing w:after="0" w:line="240" w:lineRule="exact"/>
              <w:ind w:right="-72"/>
              <w:jc w:val="right"/>
              <w:rPr>
                <w:color w:val="000000"/>
                <w:sz w:val="18"/>
                <w:szCs w:val="18"/>
              </w:rPr>
            </w:pPr>
            <w:r>
              <w:rPr>
                <w:color w:val="000000"/>
                <w:sz w:val="18"/>
                <w:szCs w:val="18"/>
              </w:rPr>
              <w:t>(</w:t>
            </w:r>
            <w:r w:rsidR="008A10C4">
              <w:rPr>
                <w:color w:val="000000"/>
                <w:sz w:val="18"/>
                <w:szCs w:val="18"/>
              </w:rPr>
              <w:t>8)</w:t>
            </w:r>
          </w:p>
        </w:tc>
        <w:tc>
          <w:tcPr>
            <w:tcW w:w="1350" w:type="dxa"/>
            <w:tcBorders>
              <w:bottom w:val="single" w:sz="4" w:space="0" w:color="000000"/>
            </w:tcBorders>
            <w:shd w:val="clear" w:color="auto" w:fill="auto"/>
            <w:vAlign w:val="bottom"/>
          </w:tcPr>
          <w:p w14:paraId="7FE6A653" w14:textId="6E15E166" w:rsidR="000A5F6D" w:rsidRPr="00B95F82" w:rsidRDefault="000A5F6D" w:rsidP="00C54440">
            <w:pPr>
              <w:spacing w:after="0" w:line="240" w:lineRule="exact"/>
              <w:ind w:right="-72"/>
              <w:jc w:val="right"/>
              <w:rPr>
                <w:color w:val="000000"/>
                <w:sz w:val="18"/>
                <w:szCs w:val="18"/>
              </w:rPr>
            </w:pPr>
            <w:r w:rsidRPr="003925C0">
              <w:rPr>
                <w:color w:val="000000"/>
                <w:sz w:val="18"/>
                <w:szCs w:val="18"/>
              </w:rPr>
              <w:t>(9)</w:t>
            </w:r>
          </w:p>
        </w:tc>
        <w:tc>
          <w:tcPr>
            <w:tcW w:w="1350" w:type="dxa"/>
            <w:tcBorders>
              <w:bottom w:val="single" w:sz="4" w:space="0" w:color="000000"/>
            </w:tcBorders>
            <w:shd w:val="clear" w:color="auto" w:fill="auto"/>
            <w:vAlign w:val="bottom"/>
          </w:tcPr>
          <w:p w14:paraId="4E87AC26" w14:textId="7C197E16" w:rsidR="000A5F6D" w:rsidRPr="00B95F82" w:rsidRDefault="00212E83" w:rsidP="00C54440">
            <w:pPr>
              <w:spacing w:after="0" w:line="240" w:lineRule="exact"/>
              <w:ind w:right="-72"/>
              <w:jc w:val="right"/>
              <w:rPr>
                <w:color w:val="000000"/>
                <w:sz w:val="18"/>
                <w:szCs w:val="18"/>
              </w:rPr>
            </w:pPr>
            <w:r>
              <w:rPr>
                <w:color w:val="000000"/>
                <w:sz w:val="18"/>
                <w:szCs w:val="18"/>
              </w:rPr>
              <w:t>-</w:t>
            </w:r>
          </w:p>
        </w:tc>
        <w:tc>
          <w:tcPr>
            <w:tcW w:w="1350" w:type="dxa"/>
            <w:tcBorders>
              <w:bottom w:val="single" w:sz="4" w:space="0" w:color="000000"/>
            </w:tcBorders>
            <w:shd w:val="clear" w:color="auto" w:fill="auto"/>
            <w:vAlign w:val="bottom"/>
          </w:tcPr>
          <w:p w14:paraId="45E3FA28" w14:textId="2B034AFD" w:rsidR="000A5F6D" w:rsidRPr="00B95F82" w:rsidRDefault="000A5F6D" w:rsidP="00C54440">
            <w:pPr>
              <w:spacing w:after="0" w:line="240" w:lineRule="exact"/>
              <w:ind w:right="-72"/>
              <w:jc w:val="right"/>
              <w:rPr>
                <w:color w:val="000000"/>
                <w:sz w:val="18"/>
                <w:szCs w:val="18"/>
              </w:rPr>
            </w:pPr>
            <w:r>
              <w:rPr>
                <w:color w:val="000000"/>
                <w:sz w:val="18"/>
                <w:szCs w:val="18"/>
              </w:rPr>
              <w:t>-</w:t>
            </w:r>
          </w:p>
        </w:tc>
      </w:tr>
      <w:tr w:rsidR="000A5F6D" w:rsidRPr="00B95F82" w14:paraId="6C7B22C8" w14:textId="77777777" w:rsidTr="0045003B">
        <w:trPr>
          <w:trHeight w:val="80"/>
        </w:trPr>
        <w:tc>
          <w:tcPr>
            <w:tcW w:w="3966" w:type="dxa"/>
            <w:shd w:val="clear" w:color="auto" w:fill="auto"/>
          </w:tcPr>
          <w:p w14:paraId="731BEA1A" w14:textId="77777777" w:rsidR="000A5F6D" w:rsidRPr="00B95F82" w:rsidRDefault="000A5F6D" w:rsidP="00C54440">
            <w:pPr>
              <w:spacing w:after="0" w:line="240" w:lineRule="exact"/>
              <w:ind w:left="-104"/>
              <w:rPr>
                <w:color w:val="000000"/>
                <w:sz w:val="18"/>
                <w:szCs w:val="18"/>
              </w:rPr>
            </w:pPr>
          </w:p>
        </w:tc>
        <w:tc>
          <w:tcPr>
            <w:tcW w:w="1440" w:type="dxa"/>
            <w:tcBorders>
              <w:top w:val="single" w:sz="4" w:space="0" w:color="000000"/>
            </w:tcBorders>
            <w:shd w:val="clear" w:color="auto" w:fill="auto"/>
            <w:vAlign w:val="bottom"/>
          </w:tcPr>
          <w:p w14:paraId="10F0E554" w14:textId="77777777" w:rsidR="000A5F6D" w:rsidRPr="00B95F82" w:rsidRDefault="000A5F6D" w:rsidP="00C54440">
            <w:pPr>
              <w:spacing w:after="0" w:line="240" w:lineRule="exact"/>
              <w:ind w:right="-72"/>
              <w:jc w:val="right"/>
              <w:rPr>
                <w:color w:val="000000"/>
                <w:sz w:val="18"/>
                <w:szCs w:val="18"/>
              </w:rPr>
            </w:pPr>
          </w:p>
        </w:tc>
        <w:tc>
          <w:tcPr>
            <w:tcW w:w="1350" w:type="dxa"/>
            <w:tcBorders>
              <w:top w:val="single" w:sz="4" w:space="0" w:color="000000"/>
            </w:tcBorders>
            <w:shd w:val="clear" w:color="auto" w:fill="auto"/>
            <w:vAlign w:val="bottom"/>
          </w:tcPr>
          <w:p w14:paraId="049A80FD" w14:textId="77777777" w:rsidR="000A5F6D" w:rsidRPr="00B95F82" w:rsidRDefault="000A5F6D" w:rsidP="00C54440">
            <w:pPr>
              <w:spacing w:after="0" w:line="240" w:lineRule="exact"/>
              <w:ind w:right="-72"/>
              <w:jc w:val="right"/>
              <w:rPr>
                <w:color w:val="000000"/>
                <w:sz w:val="18"/>
                <w:szCs w:val="18"/>
              </w:rPr>
            </w:pPr>
          </w:p>
        </w:tc>
        <w:tc>
          <w:tcPr>
            <w:tcW w:w="1350" w:type="dxa"/>
            <w:tcBorders>
              <w:top w:val="single" w:sz="4" w:space="0" w:color="000000"/>
            </w:tcBorders>
            <w:shd w:val="clear" w:color="auto" w:fill="auto"/>
            <w:vAlign w:val="bottom"/>
          </w:tcPr>
          <w:p w14:paraId="3653299A" w14:textId="77777777" w:rsidR="000A5F6D" w:rsidRPr="00B95F82" w:rsidRDefault="000A5F6D" w:rsidP="00C54440">
            <w:pPr>
              <w:spacing w:after="0" w:line="240" w:lineRule="exact"/>
              <w:ind w:right="-72"/>
              <w:jc w:val="right"/>
              <w:rPr>
                <w:color w:val="000000"/>
                <w:sz w:val="18"/>
                <w:szCs w:val="18"/>
              </w:rPr>
            </w:pPr>
          </w:p>
        </w:tc>
        <w:tc>
          <w:tcPr>
            <w:tcW w:w="1350" w:type="dxa"/>
            <w:tcBorders>
              <w:top w:val="single" w:sz="4" w:space="0" w:color="000000"/>
            </w:tcBorders>
            <w:shd w:val="clear" w:color="auto" w:fill="auto"/>
            <w:vAlign w:val="bottom"/>
          </w:tcPr>
          <w:p w14:paraId="2F6FBB8F" w14:textId="116B06A1" w:rsidR="000A5F6D" w:rsidRPr="00B95F82" w:rsidRDefault="000A5F6D" w:rsidP="00C54440">
            <w:pPr>
              <w:spacing w:after="0" w:line="240" w:lineRule="exact"/>
              <w:ind w:right="-72"/>
              <w:jc w:val="right"/>
              <w:rPr>
                <w:color w:val="000000"/>
                <w:sz w:val="18"/>
                <w:szCs w:val="18"/>
              </w:rPr>
            </w:pPr>
          </w:p>
        </w:tc>
      </w:tr>
      <w:tr w:rsidR="000A5F6D" w:rsidRPr="00B95F82" w14:paraId="774DF019" w14:textId="77777777" w:rsidTr="0045003B">
        <w:trPr>
          <w:trHeight w:val="80"/>
        </w:trPr>
        <w:tc>
          <w:tcPr>
            <w:tcW w:w="3966" w:type="dxa"/>
            <w:shd w:val="clear" w:color="auto" w:fill="auto"/>
          </w:tcPr>
          <w:p w14:paraId="4AF23796" w14:textId="4F866990" w:rsidR="000A5F6D" w:rsidRPr="00D42448" w:rsidRDefault="000A5F6D" w:rsidP="00C54440">
            <w:pPr>
              <w:spacing w:after="0" w:line="240" w:lineRule="exact"/>
              <w:ind w:left="-104"/>
              <w:rPr>
                <w:rFonts w:ascii="Arial Bold" w:hAnsi="Arial Bold" w:cstheme="minorBidi"/>
                <w:b/>
                <w:bCs/>
                <w:color w:val="000000"/>
                <w:spacing w:val="-4"/>
                <w:sz w:val="18"/>
                <w:u w:val="single"/>
                <w:lang w:bidi="th-TH"/>
              </w:rPr>
            </w:pPr>
            <w:r w:rsidRPr="00D42448">
              <w:rPr>
                <w:rFonts w:ascii="Arial Bold" w:hAnsi="Arial Bold"/>
                <w:b/>
                <w:bCs/>
                <w:color w:val="000000"/>
                <w:spacing w:val="-4"/>
                <w:sz w:val="18"/>
                <w:szCs w:val="18"/>
              </w:rPr>
              <w:t>Total</w:t>
            </w:r>
            <w:r w:rsidRPr="00D42448">
              <w:rPr>
                <w:rFonts w:ascii="Arial Bold" w:hAnsi="Arial Bold" w:cstheme="minorBidi" w:hint="cs"/>
                <w:b/>
                <w:bCs/>
                <w:color w:val="000000"/>
                <w:spacing w:val="-4"/>
                <w:sz w:val="18"/>
                <w:cs/>
                <w:lang w:bidi="th-TH"/>
              </w:rPr>
              <w:t xml:space="preserve"> </w:t>
            </w:r>
            <w:r w:rsidRPr="00D42448">
              <w:rPr>
                <w:rFonts w:ascii="Arial Bold" w:hAnsi="Arial Bold" w:cstheme="minorBidi"/>
                <w:b/>
                <w:bCs/>
                <w:color w:val="000000"/>
                <w:spacing w:val="-4"/>
                <w:sz w:val="18"/>
                <w:lang w:bidi="th-TH"/>
              </w:rPr>
              <w:t>trade receivables from third parties, net</w:t>
            </w:r>
          </w:p>
        </w:tc>
        <w:tc>
          <w:tcPr>
            <w:tcW w:w="1440" w:type="dxa"/>
            <w:tcBorders>
              <w:bottom w:val="single" w:sz="4" w:space="0" w:color="000000"/>
            </w:tcBorders>
            <w:shd w:val="clear" w:color="auto" w:fill="auto"/>
            <w:vAlign w:val="bottom"/>
          </w:tcPr>
          <w:p w14:paraId="494B42BE" w14:textId="02354B4B" w:rsidR="000A5F6D" w:rsidRPr="00B95F82" w:rsidRDefault="00212E83" w:rsidP="00C54440">
            <w:pPr>
              <w:spacing w:after="0" w:line="240" w:lineRule="exact"/>
              <w:ind w:right="-72"/>
              <w:jc w:val="right"/>
              <w:rPr>
                <w:color w:val="000000"/>
                <w:sz w:val="18"/>
                <w:szCs w:val="18"/>
              </w:rPr>
            </w:pPr>
            <w:r>
              <w:rPr>
                <w:color w:val="000000"/>
                <w:sz w:val="18"/>
                <w:szCs w:val="18"/>
              </w:rPr>
              <w:t>4</w:t>
            </w:r>
            <w:r w:rsidR="00D76F6A">
              <w:rPr>
                <w:color w:val="000000"/>
                <w:sz w:val="18"/>
                <w:szCs w:val="18"/>
              </w:rPr>
              <w:t>0</w:t>
            </w:r>
            <w:r>
              <w:rPr>
                <w:color w:val="000000"/>
                <w:sz w:val="18"/>
                <w:szCs w:val="18"/>
              </w:rPr>
              <w:t>2</w:t>
            </w:r>
          </w:p>
        </w:tc>
        <w:tc>
          <w:tcPr>
            <w:tcW w:w="1350" w:type="dxa"/>
            <w:tcBorders>
              <w:bottom w:val="single" w:sz="4" w:space="0" w:color="000000"/>
            </w:tcBorders>
            <w:shd w:val="clear" w:color="auto" w:fill="auto"/>
            <w:vAlign w:val="bottom"/>
          </w:tcPr>
          <w:p w14:paraId="674C5747" w14:textId="0D49659C" w:rsidR="000A5F6D" w:rsidRPr="00B95F82" w:rsidRDefault="00AF45A1" w:rsidP="00C54440">
            <w:pPr>
              <w:spacing w:after="0" w:line="240" w:lineRule="exact"/>
              <w:ind w:right="-72"/>
              <w:jc w:val="right"/>
              <w:rPr>
                <w:color w:val="000000"/>
                <w:sz w:val="18"/>
                <w:szCs w:val="18"/>
              </w:rPr>
            </w:pPr>
            <w:r w:rsidRPr="00AF45A1">
              <w:rPr>
                <w:color w:val="000000"/>
                <w:sz w:val="18"/>
                <w:szCs w:val="18"/>
              </w:rPr>
              <w:t>634</w:t>
            </w:r>
          </w:p>
        </w:tc>
        <w:tc>
          <w:tcPr>
            <w:tcW w:w="1350" w:type="dxa"/>
            <w:tcBorders>
              <w:bottom w:val="single" w:sz="4" w:space="0" w:color="000000"/>
            </w:tcBorders>
            <w:shd w:val="clear" w:color="auto" w:fill="auto"/>
            <w:vAlign w:val="bottom"/>
          </w:tcPr>
          <w:p w14:paraId="76BD19FA" w14:textId="79070587" w:rsidR="000A5F6D" w:rsidRPr="00B95F82" w:rsidRDefault="00212E83" w:rsidP="00C54440">
            <w:pPr>
              <w:spacing w:after="0" w:line="240" w:lineRule="exact"/>
              <w:ind w:right="-72"/>
              <w:jc w:val="right"/>
              <w:rPr>
                <w:color w:val="000000"/>
                <w:sz w:val="18"/>
                <w:szCs w:val="18"/>
              </w:rPr>
            </w:pPr>
            <w:r>
              <w:rPr>
                <w:color w:val="000000"/>
                <w:sz w:val="18"/>
                <w:szCs w:val="18"/>
              </w:rPr>
              <w:t>-</w:t>
            </w:r>
          </w:p>
        </w:tc>
        <w:tc>
          <w:tcPr>
            <w:tcW w:w="1350" w:type="dxa"/>
            <w:tcBorders>
              <w:bottom w:val="single" w:sz="4" w:space="0" w:color="000000"/>
            </w:tcBorders>
            <w:shd w:val="clear" w:color="auto" w:fill="auto"/>
            <w:vAlign w:val="bottom"/>
          </w:tcPr>
          <w:p w14:paraId="4F9A8E32" w14:textId="51EA0E67" w:rsidR="000A5F6D" w:rsidRPr="00B95F82" w:rsidRDefault="00212E83" w:rsidP="00C54440">
            <w:pPr>
              <w:spacing w:after="0" w:line="240" w:lineRule="exact"/>
              <w:ind w:right="-72"/>
              <w:jc w:val="right"/>
              <w:rPr>
                <w:color w:val="000000"/>
                <w:sz w:val="18"/>
                <w:szCs w:val="18"/>
              </w:rPr>
            </w:pPr>
            <w:r>
              <w:rPr>
                <w:color w:val="000000"/>
                <w:sz w:val="18"/>
                <w:szCs w:val="18"/>
              </w:rPr>
              <w:t>-</w:t>
            </w:r>
          </w:p>
        </w:tc>
      </w:tr>
    </w:tbl>
    <w:p w14:paraId="0FF15704" w14:textId="1DF4BB51" w:rsidR="00855352" w:rsidRDefault="00855352" w:rsidP="00C54440">
      <w:pPr>
        <w:spacing w:after="0" w:line="240" w:lineRule="exact"/>
        <w:rPr>
          <w:rFonts w:cs="Angsana New"/>
          <w:color w:val="000000"/>
          <w:sz w:val="18"/>
          <w:szCs w:val="18"/>
          <w:lang w:bidi="th-TH"/>
        </w:rPr>
      </w:pPr>
    </w:p>
    <w:p w14:paraId="03A65FE5" w14:textId="1646427C" w:rsidR="00855352" w:rsidRDefault="00855352" w:rsidP="00C54440">
      <w:pPr>
        <w:spacing w:after="0" w:line="240" w:lineRule="exact"/>
        <w:jc w:val="both"/>
        <w:rPr>
          <w:color w:val="000000"/>
          <w:sz w:val="18"/>
          <w:szCs w:val="18"/>
          <w:lang w:val="en-GB"/>
        </w:rPr>
      </w:pPr>
      <w:r w:rsidRPr="00855352">
        <w:rPr>
          <w:color w:val="000000"/>
          <w:sz w:val="18"/>
          <w:szCs w:val="18"/>
          <w:lang w:val="en-GB"/>
        </w:rPr>
        <w:t xml:space="preserve">Outstanding trade receivables from </w:t>
      </w:r>
      <w:r>
        <w:rPr>
          <w:color w:val="000000"/>
          <w:sz w:val="18"/>
          <w:szCs w:val="18"/>
          <w:lang w:val="en-GB"/>
        </w:rPr>
        <w:t>related</w:t>
      </w:r>
      <w:r w:rsidRPr="00855352">
        <w:rPr>
          <w:color w:val="000000"/>
          <w:sz w:val="18"/>
          <w:szCs w:val="18"/>
          <w:lang w:val="en-GB"/>
        </w:rPr>
        <w:t xml:space="preserve"> parties can be analysed as follows:</w:t>
      </w:r>
    </w:p>
    <w:p w14:paraId="46FA6E87" w14:textId="77777777" w:rsidR="007C0127" w:rsidRDefault="007C0127" w:rsidP="00C54440">
      <w:pPr>
        <w:spacing w:after="0" w:line="240" w:lineRule="exact"/>
        <w:rPr>
          <w:rFonts w:cs="Angsana New"/>
          <w:color w:val="000000"/>
          <w:sz w:val="18"/>
          <w:szCs w:val="18"/>
          <w:lang w:bidi="th-TH"/>
        </w:rPr>
      </w:pPr>
    </w:p>
    <w:tbl>
      <w:tblPr>
        <w:tblStyle w:val="ae"/>
        <w:tblW w:w="9459" w:type="dxa"/>
        <w:tblInd w:w="-6" w:type="dxa"/>
        <w:tblLayout w:type="fixed"/>
        <w:tblLook w:val="0000" w:firstRow="0" w:lastRow="0" w:firstColumn="0" w:lastColumn="0" w:noHBand="0" w:noVBand="0"/>
      </w:tblPr>
      <w:tblGrid>
        <w:gridCol w:w="3966"/>
        <w:gridCol w:w="1440"/>
        <w:gridCol w:w="1350"/>
        <w:gridCol w:w="1260"/>
        <w:gridCol w:w="1443"/>
      </w:tblGrid>
      <w:tr w:rsidR="00855352" w:rsidRPr="00B95F82" w14:paraId="75AB853C" w14:textId="77777777" w:rsidTr="0045003B">
        <w:tc>
          <w:tcPr>
            <w:tcW w:w="3966" w:type="dxa"/>
            <w:shd w:val="clear" w:color="auto" w:fill="auto"/>
            <w:vAlign w:val="bottom"/>
          </w:tcPr>
          <w:p w14:paraId="7C1E2491" w14:textId="77777777" w:rsidR="00855352" w:rsidRPr="00B95F82" w:rsidRDefault="00855352" w:rsidP="00C54440">
            <w:pPr>
              <w:spacing w:after="0" w:line="240" w:lineRule="exact"/>
              <w:ind w:left="-104"/>
              <w:rPr>
                <w:color w:val="000000"/>
                <w:sz w:val="18"/>
                <w:szCs w:val="18"/>
              </w:rPr>
            </w:pPr>
          </w:p>
        </w:tc>
        <w:tc>
          <w:tcPr>
            <w:tcW w:w="2790" w:type="dxa"/>
            <w:gridSpan w:val="2"/>
            <w:tcBorders>
              <w:top w:val="single" w:sz="4" w:space="0" w:color="000000"/>
              <w:bottom w:val="single" w:sz="4" w:space="0" w:color="000000"/>
            </w:tcBorders>
            <w:shd w:val="clear" w:color="auto" w:fill="auto"/>
            <w:vAlign w:val="bottom"/>
          </w:tcPr>
          <w:p w14:paraId="2B6DC9EF" w14:textId="77777777" w:rsidR="00855352" w:rsidRPr="00B95F82" w:rsidRDefault="00855352" w:rsidP="00C54440">
            <w:pPr>
              <w:spacing w:after="0" w:line="240" w:lineRule="exact"/>
              <w:ind w:right="-72"/>
              <w:jc w:val="center"/>
              <w:rPr>
                <w:b/>
                <w:color w:val="000000"/>
                <w:sz w:val="18"/>
                <w:szCs w:val="18"/>
              </w:rPr>
            </w:pPr>
            <w:r w:rsidRPr="00B95F82">
              <w:rPr>
                <w:b/>
                <w:color w:val="000000"/>
                <w:sz w:val="18"/>
                <w:szCs w:val="18"/>
              </w:rPr>
              <w:t>Consolidated</w:t>
            </w:r>
          </w:p>
          <w:p w14:paraId="2DE8A806" w14:textId="77777777" w:rsidR="00855352" w:rsidRPr="00B95F82" w:rsidRDefault="00855352" w:rsidP="00C54440">
            <w:pPr>
              <w:spacing w:after="0" w:line="240" w:lineRule="exact"/>
              <w:ind w:right="-72"/>
              <w:jc w:val="center"/>
              <w:rPr>
                <w:b/>
                <w:color w:val="000000"/>
                <w:sz w:val="18"/>
                <w:szCs w:val="18"/>
              </w:rPr>
            </w:pPr>
            <w:r w:rsidRPr="00B95F82">
              <w:rPr>
                <w:b/>
                <w:color w:val="000000"/>
                <w:sz w:val="18"/>
                <w:szCs w:val="18"/>
              </w:rPr>
              <w:t>financial information</w:t>
            </w:r>
          </w:p>
        </w:tc>
        <w:tc>
          <w:tcPr>
            <w:tcW w:w="2703" w:type="dxa"/>
            <w:gridSpan w:val="2"/>
            <w:tcBorders>
              <w:top w:val="single" w:sz="4" w:space="0" w:color="000000"/>
              <w:bottom w:val="single" w:sz="4" w:space="0" w:color="000000"/>
            </w:tcBorders>
            <w:shd w:val="clear" w:color="auto" w:fill="auto"/>
            <w:vAlign w:val="bottom"/>
          </w:tcPr>
          <w:p w14:paraId="5182AB9F" w14:textId="77777777" w:rsidR="00855352" w:rsidRPr="00B95F82" w:rsidRDefault="00855352" w:rsidP="00C54440">
            <w:pPr>
              <w:spacing w:after="0" w:line="240" w:lineRule="exact"/>
              <w:ind w:right="-72"/>
              <w:jc w:val="center"/>
              <w:rPr>
                <w:b/>
                <w:color w:val="000000"/>
                <w:sz w:val="18"/>
                <w:szCs w:val="18"/>
              </w:rPr>
            </w:pPr>
            <w:r w:rsidRPr="00B95F82">
              <w:rPr>
                <w:b/>
                <w:color w:val="000000"/>
                <w:sz w:val="18"/>
                <w:szCs w:val="18"/>
              </w:rPr>
              <w:t>Separate</w:t>
            </w:r>
          </w:p>
          <w:p w14:paraId="1CFECA81" w14:textId="77777777" w:rsidR="00855352" w:rsidRPr="00B95F82" w:rsidRDefault="00855352" w:rsidP="00C54440">
            <w:pPr>
              <w:spacing w:after="0" w:line="240" w:lineRule="exact"/>
              <w:ind w:right="-72"/>
              <w:jc w:val="center"/>
              <w:rPr>
                <w:b/>
                <w:color w:val="000000"/>
                <w:sz w:val="18"/>
                <w:szCs w:val="18"/>
              </w:rPr>
            </w:pPr>
            <w:r w:rsidRPr="00B95F82">
              <w:rPr>
                <w:b/>
                <w:color w:val="000000"/>
                <w:sz w:val="18"/>
                <w:szCs w:val="18"/>
              </w:rPr>
              <w:t>financial information</w:t>
            </w:r>
          </w:p>
        </w:tc>
      </w:tr>
      <w:tr w:rsidR="00855352" w:rsidRPr="00B95F82" w14:paraId="23E46990" w14:textId="77777777" w:rsidTr="0045003B">
        <w:trPr>
          <w:trHeight w:val="162"/>
        </w:trPr>
        <w:tc>
          <w:tcPr>
            <w:tcW w:w="3966" w:type="dxa"/>
            <w:shd w:val="clear" w:color="auto" w:fill="auto"/>
            <w:vAlign w:val="bottom"/>
          </w:tcPr>
          <w:p w14:paraId="50234ED9" w14:textId="77777777" w:rsidR="00855352" w:rsidRPr="00B95F82" w:rsidRDefault="00855352" w:rsidP="00C54440">
            <w:pPr>
              <w:spacing w:after="0" w:line="240" w:lineRule="exact"/>
              <w:ind w:left="-104"/>
              <w:rPr>
                <w:color w:val="000000"/>
                <w:sz w:val="18"/>
                <w:szCs w:val="18"/>
              </w:rPr>
            </w:pPr>
          </w:p>
        </w:tc>
        <w:tc>
          <w:tcPr>
            <w:tcW w:w="1440" w:type="dxa"/>
            <w:tcBorders>
              <w:top w:val="single" w:sz="4" w:space="0" w:color="000000"/>
            </w:tcBorders>
            <w:shd w:val="clear" w:color="auto" w:fill="auto"/>
            <w:vAlign w:val="bottom"/>
          </w:tcPr>
          <w:p w14:paraId="7594C501" w14:textId="77777777" w:rsidR="00855352" w:rsidRPr="00B95F82" w:rsidRDefault="00855352" w:rsidP="00C54440">
            <w:pPr>
              <w:spacing w:after="0" w:line="240" w:lineRule="exact"/>
              <w:ind w:right="-72"/>
              <w:jc w:val="right"/>
              <w:rPr>
                <w:b/>
                <w:color w:val="000000"/>
                <w:spacing w:val="-4"/>
                <w:sz w:val="18"/>
                <w:szCs w:val="18"/>
              </w:rPr>
            </w:pPr>
            <w:r w:rsidRPr="00B95F82">
              <w:rPr>
                <w:b/>
                <w:color w:val="000000"/>
                <w:spacing w:val="-4"/>
                <w:sz w:val="18"/>
                <w:szCs w:val="18"/>
                <w:lang w:val="en-GB"/>
              </w:rPr>
              <w:t>31 March</w:t>
            </w:r>
          </w:p>
        </w:tc>
        <w:tc>
          <w:tcPr>
            <w:tcW w:w="1350" w:type="dxa"/>
            <w:tcBorders>
              <w:top w:val="single" w:sz="4" w:space="0" w:color="000000"/>
            </w:tcBorders>
            <w:shd w:val="clear" w:color="auto" w:fill="auto"/>
            <w:vAlign w:val="bottom"/>
          </w:tcPr>
          <w:p w14:paraId="67569FF6" w14:textId="77777777" w:rsidR="00855352" w:rsidRPr="00B95F82" w:rsidRDefault="00855352" w:rsidP="00C54440">
            <w:pPr>
              <w:spacing w:after="0" w:line="240" w:lineRule="exact"/>
              <w:ind w:right="-72"/>
              <w:jc w:val="right"/>
              <w:rPr>
                <w:b/>
                <w:color w:val="000000"/>
                <w:sz w:val="18"/>
                <w:szCs w:val="18"/>
              </w:rPr>
            </w:pPr>
            <w:r w:rsidRPr="00B95F82">
              <w:rPr>
                <w:b/>
                <w:color w:val="000000"/>
                <w:sz w:val="18"/>
                <w:szCs w:val="18"/>
                <w:lang w:val="en-GB"/>
              </w:rPr>
              <w:t>31</w:t>
            </w:r>
            <w:r w:rsidRPr="00B95F82">
              <w:rPr>
                <w:b/>
                <w:color w:val="000000"/>
                <w:sz w:val="18"/>
                <w:szCs w:val="18"/>
              </w:rPr>
              <w:t xml:space="preserve"> December</w:t>
            </w:r>
          </w:p>
        </w:tc>
        <w:tc>
          <w:tcPr>
            <w:tcW w:w="1260" w:type="dxa"/>
            <w:tcBorders>
              <w:top w:val="single" w:sz="4" w:space="0" w:color="000000"/>
            </w:tcBorders>
            <w:shd w:val="clear" w:color="auto" w:fill="auto"/>
            <w:vAlign w:val="bottom"/>
          </w:tcPr>
          <w:p w14:paraId="01439017" w14:textId="77777777" w:rsidR="00855352" w:rsidRPr="00B95F82" w:rsidRDefault="00855352" w:rsidP="00C54440">
            <w:pPr>
              <w:spacing w:after="0" w:line="240" w:lineRule="exact"/>
              <w:ind w:right="-72"/>
              <w:jc w:val="right"/>
              <w:rPr>
                <w:b/>
                <w:color w:val="000000"/>
                <w:spacing w:val="-4"/>
                <w:sz w:val="18"/>
                <w:szCs w:val="18"/>
              </w:rPr>
            </w:pPr>
            <w:r w:rsidRPr="00B95F82">
              <w:rPr>
                <w:b/>
                <w:color w:val="000000"/>
                <w:spacing w:val="-4"/>
                <w:sz w:val="18"/>
                <w:szCs w:val="18"/>
                <w:lang w:val="en-GB"/>
              </w:rPr>
              <w:t>31 March</w:t>
            </w:r>
          </w:p>
        </w:tc>
        <w:tc>
          <w:tcPr>
            <w:tcW w:w="1443" w:type="dxa"/>
            <w:tcBorders>
              <w:top w:val="single" w:sz="4" w:space="0" w:color="000000"/>
            </w:tcBorders>
            <w:shd w:val="clear" w:color="auto" w:fill="auto"/>
            <w:vAlign w:val="bottom"/>
          </w:tcPr>
          <w:p w14:paraId="17FB6F2A" w14:textId="77777777" w:rsidR="00855352" w:rsidRPr="00B95F82" w:rsidRDefault="00855352" w:rsidP="00C54440">
            <w:pPr>
              <w:spacing w:after="0" w:line="240" w:lineRule="exact"/>
              <w:ind w:right="-72"/>
              <w:jc w:val="right"/>
              <w:rPr>
                <w:b/>
                <w:color w:val="000000"/>
                <w:sz w:val="18"/>
                <w:szCs w:val="18"/>
              </w:rPr>
            </w:pPr>
            <w:r w:rsidRPr="00B95F82">
              <w:rPr>
                <w:b/>
                <w:color w:val="000000"/>
                <w:sz w:val="18"/>
                <w:szCs w:val="18"/>
                <w:lang w:val="en-GB"/>
              </w:rPr>
              <w:t>31</w:t>
            </w:r>
            <w:r w:rsidRPr="00B95F82">
              <w:rPr>
                <w:b/>
                <w:color w:val="000000"/>
                <w:sz w:val="18"/>
                <w:szCs w:val="18"/>
              </w:rPr>
              <w:t xml:space="preserve"> December</w:t>
            </w:r>
          </w:p>
        </w:tc>
      </w:tr>
      <w:tr w:rsidR="00855352" w:rsidRPr="00B95F82" w14:paraId="0C285DFE" w14:textId="77777777" w:rsidTr="0045003B">
        <w:tc>
          <w:tcPr>
            <w:tcW w:w="3966" w:type="dxa"/>
            <w:shd w:val="clear" w:color="auto" w:fill="auto"/>
            <w:vAlign w:val="bottom"/>
          </w:tcPr>
          <w:p w14:paraId="0CB28D59" w14:textId="77777777" w:rsidR="00855352" w:rsidRPr="00B95F82" w:rsidRDefault="00855352" w:rsidP="00C54440">
            <w:pPr>
              <w:spacing w:after="0" w:line="240" w:lineRule="exact"/>
              <w:ind w:left="-104"/>
              <w:rPr>
                <w:color w:val="000000"/>
                <w:sz w:val="18"/>
                <w:szCs w:val="18"/>
              </w:rPr>
            </w:pPr>
          </w:p>
        </w:tc>
        <w:tc>
          <w:tcPr>
            <w:tcW w:w="1440" w:type="dxa"/>
            <w:shd w:val="clear" w:color="auto" w:fill="auto"/>
            <w:vAlign w:val="bottom"/>
          </w:tcPr>
          <w:p w14:paraId="38E54ADD" w14:textId="77777777" w:rsidR="00855352" w:rsidRPr="00B95F82" w:rsidRDefault="00855352" w:rsidP="00C54440">
            <w:pPr>
              <w:spacing w:after="0" w:line="240" w:lineRule="exact"/>
              <w:ind w:right="-72"/>
              <w:jc w:val="right"/>
              <w:rPr>
                <w:b/>
                <w:color w:val="000000"/>
                <w:sz w:val="18"/>
                <w:szCs w:val="18"/>
              </w:rPr>
            </w:pPr>
            <w:r w:rsidRPr="00B95F82">
              <w:rPr>
                <w:b/>
                <w:color w:val="000000"/>
                <w:sz w:val="18"/>
                <w:szCs w:val="18"/>
                <w:lang w:val="en-GB"/>
              </w:rPr>
              <w:t>2025</w:t>
            </w:r>
          </w:p>
        </w:tc>
        <w:tc>
          <w:tcPr>
            <w:tcW w:w="1350" w:type="dxa"/>
            <w:shd w:val="clear" w:color="auto" w:fill="auto"/>
            <w:vAlign w:val="bottom"/>
          </w:tcPr>
          <w:p w14:paraId="4F75D2F8" w14:textId="77777777" w:rsidR="00855352" w:rsidRPr="00B95F82" w:rsidRDefault="00855352" w:rsidP="00C54440">
            <w:pPr>
              <w:spacing w:after="0" w:line="240" w:lineRule="exact"/>
              <w:ind w:right="-72"/>
              <w:jc w:val="right"/>
              <w:rPr>
                <w:b/>
                <w:color w:val="000000"/>
                <w:sz w:val="18"/>
                <w:szCs w:val="18"/>
              </w:rPr>
            </w:pPr>
            <w:r w:rsidRPr="00B95F82">
              <w:rPr>
                <w:b/>
                <w:color w:val="000000"/>
                <w:sz w:val="18"/>
                <w:szCs w:val="18"/>
                <w:lang w:val="en-GB"/>
              </w:rPr>
              <w:t>2024</w:t>
            </w:r>
          </w:p>
        </w:tc>
        <w:tc>
          <w:tcPr>
            <w:tcW w:w="1260" w:type="dxa"/>
            <w:shd w:val="clear" w:color="auto" w:fill="auto"/>
            <w:vAlign w:val="bottom"/>
          </w:tcPr>
          <w:p w14:paraId="762B4B9B" w14:textId="77777777" w:rsidR="00855352" w:rsidRPr="00B95F82" w:rsidRDefault="00855352" w:rsidP="00C54440">
            <w:pPr>
              <w:spacing w:after="0" w:line="240" w:lineRule="exact"/>
              <w:ind w:right="-72"/>
              <w:jc w:val="right"/>
              <w:rPr>
                <w:b/>
                <w:color w:val="000000"/>
                <w:sz w:val="18"/>
                <w:szCs w:val="18"/>
              </w:rPr>
            </w:pPr>
            <w:r w:rsidRPr="00B95F82">
              <w:rPr>
                <w:b/>
                <w:color w:val="000000"/>
                <w:sz w:val="18"/>
                <w:szCs w:val="18"/>
                <w:lang w:val="en-GB"/>
              </w:rPr>
              <w:t>2025</w:t>
            </w:r>
          </w:p>
        </w:tc>
        <w:tc>
          <w:tcPr>
            <w:tcW w:w="1443" w:type="dxa"/>
            <w:shd w:val="clear" w:color="auto" w:fill="auto"/>
            <w:vAlign w:val="bottom"/>
          </w:tcPr>
          <w:p w14:paraId="76007F81" w14:textId="77777777" w:rsidR="00855352" w:rsidRPr="00B95F82" w:rsidRDefault="00855352" w:rsidP="00C54440">
            <w:pPr>
              <w:spacing w:after="0" w:line="240" w:lineRule="exact"/>
              <w:ind w:right="-72"/>
              <w:jc w:val="right"/>
              <w:rPr>
                <w:b/>
                <w:color w:val="000000"/>
                <w:sz w:val="18"/>
                <w:szCs w:val="18"/>
              </w:rPr>
            </w:pPr>
            <w:r w:rsidRPr="00B95F82">
              <w:rPr>
                <w:b/>
                <w:color w:val="000000"/>
                <w:sz w:val="18"/>
                <w:szCs w:val="18"/>
                <w:lang w:val="en-GB"/>
              </w:rPr>
              <w:t>2024</w:t>
            </w:r>
          </w:p>
        </w:tc>
      </w:tr>
      <w:tr w:rsidR="000A5F6D" w:rsidRPr="00B95F82" w14:paraId="225A9F23" w14:textId="77777777" w:rsidTr="0045003B">
        <w:tc>
          <w:tcPr>
            <w:tcW w:w="3966" w:type="dxa"/>
            <w:shd w:val="clear" w:color="auto" w:fill="auto"/>
            <w:vAlign w:val="bottom"/>
          </w:tcPr>
          <w:p w14:paraId="03AAA2EF" w14:textId="77777777" w:rsidR="000A5F6D" w:rsidRPr="00B95F82" w:rsidRDefault="000A5F6D" w:rsidP="00C54440">
            <w:pPr>
              <w:spacing w:after="0" w:line="240" w:lineRule="exact"/>
              <w:ind w:left="-104"/>
              <w:rPr>
                <w:color w:val="000000"/>
                <w:sz w:val="18"/>
                <w:szCs w:val="18"/>
                <w:lang w:val="en-GB"/>
              </w:rPr>
            </w:pPr>
          </w:p>
        </w:tc>
        <w:tc>
          <w:tcPr>
            <w:tcW w:w="1440" w:type="dxa"/>
            <w:tcBorders>
              <w:bottom w:val="single" w:sz="4" w:space="0" w:color="000000"/>
            </w:tcBorders>
            <w:shd w:val="clear" w:color="auto" w:fill="auto"/>
            <w:vAlign w:val="bottom"/>
          </w:tcPr>
          <w:p w14:paraId="12992273" w14:textId="77777777" w:rsidR="000A5F6D" w:rsidRDefault="000A5F6D" w:rsidP="00C54440">
            <w:pPr>
              <w:spacing w:after="0" w:line="240" w:lineRule="exact"/>
              <w:ind w:right="-72"/>
              <w:jc w:val="right"/>
              <w:rPr>
                <w:b/>
                <w:color w:val="000000"/>
                <w:sz w:val="18"/>
                <w:szCs w:val="18"/>
              </w:rPr>
            </w:pPr>
            <w:r>
              <w:rPr>
                <w:b/>
                <w:color w:val="000000"/>
                <w:sz w:val="18"/>
                <w:szCs w:val="18"/>
              </w:rPr>
              <w:t>Million</w:t>
            </w:r>
          </w:p>
          <w:p w14:paraId="44394D24" w14:textId="17CB48BB" w:rsidR="000A5F6D" w:rsidRPr="00B95F82" w:rsidRDefault="000A5F6D" w:rsidP="00C54440">
            <w:pPr>
              <w:spacing w:after="0" w:line="240" w:lineRule="exact"/>
              <w:ind w:right="-72"/>
              <w:jc w:val="right"/>
              <w:rPr>
                <w:b/>
                <w:color w:val="000000"/>
                <w:sz w:val="18"/>
                <w:szCs w:val="18"/>
              </w:rPr>
            </w:pPr>
            <w:r w:rsidRPr="00B95F82">
              <w:rPr>
                <w:b/>
                <w:color w:val="000000"/>
                <w:sz w:val="18"/>
                <w:szCs w:val="18"/>
              </w:rPr>
              <w:t xml:space="preserve"> Bah</w:t>
            </w:r>
            <w:r>
              <w:rPr>
                <w:b/>
                <w:color w:val="000000"/>
                <w:sz w:val="18"/>
                <w:szCs w:val="18"/>
              </w:rPr>
              <w:t>t</w:t>
            </w:r>
          </w:p>
        </w:tc>
        <w:tc>
          <w:tcPr>
            <w:tcW w:w="1350" w:type="dxa"/>
            <w:tcBorders>
              <w:bottom w:val="single" w:sz="4" w:space="0" w:color="000000"/>
            </w:tcBorders>
            <w:shd w:val="clear" w:color="auto" w:fill="auto"/>
            <w:vAlign w:val="bottom"/>
          </w:tcPr>
          <w:p w14:paraId="3E7D26DC" w14:textId="77777777" w:rsidR="000A5F6D" w:rsidRDefault="000A5F6D" w:rsidP="00C54440">
            <w:pPr>
              <w:spacing w:after="0" w:line="240" w:lineRule="exact"/>
              <w:ind w:right="-72"/>
              <w:jc w:val="right"/>
              <w:rPr>
                <w:b/>
                <w:color w:val="000000"/>
                <w:sz w:val="18"/>
                <w:szCs w:val="18"/>
              </w:rPr>
            </w:pPr>
            <w:r>
              <w:rPr>
                <w:b/>
                <w:color w:val="000000"/>
                <w:sz w:val="18"/>
                <w:szCs w:val="18"/>
              </w:rPr>
              <w:t>Million</w:t>
            </w:r>
          </w:p>
          <w:p w14:paraId="65513F42" w14:textId="6248902D" w:rsidR="000A5F6D" w:rsidRPr="00B95F82" w:rsidRDefault="000A5F6D" w:rsidP="00C54440">
            <w:pPr>
              <w:spacing w:after="0" w:line="240" w:lineRule="exact"/>
              <w:ind w:right="-72"/>
              <w:jc w:val="right"/>
              <w:rPr>
                <w:b/>
                <w:color w:val="000000"/>
                <w:sz w:val="18"/>
                <w:szCs w:val="18"/>
              </w:rPr>
            </w:pPr>
            <w:r w:rsidRPr="00B95F82">
              <w:rPr>
                <w:b/>
                <w:color w:val="000000"/>
                <w:sz w:val="18"/>
                <w:szCs w:val="18"/>
              </w:rPr>
              <w:t xml:space="preserve"> Bah</w:t>
            </w:r>
            <w:r>
              <w:rPr>
                <w:b/>
                <w:color w:val="000000"/>
                <w:sz w:val="18"/>
                <w:szCs w:val="18"/>
              </w:rPr>
              <w:t>t</w:t>
            </w:r>
          </w:p>
        </w:tc>
        <w:tc>
          <w:tcPr>
            <w:tcW w:w="1260" w:type="dxa"/>
            <w:tcBorders>
              <w:bottom w:val="single" w:sz="4" w:space="0" w:color="000000"/>
            </w:tcBorders>
            <w:shd w:val="clear" w:color="auto" w:fill="auto"/>
            <w:vAlign w:val="bottom"/>
          </w:tcPr>
          <w:p w14:paraId="781ADA99" w14:textId="77777777" w:rsidR="000A5F6D" w:rsidRDefault="000A5F6D" w:rsidP="00C54440">
            <w:pPr>
              <w:spacing w:after="0" w:line="240" w:lineRule="exact"/>
              <w:ind w:right="-72"/>
              <w:jc w:val="right"/>
              <w:rPr>
                <w:b/>
                <w:color w:val="000000"/>
                <w:sz w:val="18"/>
                <w:szCs w:val="18"/>
              </w:rPr>
            </w:pPr>
            <w:r>
              <w:rPr>
                <w:b/>
                <w:color w:val="000000"/>
                <w:sz w:val="18"/>
                <w:szCs w:val="18"/>
              </w:rPr>
              <w:t>Million</w:t>
            </w:r>
          </w:p>
          <w:p w14:paraId="78F4B75E" w14:textId="394113A6" w:rsidR="000A5F6D" w:rsidRPr="00B95F82" w:rsidRDefault="000A5F6D" w:rsidP="00C54440">
            <w:pPr>
              <w:spacing w:after="0" w:line="240" w:lineRule="exact"/>
              <w:ind w:right="-72"/>
              <w:jc w:val="right"/>
              <w:rPr>
                <w:b/>
                <w:color w:val="000000"/>
                <w:sz w:val="18"/>
                <w:szCs w:val="18"/>
              </w:rPr>
            </w:pPr>
            <w:r w:rsidRPr="00B95F82">
              <w:rPr>
                <w:b/>
                <w:color w:val="000000"/>
                <w:sz w:val="18"/>
                <w:szCs w:val="18"/>
              </w:rPr>
              <w:t xml:space="preserve"> Bah</w:t>
            </w:r>
            <w:r>
              <w:rPr>
                <w:b/>
                <w:color w:val="000000"/>
                <w:sz w:val="18"/>
                <w:szCs w:val="18"/>
              </w:rPr>
              <w:t>t</w:t>
            </w:r>
          </w:p>
        </w:tc>
        <w:tc>
          <w:tcPr>
            <w:tcW w:w="1443" w:type="dxa"/>
            <w:tcBorders>
              <w:bottom w:val="single" w:sz="4" w:space="0" w:color="000000"/>
            </w:tcBorders>
            <w:shd w:val="clear" w:color="auto" w:fill="auto"/>
            <w:vAlign w:val="bottom"/>
          </w:tcPr>
          <w:p w14:paraId="02DFA272" w14:textId="77777777" w:rsidR="000A5F6D" w:rsidRDefault="000A5F6D" w:rsidP="00C54440">
            <w:pPr>
              <w:spacing w:after="0" w:line="240" w:lineRule="exact"/>
              <w:ind w:right="-72"/>
              <w:jc w:val="right"/>
              <w:rPr>
                <w:b/>
                <w:color w:val="000000"/>
                <w:sz w:val="18"/>
                <w:szCs w:val="18"/>
              </w:rPr>
            </w:pPr>
            <w:r>
              <w:rPr>
                <w:b/>
                <w:color w:val="000000"/>
                <w:sz w:val="18"/>
                <w:szCs w:val="18"/>
              </w:rPr>
              <w:t>Million</w:t>
            </w:r>
          </w:p>
          <w:p w14:paraId="5F2B7CAB" w14:textId="58679554" w:rsidR="000A5F6D" w:rsidRPr="00B95F82" w:rsidRDefault="000A5F6D" w:rsidP="00C54440">
            <w:pPr>
              <w:spacing w:after="0" w:line="240" w:lineRule="exact"/>
              <w:ind w:right="-72"/>
              <w:jc w:val="right"/>
              <w:rPr>
                <w:b/>
                <w:color w:val="000000"/>
                <w:sz w:val="18"/>
                <w:szCs w:val="18"/>
              </w:rPr>
            </w:pPr>
            <w:r w:rsidRPr="00B95F82">
              <w:rPr>
                <w:b/>
                <w:color w:val="000000"/>
                <w:sz w:val="18"/>
                <w:szCs w:val="18"/>
              </w:rPr>
              <w:t xml:space="preserve"> Bah</w:t>
            </w:r>
            <w:r>
              <w:rPr>
                <w:b/>
                <w:color w:val="000000"/>
                <w:sz w:val="18"/>
                <w:szCs w:val="18"/>
              </w:rPr>
              <w:t>t</w:t>
            </w:r>
          </w:p>
        </w:tc>
      </w:tr>
      <w:tr w:rsidR="000A5F6D" w:rsidRPr="00B95F82" w14:paraId="3F8C3CAB" w14:textId="77777777" w:rsidTr="0045003B">
        <w:trPr>
          <w:trHeight w:val="70"/>
        </w:trPr>
        <w:tc>
          <w:tcPr>
            <w:tcW w:w="3966" w:type="dxa"/>
            <w:shd w:val="clear" w:color="auto" w:fill="auto"/>
            <w:vAlign w:val="bottom"/>
          </w:tcPr>
          <w:p w14:paraId="0997D497" w14:textId="77777777" w:rsidR="000A5F6D" w:rsidRPr="00B95F82" w:rsidRDefault="000A5F6D" w:rsidP="00C54440">
            <w:pPr>
              <w:spacing w:after="0" w:line="240" w:lineRule="exact"/>
              <w:ind w:left="-104"/>
              <w:rPr>
                <w:color w:val="000000"/>
                <w:sz w:val="18"/>
                <w:szCs w:val="18"/>
              </w:rPr>
            </w:pPr>
          </w:p>
        </w:tc>
        <w:tc>
          <w:tcPr>
            <w:tcW w:w="1440" w:type="dxa"/>
            <w:tcBorders>
              <w:top w:val="single" w:sz="4" w:space="0" w:color="000000"/>
            </w:tcBorders>
            <w:shd w:val="clear" w:color="auto" w:fill="auto"/>
            <w:vAlign w:val="bottom"/>
          </w:tcPr>
          <w:p w14:paraId="20C3544A" w14:textId="77777777" w:rsidR="000A5F6D" w:rsidRPr="00B95F82" w:rsidRDefault="000A5F6D" w:rsidP="00C54440">
            <w:pPr>
              <w:spacing w:after="0" w:line="240" w:lineRule="exact"/>
              <w:ind w:right="-72"/>
              <w:jc w:val="right"/>
              <w:rPr>
                <w:color w:val="000000"/>
                <w:sz w:val="18"/>
                <w:szCs w:val="18"/>
              </w:rPr>
            </w:pPr>
          </w:p>
        </w:tc>
        <w:tc>
          <w:tcPr>
            <w:tcW w:w="1350" w:type="dxa"/>
            <w:tcBorders>
              <w:top w:val="single" w:sz="4" w:space="0" w:color="000000"/>
            </w:tcBorders>
            <w:shd w:val="clear" w:color="auto" w:fill="auto"/>
            <w:vAlign w:val="bottom"/>
          </w:tcPr>
          <w:p w14:paraId="00854D8A" w14:textId="77777777" w:rsidR="000A5F6D" w:rsidRPr="00B95F82" w:rsidRDefault="000A5F6D" w:rsidP="00C54440">
            <w:pPr>
              <w:spacing w:after="0" w:line="240" w:lineRule="exact"/>
              <w:ind w:right="-72"/>
              <w:jc w:val="right"/>
              <w:rPr>
                <w:color w:val="000000"/>
                <w:sz w:val="18"/>
                <w:szCs w:val="18"/>
              </w:rPr>
            </w:pPr>
          </w:p>
        </w:tc>
        <w:tc>
          <w:tcPr>
            <w:tcW w:w="1260" w:type="dxa"/>
            <w:tcBorders>
              <w:top w:val="single" w:sz="4" w:space="0" w:color="000000"/>
            </w:tcBorders>
            <w:shd w:val="clear" w:color="auto" w:fill="auto"/>
            <w:vAlign w:val="bottom"/>
          </w:tcPr>
          <w:p w14:paraId="14FC5285" w14:textId="77777777" w:rsidR="000A5F6D" w:rsidRPr="00B95F82" w:rsidRDefault="000A5F6D" w:rsidP="00C54440">
            <w:pPr>
              <w:spacing w:after="0" w:line="240" w:lineRule="exact"/>
              <w:ind w:right="-72"/>
              <w:jc w:val="right"/>
              <w:rPr>
                <w:color w:val="000000"/>
                <w:sz w:val="18"/>
                <w:szCs w:val="18"/>
              </w:rPr>
            </w:pPr>
          </w:p>
        </w:tc>
        <w:tc>
          <w:tcPr>
            <w:tcW w:w="1443" w:type="dxa"/>
            <w:tcBorders>
              <w:top w:val="single" w:sz="4" w:space="0" w:color="000000"/>
            </w:tcBorders>
            <w:shd w:val="clear" w:color="auto" w:fill="auto"/>
            <w:vAlign w:val="bottom"/>
          </w:tcPr>
          <w:p w14:paraId="2EF67250" w14:textId="77777777" w:rsidR="000A5F6D" w:rsidRPr="00B95F82" w:rsidRDefault="000A5F6D" w:rsidP="00C54440">
            <w:pPr>
              <w:spacing w:after="0" w:line="240" w:lineRule="exact"/>
              <w:ind w:right="-72"/>
              <w:jc w:val="right"/>
              <w:rPr>
                <w:color w:val="000000"/>
                <w:sz w:val="18"/>
                <w:szCs w:val="18"/>
              </w:rPr>
            </w:pPr>
          </w:p>
        </w:tc>
      </w:tr>
      <w:tr w:rsidR="000A5F6D" w:rsidRPr="00B95F82" w14:paraId="325316C6" w14:textId="77777777" w:rsidTr="0045003B">
        <w:tc>
          <w:tcPr>
            <w:tcW w:w="3966" w:type="dxa"/>
            <w:shd w:val="clear" w:color="auto" w:fill="auto"/>
            <w:vAlign w:val="bottom"/>
          </w:tcPr>
          <w:p w14:paraId="020046E7" w14:textId="77777777" w:rsidR="000A5F6D" w:rsidRPr="00B95F82" w:rsidRDefault="000A5F6D" w:rsidP="00C54440">
            <w:pPr>
              <w:spacing w:after="0" w:line="240" w:lineRule="exact"/>
              <w:ind w:left="-104" w:right="-72"/>
              <w:rPr>
                <w:color w:val="000000"/>
                <w:sz w:val="18"/>
                <w:szCs w:val="18"/>
              </w:rPr>
            </w:pPr>
            <w:r w:rsidRPr="00B95F82">
              <w:rPr>
                <w:color w:val="000000"/>
                <w:sz w:val="18"/>
                <w:szCs w:val="18"/>
              </w:rPr>
              <w:t>Within due</w:t>
            </w:r>
          </w:p>
        </w:tc>
        <w:tc>
          <w:tcPr>
            <w:tcW w:w="1440" w:type="dxa"/>
            <w:shd w:val="clear" w:color="auto" w:fill="auto"/>
            <w:vAlign w:val="bottom"/>
          </w:tcPr>
          <w:p w14:paraId="5FACAE62" w14:textId="3C465D24" w:rsidR="000A5F6D" w:rsidRPr="00B95F82" w:rsidRDefault="008A10C4" w:rsidP="00C54440">
            <w:pPr>
              <w:spacing w:after="0" w:line="240" w:lineRule="exact"/>
              <w:ind w:right="-72"/>
              <w:jc w:val="right"/>
              <w:rPr>
                <w:color w:val="000000"/>
                <w:sz w:val="18"/>
                <w:szCs w:val="18"/>
              </w:rPr>
            </w:pPr>
            <w:r>
              <w:rPr>
                <w:color w:val="000000"/>
                <w:sz w:val="18"/>
                <w:szCs w:val="18"/>
              </w:rPr>
              <w:t>23</w:t>
            </w:r>
          </w:p>
        </w:tc>
        <w:tc>
          <w:tcPr>
            <w:tcW w:w="1350" w:type="dxa"/>
            <w:shd w:val="clear" w:color="auto" w:fill="auto"/>
            <w:vAlign w:val="bottom"/>
          </w:tcPr>
          <w:p w14:paraId="7EAAD4B8" w14:textId="0AF8D3DE" w:rsidR="000A5F6D" w:rsidRPr="00B95F82" w:rsidRDefault="000A5F6D" w:rsidP="00C54440">
            <w:pPr>
              <w:spacing w:after="0" w:line="240" w:lineRule="exact"/>
              <w:ind w:right="-72"/>
              <w:jc w:val="right"/>
              <w:rPr>
                <w:color w:val="000000"/>
                <w:sz w:val="18"/>
                <w:szCs w:val="18"/>
              </w:rPr>
            </w:pPr>
            <w:r>
              <w:rPr>
                <w:color w:val="000000"/>
                <w:sz w:val="18"/>
                <w:szCs w:val="18"/>
              </w:rPr>
              <w:t>29</w:t>
            </w:r>
          </w:p>
        </w:tc>
        <w:tc>
          <w:tcPr>
            <w:tcW w:w="1260" w:type="dxa"/>
            <w:shd w:val="clear" w:color="auto" w:fill="auto"/>
            <w:vAlign w:val="bottom"/>
          </w:tcPr>
          <w:p w14:paraId="7AAF95FE" w14:textId="5F8B4F04" w:rsidR="000A5F6D" w:rsidRPr="00B95F82" w:rsidRDefault="00217F2D" w:rsidP="00C54440">
            <w:pPr>
              <w:spacing w:after="0" w:line="240" w:lineRule="exact"/>
              <w:ind w:right="-72"/>
              <w:jc w:val="right"/>
              <w:rPr>
                <w:color w:val="000000"/>
                <w:sz w:val="18"/>
                <w:szCs w:val="18"/>
              </w:rPr>
            </w:pPr>
            <w:r>
              <w:rPr>
                <w:color w:val="000000"/>
                <w:sz w:val="18"/>
                <w:szCs w:val="18"/>
              </w:rPr>
              <w:t>-</w:t>
            </w:r>
          </w:p>
        </w:tc>
        <w:tc>
          <w:tcPr>
            <w:tcW w:w="1443" w:type="dxa"/>
            <w:shd w:val="clear" w:color="auto" w:fill="auto"/>
            <w:vAlign w:val="bottom"/>
          </w:tcPr>
          <w:p w14:paraId="3D1A3AEB" w14:textId="45E563E9" w:rsidR="000A5F6D" w:rsidRPr="00B95F82" w:rsidRDefault="00217F2D" w:rsidP="00C54440">
            <w:pPr>
              <w:spacing w:after="0" w:line="240" w:lineRule="exact"/>
              <w:ind w:right="-72"/>
              <w:jc w:val="right"/>
              <w:rPr>
                <w:color w:val="000000"/>
                <w:sz w:val="18"/>
                <w:szCs w:val="18"/>
              </w:rPr>
            </w:pPr>
            <w:r>
              <w:rPr>
                <w:color w:val="000000"/>
                <w:sz w:val="18"/>
                <w:szCs w:val="18"/>
              </w:rPr>
              <w:t>-</w:t>
            </w:r>
          </w:p>
        </w:tc>
      </w:tr>
      <w:tr w:rsidR="000A5F6D" w:rsidRPr="00B95F82" w14:paraId="2626BEE2" w14:textId="77777777" w:rsidTr="0045003B">
        <w:tc>
          <w:tcPr>
            <w:tcW w:w="3966" w:type="dxa"/>
            <w:shd w:val="clear" w:color="auto" w:fill="auto"/>
            <w:vAlign w:val="bottom"/>
          </w:tcPr>
          <w:p w14:paraId="389D75C2" w14:textId="77777777" w:rsidR="000A5F6D" w:rsidRPr="00B95F82" w:rsidRDefault="000A5F6D" w:rsidP="00C54440">
            <w:pPr>
              <w:spacing w:after="0" w:line="240" w:lineRule="exact"/>
              <w:ind w:left="-104" w:right="-72"/>
              <w:rPr>
                <w:color w:val="000000"/>
                <w:sz w:val="18"/>
                <w:szCs w:val="18"/>
              </w:rPr>
            </w:pPr>
            <w:r w:rsidRPr="00B95F82">
              <w:rPr>
                <w:color w:val="000000"/>
                <w:sz w:val="18"/>
                <w:szCs w:val="18"/>
              </w:rPr>
              <w:t>Overdue</w:t>
            </w:r>
          </w:p>
        </w:tc>
        <w:tc>
          <w:tcPr>
            <w:tcW w:w="1440" w:type="dxa"/>
            <w:shd w:val="clear" w:color="auto" w:fill="auto"/>
            <w:vAlign w:val="bottom"/>
          </w:tcPr>
          <w:p w14:paraId="0BBB666D" w14:textId="77777777" w:rsidR="000A5F6D" w:rsidRPr="00B95F82" w:rsidRDefault="000A5F6D" w:rsidP="00C54440">
            <w:pPr>
              <w:spacing w:after="0" w:line="240" w:lineRule="exact"/>
              <w:ind w:right="-72"/>
              <w:jc w:val="right"/>
              <w:rPr>
                <w:color w:val="000000"/>
                <w:sz w:val="18"/>
                <w:szCs w:val="18"/>
              </w:rPr>
            </w:pPr>
          </w:p>
        </w:tc>
        <w:tc>
          <w:tcPr>
            <w:tcW w:w="1350" w:type="dxa"/>
            <w:shd w:val="clear" w:color="auto" w:fill="auto"/>
            <w:vAlign w:val="bottom"/>
          </w:tcPr>
          <w:p w14:paraId="2F5519FF" w14:textId="22DEFC8C" w:rsidR="000A5F6D" w:rsidRPr="00B95F82" w:rsidRDefault="000A5F6D" w:rsidP="00C54440">
            <w:pPr>
              <w:spacing w:after="0" w:line="240" w:lineRule="exact"/>
              <w:ind w:right="-72"/>
              <w:jc w:val="right"/>
              <w:rPr>
                <w:color w:val="000000"/>
                <w:sz w:val="18"/>
                <w:szCs w:val="18"/>
              </w:rPr>
            </w:pPr>
          </w:p>
        </w:tc>
        <w:tc>
          <w:tcPr>
            <w:tcW w:w="1260" w:type="dxa"/>
            <w:shd w:val="clear" w:color="auto" w:fill="auto"/>
            <w:vAlign w:val="bottom"/>
          </w:tcPr>
          <w:p w14:paraId="6ED32087" w14:textId="3C4B0239" w:rsidR="000A5F6D" w:rsidRPr="00B95F82" w:rsidRDefault="000A5F6D" w:rsidP="00C54440">
            <w:pPr>
              <w:spacing w:after="0" w:line="240" w:lineRule="exact"/>
              <w:ind w:right="-72"/>
              <w:jc w:val="right"/>
              <w:rPr>
                <w:color w:val="000000"/>
                <w:sz w:val="18"/>
                <w:szCs w:val="18"/>
              </w:rPr>
            </w:pPr>
          </w:p>
        </w:tc>
        <w:tc>
          <w:tcPr>
            <w:tcW w:w="1443" w:type="dxa"/>
            <w:shd w:val="clear" w:color="auto" w:fill="auto"/>
            <w:vAlign w:val="bottom"/>
          </w:tcPr>
          <w:p w14:paraId="3493D387" w14:textId="77777777" w:rsidR="000A5F6D" w:rsidRPr="00B95F82" w:rsidRDefault="000A5F6D" w:rsidP="00C54440">
            <w:pPr>
              <w:spacing w:after="0" w:line="240" w:lineRule="exact"/>
              <w:ind w:right="-72"/>
              <w:jc w:val="right"/>
              <w:rPr>
                <w:color w:val="000000"/>
                <w:sz w:val="18"/>
                <w:szCs w:val="18"/>
              </w:rPr>
            </w:pPr>
          </w:p>
        </w:tc>
      </w:tr>
      <w:tr w:rsidR="000A5F6D" w:rsidRPr="00B95F82" w14:paraId="4DEB077F" w14:textId="77777777" w:rsidTr="0045003B">
        <w:tc>
          <w:tcPr>
            <w:tcW w:w="3966" w:type="dxa"/>
            <w:shd w:val="clear" w:color="auto" w:fill="auto"/>
            <w:vAlign w:val="bottom"/>
          </w:tcPr>
          <w:p w14:paraId="3775999A" w14:textId="77777777" w:rsidR="000A5F6D" w:rsidRPr="00B95F82" w:rsidRDefault="000A5F6D" w:rsidP="00C54440">
            <w:pPr>
              <w:spacing w:after="0" w:line="240" w:lineRule="exact"/>
              <w:ind w:left="-104" w:right="-72"/>
              <w:rPr>
                <w:color w:val="000000"/>
                <w:sz w:val="18"/>
                <w:szCs w:val="18"/>
              </w:rPr>
            </w:pPr>
            <w:r w:rsidRPr="00B95F82">
              <w:rPr>
                <w:color w:val="000000"/>
                <w:sz w:val="18"/>
                <w:szCs w:val="18"/>
              </w:rPr>
              <w:t xml:space="preserve">   Up to </w:t>
            </w:r>
            <w:r w:rsidRPr="00B95F82">
              <w:rPr>
                <w:color w:val="000000"/>
                <w:sz w:val="18"/>
                <w:szCs w:val="18"/>
                <w:lang w:val="en-GB"/>
              </w:rPr>
              <w:t>3</w:t>
            </w:r>
            <w:r w:rsidRPr="00B95F82">
              <w:rPr>
                <w:color w:val="000000"/>
                <w:sz w:val="18"/>
                <w:szCs w:val="18"/>
              </w:rPr>
              <w:t xml:space="preserve"> months</w:t>
            </w:r>
          </w:p>
        </w:tc>
        <w:tc>
          <w:tcPr>
            <w:tcW w:w="1440" w:type="dxa"/>
            <w:shd w:val="clear" w:color="auto" w:fill="auto"/>
          </w:tcPr>
          <w:p w14:paraId="359276F2" w14:textId="24220848" w:rsidR="000A5F6D" w:rsidRPr="00B95F82" w:rsidRDefault="00596B2D" w:rsidP="00C54440">
            <w:pPr>
              <w:spacing w:after="0" w:line="240" w:lineRule="exact"/>
              <w:ind w:right="-72"/>
              <w:jc w:val="right"/>
              <w:rPr>
                <w:color w:val="000000"/>
                <w:sz w:val="18"/>
                <w:szCs w:val="18"/>
              </w:rPr>
            </w:pPr>
            <w:r>
              <w:rPr>
                <w:color w:val="000000"/>
                <w:sz w:val="18"/>
                <w:szCs w:val="18"/>
              </w:rPr>
              <w:t>6</w:t>
            </w:r>
          </w:p>
        </w:tc>
        <w:tc>
          <w:tcPr>
            <w:tcW w:w="1350" w:type="dxa"/>
            <w:shd w:val="clear" w:color="auto" w:fill="auto"/>
            <w:vAlign w:val="bottom"/>
          </w:tcPr>
          <w:p w14:paraId="4EE9FF20" w14:textId="51F134E1" w:rsidR="000A5F6D" w:rsidRPr="00B95F82" w:rsidRDefault="00596B2D" w:rsidP="00C54440">
            <w:pPr>
              <w:spacing w:after="0" w:line="240" w:lineRule="exact"/>
              <w:ind w:right="-72"/>
              <w:jc w:val="right"/>
              <w:rPr>
                <w:color w:val="000000"/>
                <w:sz w:val="18"/>
                <w:szCs w:val="18"/>
              </w:rPr>
            </w:pPr>
            <w:r>
              <w:rPr>
                <w:color w:val="000000"/>
                <w:sz w:val="18"/>
                <w:szCs w:val="18"/>
              </w:rPr>
              <w:t>-</w:t>
            </w:r>
          </w:p>
        </w:tc>
        <w:tc>
          <w:tcPr>
            <w:tcW w:w="1260" w:type="dxa"/>
            <w:shd w:val="clear" w:color="auto" w:fill="auto"/>
            <w:vAlign w:val="bottom"/>
          </w:tcPr>
          <w:p w14:paraId="01ED46F8" w14:textId="24A10752" w:rsidR="000A5F6D" w:rsidRPr="00B95F82" w:rsidRDefault="00217F2D" w:rsidP="00C54440">
            <w:pPr>
              <w:spacing w:after="0" w:line="240" w:lineRule="exact"/>
              <w:ind w:right="-72"/>
              <w:jc w:val="right"/>
              <w:rPr>
                <w:color w:val="000000"/>
                <w:sz w:val="18"/>
                <w:szCs w:val="18"/>
              </w:rPr>
            </w:pPr>
            <w:r>
              <w:rPr>
                <w:color w:val="000000"/>
                <w:sz w:val="18"/>
                <w:szCs w:val="18"/>
              </w:rPr>
              <w:t>-</w:t>
            </w:r>
          </w:p>
        </w:tc>
        <w:tc>
          <w:tcPr>
            <w:tcW w:w="1443" w:type="dxa"/>
            <w:shd w:val="clear" w:color="auto" w:fill="auto"/>
            <w:vAlign w:val="bottom"/>
          </w:tcPr>
          <w:p w14:paraId="06C8517E" w14:textId="3F29E93B" w:rsidR="000A5F6D" w:rsidRPr="00B95F82" w:rsidRDefault="00217F2D" w:rsidP="00C54440">
            <w:pPr>
              <w:spacing w:after="0" w:line="240" w:lineRule="exact"/>
              <w:ind w:right="-72"/>
              <w:jc w:val="right"/>
              <w:rPr>
                <w:color w:val="000000"/>
                <w:sz w:val="18"/>
                <w:szCs w:val="18"/>
              </w:rPr>
            </w:pPr>
            <w:r>
              <w:rPr>
                <w:color w:val="000000"/>
                <w:sz w:val="18"/>
                <w:szCs w:val="18"/>
              </w:rPr>
              <w:t>-</w:t>
            </w:r>
          </w:p>
        </w:tc>
      </w:tr>
      <w:tr w:rsidR="000A5F6D" w:rsidRPr="00B95F82" w14:paraId="139FEE89" w14:textId="77777777" w:rsidTr="0045003B">
        <w:trPr>
          <w:trHeight w:val="80"/>
        </w:trPr>
        <w:tc>
          <w:tcPr>
            <w:tcW w:w="3966" w:type="dxa"/>
            <w:shd w:val="clear" w:color="auto" w:fill="auto"/>
            <w:vAlign w:val="bottom"/>
          </w:tcPr>
          <w:p w14:paraId="4C8B70DD" w14:textId="2B556A7C" w:rsidR="000A5F6D" w:rsidRPr="00B95F82" w:rsidRDefault="000A5F6D" w:rsidP="00C54440">
            <w:pPr>
              <w:spacing w:after="0" w:line="240" w:lineRule="exact"/>
              <w:ind w:left="-104" w:right="-72"/>
              <w:rPr>
                <w:color w:val="000000"/>
                <w:sz w:val="18"/>
                <w:szCs w:val="18"/>
              </w:rPr>
            </w:pPr>
            <w:r w:rsidRPr="00B95F82">
              <w:rPr>
                <w:color w:val="000000"/>
                <w:sz w:val="18"/>
                <w:szCs w:val="18"/>
              </w:rPr>
              <w:t xml:space="preserve">   </w:t>
            </w:r>
            <w:r w:rsidRPr="00B95F82">
              <w:rPr>
                <w:color w:val="000000"/>
                <w:sz w:val="18"/>
                <w:szCs w:val="18"/>
                <w:lang w:val="en-GB"/>
              </w:rPr>
              <w:t>3</w:t>
            </w:r>
            <w:r w:rsidRPr="00B95F82">
              <w:rPr>
                <w:color w:val="000000"/>
                <w:sz w:val="18"/>
                <w:szCs w:val="18"/>
              </w:rPr>
              <w:t xml:space="preserve"> </w:t>
            </w:r>
            <w:r w:rsidR="00F0671F">
              <w:rPr>
                <w:color w:val="000000"/>
                <w:sz w:val="18"/>
                <w:szCs w:val="18"/>
              </w:rPr>
              <w:t>-</w:t>
            </w:r>
            <w:r w:rsidRPr="00B95F82">
              <w:rPr>
                <w:color w:val="000000"/>
                <w:sz w:val="18"/>
                <w:szCs w:val="18"/>
              </w:rPr>
              <w:t xml:space="preserve"> </w:t>
            </w:r>
            <w:r w:rsidR="00F0671F">
              <w:rPr>
                <w:color w:val="000000"/>
                <w:sz w:val="18"/>
                <w:szCs w:val="18"/>
                <w:lang w:val="en-GB"/>
              </w:rPr>
              <w:t>6</w:t>
            </w:r>
            <w:r w:rsidR="00793CDA">
              <w:rPr>
                <w:color w:val="000000"/>
                <w:sz w:val="18"/>
                <w:szCs w:val="18"/>
                <w:lang w:val="en-GB"/>
              </w:rPr>
              <w:t xml:space="preserve"> </w:t>
            </w:r>
            <w:r w:rsidRPr="00B95F82">
              <w:rPr>
                <w:color w:val="000000"/>
                <w:sz w:val="18"/>
                <w:szCs w:val="18"/>
              </w:rPr>
              <w:t>months</w:t>
            </w:r>
          </w:p>
        </w:tc>
        <w:tc>
          <w:tcPr>
            <w:tcW w:w="1440" w:type="dxa"/>
            <w:shd w:val="clear" w:color="auto" w:fill="auto"/>
          </w:tcPr>
          <w:p w14:paraId="1C75A1C2" w14:textId="48A4773D" w:rsidR="000A5F6D" w:rsidRPr="00B95F82" w:rsidRDefault="00596B2D" w:rsidP="00C54440">
            <w:pPr>
              <w:spacing w:after="0" w:line="240" w:lineRule="exact"/>
              <w:ind w:right="-72"/>
              <w:jc w:val="right"/>
              <w:rPr>
                <w:color w:val="000000"/>
                <w:sz w:val="18"/>
                <w:szCs w:val="18"/>
              </w:rPr>
            </w:pPr>
            <w:r>
              <w:rPr>
                <w:color w:val="000000"/>
                <w:sz w:val="18"/>
                <w:szCs w:val="18"/>
              </w:rPr>
              <w:t>-</w:t>
            </w:r>
          </w:p>
        </w:tc>
        <w:tc>
          <w:tcPr>
            <w:tcW w:w="1350" w:type="dxa"/>
            <w:shd w:val="clear" w:color="auto" w:fill="auto"/>
            <w:vAlign w:val="bottom"/>
          </w:tcPr>
          <w:p w14:paraId="67CB504A" w14:textId="1F5D1B68" w:rsidR="000A5F6D" w:rsidRPr="00B95F82" w:rsidRDefault="00596B2D" w:rsidP="00C54440">
            <w:pPr>
              <w:spacing w:after="0" w:line="240" w:lineRule="exact"/>
              <w:ind w:right="-72"/>
              <w:jc w:val="right"/>
              <w:rPr>
                <w:color w:val="000000"/>
                <w:sz w:val="18"/>
                <w:szCs w:val="18"/>
              </w:rPr>
            </w:pPr>
            <w:r>
              <w:rPr>
                <w:color w:val="000000"/>
                <w:sz w:val="18"/>
                <w:szCs w:val="18"/>
              </w:rPr>
              <w:t>-</w:t>
            </w:r>
          </w:p>
        </w:tc>
        <w:tc>
          <w:tcPr>
            <w:tcW w:w="1260" w:type="dxa"/>
            <w:shd w:val="clear" w:color="auto" w:fill="auto"/>
            <w:vAlign w:val="bottom"/>
          </w:tcPr>
          <w:p w14:paraId="7DD4054A" w14:textId="50A29A9F" w:rsidR="000A5F6D" w:rsidRPr="00B95F82" w:rsidRDefault="00217F2D" w:rsidP="00C54440">
            <w:pPr>
              <w:spacing w:after="0" w:line="240" w:lineRule="exact"/>
              <w:ind w:right="-72"/>
              <w:jc w:val="right"/>
              <w:rPr>
                <w:color w:val="000000"/>
                <w:sz w:val="18"/>
                <w:szCs w:val="18"/>
              </w:rPr>
            </w:pPr>
            <w:r>
              <w:rPr>
                <w:color w:val="000000"/>
                <w:sz w:val="18"/>
                <w:szCs w:val="18"/>
              </w:rPr>
              <w:t>-</w:t>
            </w:r>
          </w:p>
        </w:tc>
        <w:tc>
          <w:tcPr>
            <w:tcW w:w="1443" w:type="dxa"/>
            <w:shd w:val="clear" w:color="auto" w:fill="auto"/>
            <w:vAlign w:val="bottom"/>
          </w:tcPr>
          <w:p w14:paraId="49DBE2FD" w14:textId="11A9EE5C" w:rsidR="000A5F6D" w:rsidRPr="00B95F82" w:rsidRDefault="00217F2D" w:rsidP="00C54440">
            <w:pPr>
              <w:spacing w:after="0" w:line="240" w:lineRule="exact"/>
              <w:ind w:right="-72"/>
              <w:jc w:val="right"/>
              <w:rPr>
                <w:color w:val="000000"/>
                <w:sz w:val="18"/>
                <w:szCs w:val="18"/>
              </w:rPr>
            </w:pPr>
            <w:r>
              <w:rPr>
                <w:color w:val="000000"/>
                <w:sz w:val="18"/>
                <w:szCs w:val="18"/>
              </w:rPr>
              <w:t>-</w:t>
            </w:r>
          </w:p>
        </w:tc>
      </w:tr>
      <w:tr w:rsidR="000A5F6D" w:rsidRPr="00B95F82" w14:paraId="53168CB0" w14:textId="77777777" w:rsidTr="0045003B">
        <w:trPr>
          <w:trHeight w:val="80"/>
        </w:trPr>
        <w:tc>
          <w:tcPr>
            <w:tcW w:w="3966" w:type="dxa"/>
            <w:shd w:val="clear" w:color="auto" w:fill="auto"/>
            <w:vAlign w:val="bottom"/>
          </w:tcPr>
          <w:p w14:paraId="798EC373" w14:textId="37A61A1C" w:rsidR="000A5F6D" w:rsidRPr="00B95F82" w:rsidRDefault="000A5F6D" w:rsidP="00C54440">
            <w:pPr>
              <w:spacing w:after="0" w:line="240" w:lineRule="exact"/>
              <w:ind w:left="-104" w:right="-72"/>
              <w:rPr>
                <w:color w:val="000000"/>
                <w:sz w:val="18"/>
                <w:szCs w:val="18"/>
              </w:rPr>
            </w:pPr>
            <w:r w:rsidRPr="00B95F82">
              <w:rPr>
                <w:color w:val="000000"/>
                <w:sz w:val="18"/>
                <w:szCs w:val="18"/>
              </w:rPr>
              <w:t xml:space="preserve">   </w:t>
            </w:r>
            <w:r w:rsidR="000A6F9D">
              <w:rPr>
                <w:color w:val="000000"/>
                <w:sz w:val="18"/>
                <w:szCs w:val="18"/>
                <w:lang w:val="en-GB"/>
              </w:rPr>
              <w:t>6</w:t>
            </w:r>
            <w:r w:rsidRPr="00B95F82">
              <w:rPr>
                <w:color w:val="000000"/>
                <w:sz w:val="18"/>
                <w:szCs w:val="18"/>
              </w:rPr>
              <w:t xml:space="preserve"> </w:t>
            </w:r>
            <w:r w:rsidR="00F0671F">
              <w:rPr>
                <w:color w:val="000000"/>
                <w:sz w:val="18"/>
                <w:szCs w:val="18"/>
              </w:rPr>
              <w:t>-</w:t>
            </w:r>
            <w:r w:rsidRPr="00B95F82">
              <w:rPr>
                <w:color w:val="000000"/>
                <w:sz w:val="18"/>
                <w:szCs w:val="18"/>
              </w:rPr>
              <w:t xml:space="preserve"> </w:t>
            </w:r>
            <w:r w:rsidR="000A6F9D">
              <w:rPr>
                <w:color w:val="000000"/>
                <w:sz w:val="18"/>
                <w:szCs w:val="18"/>
                <w:lang w:val="en-GB"/>
              </w:rPr>
              <w:t>12</w:t>
            </w:r>
            <w:r w:rsidRPr="00B95F82">
              <w:rPr>
                <w:color w:val="000000"/>
                <w:sz w:val="18"/>
                <w:szCs w:val="18"/>
              </w:rPr>
              <w:t xml:space="preserve"> months</w:t>
            </w:r>
          </w:p>
        </w:tc>
        <w:tc>
          <w:tcPr>
            <w:tcW w:w="1440" w:type="dxa"/>
            <w:shd w:val="clear" w:color="auto" w:fill="auto"/>
          </w:tcPr>
          <w:p w14:paraId="74ED1021" w14:textId="687F4B21" w:rsidR="000A5F6D" w:rsidRPr="00B95F82" w:rsidRDefault="00596B2D" w:rsidP="00C54440">
            <w:pPr>
              <w:spacing w:after="0" w:line="240" w:lineRule="exact"/>
              <w:ind w:right="-72"/>
              <w:jc w:val="right"/>
              <w:rPr>
                <w:color w:val="000000"/>
                <w:sz w:val="18"/>
                <w:szCs w:val="18"/>
              </w:rPr>
            </w:pPr>
            <w:r>
              <w:rPr>
                <w:color w:val="000000"/>
                <w:sz w:val="18"/>
                <w:szCs w:val="18"/>
              </w:rPr>
              <w:t>-</w:t>
            </w:r>
          </w:p>
        </w:tc>
        <w:tc>
          <w:tcPr>
            <w:tcW w:w="1350" w:type="dxa"/>
            <w:shd w:val="clear" w:color="auto" w:fill="auto"/>
            <w:vAlign w:val="bottom"/>
          </w:tcPr>
          <w:p w14:paraId="4590BDD8" w14:textId="2A69292B" w:rsidR="000A5F6D" w:rsidRPr="00B95F82" w:rsidRDefault="00596B2D" w:rsidP="00C54440">
            <w:pPr>
              <w:spacing w:after="0" w:line="240" w:lineRule="exact"/>
              <w:ind w:right="-72"/>
              <w:jc w:val="right"/>
              <w:rPr>
                <w:color w:val="000000"/>
                <w:sz w:val="18"/>
                <w:szCs w:val="18"/>
              </w:rPr>
            </w:pPr>
            <w:r>
              <w:rPr>
                <w:color w:val="000000"/>
                <w:sz w:val="18"/>
                <w:szCs w:val="18"/>
              </w:rPr>
              <w:t>-</w:t>
            </w:r>
          </w:p>
        </w:tc>
        <w:tc>
          <w:tcPr>
            <w:tcW w:w="1260" w:type="dxa"/>
            <w:shd w:val="clear" w:color="auto" w:fill="auto"/>
            <w:vAlign w:val="bottom"/>
          </w:tcPr>
          <w:p w14:paraId="5CCFEB0C" w14:textId="0912AAB2" w:rsidR="000A5F6D" w:rsidRPr="00B95F82" w:rsidRDefault="00217F2D" w:rsidP="00C54440">
            <w:pPr>
              <w:spacing w:after="0" w:line="240" w:lineRule="exact"/>
              <w:ind w:right="-72"/>
              <w:jc w:val="right"/>
              <w:rPr>
                <w:color w:val="000000"/>
                <w:sz w:val="18"/>
                <w:szCs w:val="18"/>
              </w:rPr>
            </w:pPr>
            <w:r>
              <w:rPr>
                <w:color w:val="000000"/>
                <w:sz w:val="18"/>
                <w:szCs w:val="18"/>
              </w:rPr>
              <w:t>-</w:t>
            </w:r>
          </w:p>
        </w:tc>
        <w:tc>
          <w:tcPr>
            <w:tcW w:w="1443" w:type="dxa"/>
            <w:shd w:val="clear" w:color="auto" w:fill="auto"/>
            <w:vAlign w:val="bottom"/>
          </w:tcPr>
          <w:p w14:paraId="2F79148F" w14:textId="33C7C3A9" w:rsidR="000A5F6D" w:rsidRPr="00B95F82" w:rsidRDefault="00217F2D" w:rsidP="00C54440">
            <w:pPr>
              <w:spacing w:after="0" w:line="240" w:lineRule="exact"/>
              <w:ind w:right="-72"/>
              <w:jc w:val="right"/>
              <w:rPr>
                <w:color w:val="000000"/>
                <w:sz w:val="18"/>
                <w:szCs w:val="18"/>
              </w:rPr>
            </w:pPr>
            <w:r>
              <w:rPr>
                <w:color w:val="000000"/>
                <w:sz w:val="18"/>
                <w:szCs w:val="18"/>
              </w:rPr>
              <w:t>-</w:t>
            </w:r>
          </w:p>
        </w:tc>
      </w:tr>
      <w:tr w:rsidR="000A5F6D" w:rsidRPr="00B95F82" w14:paraId="7785D0D3" w14:textId="77777777" w:rsidTr="0045003B">
        <w:trPr>
          <w:trHeight w:val="80"/>
        </w:trPr>
        <w:tc>
          <w:tcPr>
            <w:tcW w:w="3966" w:type="dxa"/>
            <w:shd w:val="clear" w:color="auto" w:fill="auto"/>
            <w:vAlign w:val="bottom"/>
          </w:tcPr>
          <w:p w14:paraId="23201481" w14:textId="77777777" w:rsidR="000A5F6D" w:rsidRPr="00B95F82" w:rsidRDefault="000A5F6D" w:rsidP="00C54440">
            <w:pPr>
              <w:spacing w:after="0" w:line="240" w:lineRule="exact"/>
              <w:ind w:left="-104" w:right="-72"/>
              <w:rPr>
                <w:color w:val="000000"/>
                <w:sz w:val="18"/>
                <w:szCs w:val="18"/>
              </w:rPr>
            </w:pPr>
            <w:r w:rsidRPr="00B95F82">
              <w:rPr>
                <w:color w:val="000000"/>
                <w:sz w:val="18"/>
                <w:szCs w:val="18"/>
              </w:rPr>
              <w:t xml:space="preserve">   Over </w:t>
            </w:r>
            <w:r w:rsidRPr="00B95F82">
              <w:rPr>
                <w:color w:val="000000"/>
                <w:sz w:val="18"/>
                <w:szCs w:val="18"/>
                <w:lang w:val="en-GB"/>
              </w:rPr>
              <w:t>12</w:t>
            </w:r>
            <w:r w:rsidRPr="00B95F82">
              <w:rPr>
                <w:color w:val="000000"/>
                <w:sz w:val="18"/>
                <w:szCs w:val="18"/>
              </w:rPr>
              <w:t xml:space="preserve"> months</w:t>
            </w:r>
          </w:p>
        </w:tc>
        <w:tc>
          <w:tcPr>
            <w:tcW w:w="1440" w:type="dxa"/>
            <w:tcBorders>
              <w:bottom w:val="single" w:sz="4" w:space="0" w:color="000000"/>
            </w:tcBorders>
            <w:shd w:val="clear" w:color="auto" w:fill="auto"/>
          </w:tcPr>
          <w:p w14:paraId="20BF672A" w14:textId="7672275F" w:rsidR="000A5F6D" w:rsidRPr="00B95F82" w:rsidRDefault="00596B2D" w:rsidP="00C54440">
            <w:pPr>
              <w:spacing w:after="0" w:line="240" w:lineRule="exact"/>
              <w:ind w:right="-72"/>
              <w:jc w:val="right"/>
              <w:rPr>
                <w:color w:val="000000"/>
                <w:sz w:val="18"/>
                <w:szCs w:val="18"/>
              </w:rPr>
            </w:pPr>
            <w:r>
              <w:rPr>
                <w:color w:val="000000"/>
                <w:sz w:val="18"/>
                <w:szCs w:val="18"/>
              </w:rPr>
              <w:t>-</w:t>
            </w:r>
          </w:p>
        </w:tc>
        <w:tc>
          <w:tcPr>
            <w:tcW w:w="1350" w:type="dxa"/>
            <w:tcBorders>
              <w:bottom w:val="single" w:sz="4" w:space="0" w:color="000000"/>
            </w:tcBorders>
            <w:shd w:val="clear" w:color="auto" w:fill="auto"/>
            <w:vAlign w:val="bottom"/>
          </w:tcPr>
          <w:p w14:paraId="69E588FA" w14:textId="38798ED4" w:rsidR="000A5F6D" w:rsidRPr="00B95F82" w:rsidRDefault="00596B2D" w:rsidP="00C54440">
            <w:pPr>
              <w:spacing w:after="0" w:line="240" w:lineRule="exact"/>
              <w:ind w:right="-72"/>
              <w:jc w:val="right"/>
              <w:rPr>
                <w:color w:val="000000"/>
                <w:sz w:val="18"/>
                <w:szCs w:val="18"/>
              </w:rPr>
            </w:pPr>
            <w:r>
              <w:rPr>
                <w:color w:val="000000"/>
                <w:sz w:val="18"/>
                <w:szCs w:val="18"/>
              </w:rPr>
              <w:t>-</w:t>
            </w:r>
          </w:p>
        </w:tc>
        <w:tc>
          <w:tcPr>
            <w:tcW w:w="1260" w:type="dxa"/>
            <w:tcBorders>
              <w:bottom w:val="single" w:sz="4" w:space="0" w:color="000000"/>
            </w:tcBorders>
            <w:shd w:val="clear" w:color="auto" w:fill="auto"/>
            <w:vAlign w:val="bottom"/>
          </w:tcPr>
          <w:p w14:paraId="25C4CD0B" w14:textId="2C2B157A" w:rsidR="000A5F6D" w:rsidRPr="00B95F82" w:rsidRDefault="00217F2D" w:rsidP="00C54440">
            <w:pPr>
              <w:spacing w:after="0" w:line="240" w:lineRule="exact"/>
              <w:ind w:right="-72"/>
              <w:jc w:val="right"/>
              <w:rPr>
                <w:color w:val="000000"/>
                <w:sz w:val="18"/>
                <w:szCs w:val="18"/>
              </w:rPr>
            </w:pPr>
            <w:r>
              <w:rPr>
                <w:color w:val="000000"/>
                <w:sz w:val="18"/>
                <w:szCs w:val="18"/>
              </w:rPr>
              <w:t>-</w:t>
            </w:r>
          </w:p>
        </w:tc>
        <w:tc>
          <w:tcPr>
            <w:tcW w:w="1443" w:type="dxa"/>
            <w:tcBorders>
              <w:bottom w:val="single" w:sz="4" w:space="0" w:color="000000"/>
            </w:tcBorders>
            <w:shd w:val="clear" w:color="auto" w:fill="auto"/>
            <w:vAlign w:val="bottom"/>
          </w:tcPr>
          <w:p w14:paraId="09FAD9E5" w14:textId="7B52D524" w:rsidR="000A5F6D" w:rsidRPr="00B95F82" w:rsidRDefault="00217F2D" w:rsidP="00C54440">
            <w:pPr>
              <w:spacing w:after="0" w:line="240" w:lineRule="exact"/>
              <w:ind w:right="-72"/>
              <w:jc w:val="right"/>
              <w:rPr>
                <w:color w:val="000000"/>
                <w:sz w:val="18"/>
                <w:szCs w:val="18"/>
              </w:rPr>
            </w:pPr>
            <w:r>
              <w:rPr>
                <w:color w:val="000000"/>
                <w:sz w:val="18"/>
                <w:szCs w:val="18"/>
              </w:rPr>
              <w:t>-</w:t>
            </w:r>
          </w:p>
        </w:tc>
      </w:tr>
      <w:tr w:rsidR="000A5F6D" w:rsidRPr="00B95F82" w14:paraId="3706A7B8" w14:textId="77777777" w:rsidTr="0045003B">
        <w:trPr>
          <w:trHeight w:val="80"/>
        </w:trPr>
        <w:tc>
          <w:tcPr>
            <w:tcW w:w="3966" w:type="dxa"/>
            <w:shd w:val="clear" w:color="auto" w:fill="auto"/>
          </w:tcPr>
          <w:p w14:paraId="63A9160D" w14:textId="77777777" w:rsidR="000A5F6D" w:rsidRPr="00B95F82" w:rsidRDefault="000A5F6D" w:rsidP="00C54440">
            <w:pPr>
              <w:spacing w:after="0" w:line="240" w:lineRule="exact"/>
              <w:ind w:left="-104"/>
              <w:rPr>
                <w:color w:val="000000"/>
                <w:sz w:val="18"/>
                <w:szCs w:val="18"/>
              </w:rPr>
            </w:pPr>
          </w:p>
        </w:tc>
        <w:tc>
          <w:tcPr>
            <w:tcW w:w="1440" w:type="dxa"/>
            <w:tcBorders>
              <w:top w:val="single" w:sz="4" w:space="0" w:color="000000"/>
            </w:tcBorders>
            <w:shd w:val="clear" w:color="auto" w:fill="auto"/>
            <w:vAlign w:val="bottom"/>
          </w:tcPr>
          <w:p w14:paraId="68BFE409" w14:textId="5E5529BE" w:rsidR="000A5F6D" w:rsidRPr="00B95F82" w:rsidRDefault="000A5F6D" w:rsidP="00C54440">
            <w:pPr>
              <w:spacing w:after="0" w:line="240" w:lineRule="exact"/>
              <w:ind w:right="-72"/>
              <w:jc w:val="right"/>
              <w:rPr>
                <w:color w:val="000000"/>
                <w:sz w:val="18"/>
                <w:szCs w:val="18"/>
              </w:rPr>
            </w:pPr>
          </w:p>
        </w:tc>
        <w:tc>
          <w:tcPr>
            <w:tcW w:w="1350" w:type="dxa"/>
            <w:tcBorders>
              <w:top w:val="single" w:sz="4" w:space="0" w:color="000000"/>
            </w:tcBorders>
            <w:shd w:val="clear" w:color="auto" w:fill="auto"/>
            <w:vAlign w:val="bottom"/>
          </w:tcPr>
          <w:p w14:paraId="249C1C04" w14:textId="77777777" w:rsidR="000A5F6D" w:rsidRPr="00B95F82" w:rsidRDefault="000A5F6D" w:rsidP="00C54440">
            <w:pPr>
              <w:spacing w:after="0" w:line="240" w:lineRule="exact"/>
              <w:ind w:right="-72"/>
              <w:jc w:val="right"/>
              <w:rPr>
                <w:color w:val="000000"/>
                <w:sz w:val="18"/>
                <w:szCs w:val="18"/>
              </w:rPr>
            </w:pPr>
          </w:p>
        </w:tc>
        <w:tc>
          <w:tcPr>
            <w:tcW w:w="1260" w:type="dxa"/>
            <w:tcBorders>
              <w:top w:val="single" w:sz="4" w:space="0" w:color="000000"/>
            </w:tcBorders>
            <w:shd w:val="clear" w:color="auto" w:fill="auto"/>
            <w:vAlign w:val="bottom"/>
          </w:tcPr>
          <w:p w14:paraId="13EB8AC4" w14:textId="77777777" w:rsidR="000A5F6D" w:rsidRPr="00B95F82" w:rsidRDefault="000A5F6D" w:rsidP="00C54440">
            <w:pPr>
              <w:spacing w:after="0" w:line="240" w:lineRule="exact"/>
              <w:ind w:right="-72"/>
              <w:jc w:val="right"/>
              <w:rPr>
                <w:color w:val="000000"/>
                <w:sz w:val="18"/>
                <w:szCs w:val="18"/>
              </w:rPr>
            </w:pPr>
          </w:p>
        </w:tc>
        <w:tc>
          <w:tcPr>
            <w:tcW w:w="1443" w:type="dxa"/>
            <w:tcBorders>
              <w:top w:val="single" w:sz="4" w:space="0" w:color="000000"/>
            </w:tcBorders>
            <w:shd w:val="clear" w:color="auto" w:fill="auto"/>
            <w:vAlign w:val="bottom"/>
          </w:tcPr>
          <w:p w14:paraId="4E37355A" w14:textId="77777777" w:rsidR="000A5F6D" w:rsidRPr="00B95F82" w:rsidRDefault="000A5F6D" w:rsidP="00C54440">
            <w:pPr>
              <w:spacing w:after="0" w:line="240" w:lineRule="exact"/>
              <w:ind w:right="-72"/>
              <w:jc w:val="right"/>
              <w:rPr>
                <w:color w:val="000000"/>
                <w:sz w:val="18"/>
                <w:szCs w:val="18"/>
              </w:rPr>
            </w:pPr>
          </w:p>
        </w:tc>
      </w:tr>
      <w:tr w:rsidR="000A5F6D" w:rsidRPr="00B95F82" w14:paraId="04C238E1" w14:textId="77777777" w:rsidTr="0045003B">
        <w:trPr>
          <w:trHeight w:val="80"/>
        </w:trPr>
        <w:tc>
          <w:tcPr>
            <w:tcW w:w="3966" w:type="dxa"/>
            <w:shd w:val="clear" w:color="auto" w:fill="auto"/>
          </w:tcPr>
          <w:p w14:paraId="61F8A07A" w14:textId="0EF09FFA" w:rsidR="000A5F6D" w:rsidRPr="00D42448" w:rsidRDefault="000A5F6D" w:rsidP="00C54440">
            <w:pPr>
              <w:spacing w:after="0" w:line="240" w:lineRule="exact"/>
              <w:ind w:left="-104"/>
              <w:rPr>
                <w:rFonts w:ascii="Arial Bold" w:hAnsi="Arial Bold" w:cstheme="minorBidi"/>
                <w:b/>
                <w:bCs/>
                <w:color w:val="000000"/>
                <w:spacing w:val="-6"/>
                <w:sz w:val="18"/>
                <w:u w:val="single"/>
                <w:lang w:bidi="th-TH"/>
              </w:rPr>
            </w:pPr>
            <w:r w:rsidRPr="00D42448">
              <w:rPr>
                <w:rFonts w:ascii="Arial Bold" w:hAnsi="Arial Bold"/>
                <w:b/>
                <w:bCs/>
                <w:color w:val="000000"/>
                <w:spacing w:val="-6"/>
                <w:sz w:val="18"/>
                <w:szCs w:val="18"/>
              </w:rPr>
              <w:t>Total</w:t>
            </w:r>
            <w:r w:rsidRPr="00D42448">
              <w:rPr>
                <w:rFonts w:ascii="Arial Bold" w:hAnsi="Arial Bold" w:cstheme="minorBidi" w:hint="cs"/>
                <w:b/>
                <w:bCs/>
                <w:color w:val="000000"/>
                <w:spacing w:val="-6"/>
                <w:sz w:val="18"/>
                <w:cs/>
                <w:lang w:bidi="th-TH"/>
              </w:rPr>
              <w:t xml:space="preserve"> </w:t>
            </w:r>
            <w:r w:rsidRPr="00D42448">
              <w:rPr>
                <w:rFonts w:ascii="Arial Bold" w:hAnsi="Arial Bold" w:cstheme="minorBidi"/>
                <w:b/>
                <w:bCs/>
                <w:color w:val="000000"/>
                <w:spacing w:val="-6"/>
                <w:sz w:val="18"/>
                <w:lang w:bidi="th-TH"/>
              </w:rPr>
              <w:t>trade receivables from related parties</w:t>
            </w:r>
          </w:p>
        </w:tc>
        <w:tc>
          <w:tcPr>
            <w:tcW w:w="1440" w:type="dxa"/>
            <w:tcBorders>
              <w:bottom w:val="single" w:sz="4" w:space="0" w:color="000000"/>
            </w:tcBorders>
            <w:shd w:val="clear" w:color="auto" w:fill="auto"/>
            <w:vAlign w:val="bottom"/>
          </w:tcPr>
          <w:p w14:paraId="1A31636E" w14:textId="6A8DD28B" w:rsidR="000A5F6D" w:rsidRPr="00B95F82" w:rsidRDefault="008A10C4" w:rsidP="00C54440">
            <w:pPr>
              <w:spacing w:after="0" w:line="240" w:lineRule="exact"/>
              <w:ind w:right="-72"/>
              <w:jc w:val="right"/>
              <w:rPr>
                <w:color w:val="000000"/>
                <w:sz w:val="18"/>
                <w:szCs w:val="18"/>
              </w:rPr>
            </w:pPr>
            <w:r>
              <w:rPr>
                <w:color w:val="000000"/>
                <w:sz w:val="18"/>
                <w:szCs w:val="18"/>
              </w:rPr>
              <w:t>29</w:t>
            </w:r>
          </w:p>
        </w:tc>
        <w:tc>
          <w:tcPr>
            <w:tcW w:w="1350" w:type="dxa"/>
            <w:tcBorders>
              <w:bottom w:val="single" w:sz="4" w:space="0" w:color="000000"/>
            </w:tcBorders>
            <w:shd w:val="clear" w:color="auto" w:fill="auto"/>
            <w:vAlign w:val="bottom"/>
          </w:tcPr>
          <w:p w14:paraId="73C03725" w14:textId="0D7062F5" w:rsidR="000A5F6D" w:rsidRPr="00B95F82" w:rsidRDefault="000A5F6D" w:rsidP="00C54440">
            <w:pPr>
              <w:spacing w:after="0" w:line="240" w:lineRule="exact"/>
              <w:ind w:right="-72"/>
              <w:jc w:val="right"/>
              <w:rPr>
                <w:color w:val="000000"/>
                <w:sz w:val="18"/>
                <w:szCs w:val="18"/>
              </w:rPr>
            </w:pPr>
            <w:r>
              <w:rPr>
                <w:color w:val="000000"/>
                <w:sz w:val="18"/>
                <w:szCs w:val="18"/>
              </w:rPr>
              <w:t>29</w:t>
            </w:r>
          </w:p>
        </w:tc>
        <w:tc>
          <w:tcPr>
            <w:tcW w:w="1260" w:type="dxa"/>
            <w:tcBorders>
              <w:bottom w:val="single" w:sz="4" w:space="0" w:color="000000"/>
            </w:tcBorders>
            <w:shd w:val="clear" w:color="auto" w:fill="auto"/>
            <w:vAlign w:val="bottom"/>
          </w:tcPr>
          <w:p w14:paraId="30106B85" w14:textId="3C47079E" w:rsidR="000A5F6D" w:rsidRPr="00B95F82" w:rsidRDefault="00217F2D" w:rsidP="00C54440">
            <w:pPr>
              <w:spacing w:after="0" w:line="240" w:lineRule="exact"/>
              <w:ind w:right="-72"/>
              <w:jc w:val="right"/>
              <w:rPr>
                <w:color w:val="000000"/>
                <w:sz w:val="18"/>
                <w:szCs w:val="18"/>
              </w:rPr>
            </w:pPr>
            <w:r>
              <w:rPr>
                <w:color w:val="000000"/>
                <w:sz w:val="18"/>
                <w:szCs w:val="18"/>
              </w:rPr>
              <w:t>-</w:t>
            </w:r>
          </w:p>
        </w:tc>
        <w:tc>
          <w:tcPr>
            <w:tcW w:w="1443" w:type="dxa"/>
            <w:tcBorders>
              <w:bottom w:val="single" w:sz="4" w:space="0" w:color="000000"/>
            </w:tcBorders>
            <w:shd w:val="clear" w:color="auto" w:fill="auto"/>
            <w:vAlign w:val="bottom"/>
          </w:tcPr>
          <w:p w14:paraId="00F9A882" w14:textId="0BFC140A" w:rsidR="000A5F6D" w:rsidRPr="00B95F82" w:rsidRDefault="00217F2D" w:rsidP="00C54440">
            <w:pPr>
              <w:spacing w:after="0" w:line="240" w:lineRule="exact"/>
              <w:ind w:right="-72"/>
              <w:jc w:val="right"/>
              <w:rPr>
                <w:color w:val="000000"/>
                <w:sz w:val="18"/>
                <w:szCs w:val="18"/>
              </w:rPr>
            </w:pPr>
            <w:r>
              <w:rPr>
                <w:color w:val="000000"/>
                <w:sz w:val="18"/>
                <w:szCs w:val="18"/>
              </w:rPr>
              <w:t>-</w:t>
            </w:r>
          </w:p>
        </w:tc>
      </w:tr>
    </w:tbl>
    <w:p w14:paraId="1744D787" w14:textId="77777777" w:rsidR="00855352" w:rsidRDefault="00855352" w:rsidP="00C54440">
      <w:pPr>
        <w:spacing w:after="0" w:line="240" w:lineRule="exact"/>
        <w:rPr>
          <w:rFonts w:cs="Angsana New"/>
          <w:color w:val="000000"/>
          <w:sz w:val="18"/>
          <w:szCs w:val="18"/>
          <w:lang w:bidi="th-TH"/>
        </w:rPr>
      </w:pPr>
    </w:p>
    <w:p w14:paraId="1033F02B" w14:textId="50C2C946" w:rsidR="00EC66B8" w:rsidRDefault="00EC66B8" w:rsidP="00C54440">
      <w:pPr>
        <w:spacing w:after="0" w:line="240" w:lineRule="exact"/>
        <w:rPr>
          <w:rFonts w:cs="Angsana New"/>
          <w:color w:val="000000"/>
          <w:sz w:val="18"/>
          <w:szCs w:val="18"/>
          <w:cs/>
          <w:lang w:bidi="th-TH"/>
        </w:rPr>
      </w:pPr>
      <w:r>
        <w:rPr>
          <w:rFonts w:cs="Angsana New"/>
          <w:color w:val="000000"/>
          <w:sz w:val="18"/>
          <w:szCs w:val="18"/>
          <w:cs/>
          <w:lang w:bidi="th-TH"/>
        </w:rPr>
        <w:br w:type="page"/>
      </w:r>
    </w:p>
    <w:tbl>
      <w:tblPr>
        <w:tblStyle w:val="af"/>
        <w:tblW w:w="9464" w:type="dxa"/>
        <w:tblInd w:w="-6" w:type="dxa"/>
        <w:tblLayout w:type="fixed"/>
        <w:tblLook w:val="0400" w:firstRow="0" w:lastRow="0" w:firstColumn="0" w:lastColumn="0" w:noHBand="0" w:noVBand="1"/>
      </w:tblPr>
      <w:tblGrid>
        <w:gridCol w:w="9464"/>
      </w:tblGrid>
      <w:tr w:rsidR="00A1671D" w:rsidRPr="00B95F82" w14:paraId="35EEEAC2" w14:textId="77777777" w:rsidTr="009F7B6D">
        <w:trPr>
          <w:cantSplit/>
          <w:trHeight w:val="386"/>
        </w:trPr>
        <w:tc>
          <w:tcPr>
            <w:tcW w:w="9464" w:type="dxa"/>
            <w:shd w:val="clear" w:color="auto" w:fill="auto"/>
            <w:vAlign w:val="center"/>
          </w:tcPr>
          <w:p w14:paraId="25652FFE" w14:textId="434C93FA" w:rsidR="00A1671D" w:rsidRPr="00B95F82" w:rsidRDefault="00333C43" w:rsidP="00C54440">
            <w:pPr>
              <w:spacing w:after="0" w:line="240" w:lineRule="exact"/>
              <w:ind w:left="345" w:hanging="446"/>
              <w:jc w:val="both"/>
              <w:rPr>
                <w:b/>
                <w:color w:val="000000"/>
                <w:sz w:val="18"/>
                <w:szCs w:val="18"/>
              </w:rPr>
            </w:pPr>
            <w:r>
              <w:rPr>
                <w:b/>
                <w:color w:val="000000"/>
                <w:sz w:val="18"/>
                <w:szCs w:val="18"/>
                <w:lang w:val="en-GB"/>
              </w:rPr>
              <w:lastRenderedPageBreak/>
              <w:t>7</w:t>
            </w:r>
            <w:r w:rsidR="00A1671D" w:rsidRPr="00B95F82">
              <w:rPr>
                <w:b/>
                <w:color w:val="000000"/>
                <w:sz w:val="18"/>
                <w:szCs w:val="18"/>
              </w:rPr>
              <w:tab/>
            </w:r>
            <w:r w:rsidR="007F5DA4">
              <w:rPr>
                <w:b/>
                <w:color w:val="000000"/>
                <w:sz w:val="18"/>
                <w:szCs w:val="18"/>
              </w:rPr>
              <w:t>Real estate development</w:t>
            </w:r>
            <w:r w:rsidR="00A1671D" w:rsidRPr="00B95F82">
              <w:rPr>
                <w:b/>
                <w:color w:val="000000"/>
                <w:sz w:val="18"/>
                <w:szCs w:val="18"/>
              </w:rPr>
              <w:t xml:space="preserve"> costs</w:t>
            </w:r>
          </w:p>
        </w:tc>
      </w:tr>
    </w:tbl>
    <w:p w14:paraId="29B0D2E5" w14:textId="77777777" w:rsidR="00A1671D" w:rsidRDefault="00A1671D" w:rsidP="00C54440">
      <w:pPr>
        <w:pBdr>
          <w:top w:val="nil"/>
          <w:left w:val="nil"/>
          <w:bottom w:val="nil"/>
          <w:right w:val="nil"/>
          <w:between w:val="nil"/>
        </w:pBdr>
        <w:spacing w:after="0" w:line="240" w:lineRule="exact"/>
        <w:ind w:right="-14"/>
        <w:jc w:val="both"/>
        <w:rPr>
          <w:color w:val="000000"/>
          <w:sz w:val="18"/>
          <w:szCs w:val="18"/>
        </w:rPr>
      </w:pPr>
    </w:p>
    <w:p w14:paraId="7C5CA120" w14:textId="06A0555E" w:rsidR="00B10055" w:rsidRDefault="00B10055" w:rsidP="00C54440">
      <w:pPr>
        <w:pBdr>
          <w:top w:val="nil"/>
          <w:left w:val="nil"/>
          <w:bottom w:val="nil"/>
          <w:right w:val="nil"/>
          <w:between w:val="nil"/>
        </w:pBdr>
        <w:spacing w:after="0" w:line="240" w:lineRule="exact"/>
        <w:ind w:right="-14"/>
        <w:jc w:val="both"/>
        <w:rPr>
          <w:color w:val="000000"/>
          <w:sz w:val="18"/>
          <w:szCs w:val="18"/>
        </w:rPr>
      </w:pPr>
      <w:r>
        <w:rPr>
          <w:color w:val="000000"/>
          <w:sz w:val="18"/>
          <w:szCs w:val="18"/>
        </w:rPr>
        <w:t xml:space="preserve">Movements of real estate development cost during the three-month period ended 31 March 2025 </w:t>
      </w:r>
      <w:r w:rsidR="00020CA1">
        <w:rPr>
          <w:color w:val="000000"/>
          <w:sz w:val="18"/>
          <w:szCs w:val="18"/>
        </w:rPr>
        <w:t>are as follows:</w:t>
      </w:r>
    </w:p>
    <w:p w14:paraId="56E7AAD6" w14:textId="3FA5FFD6" w:rsidR="001F67CD" w:rsidRPr="00B95F82" w:rsidRDefault="001F67CD" w:rsidP="00C54440">
      <w:pPr>
        <w:pBdr>
          <w:top w:val="nil"/>
          <w:left w:val="nil"/>
          <w:bottom w:val="nil"/>
          <w:right w:val="nil"/>
          <w:between w:val="nil"/>
        </w:pBdr>
        <w:spacing w:after="0" w:line="240" w:lineRule="exact"/>
        <w:ind w:right="-14"/>
        <w:jc w:val="both"/>
        <w:rPr>
          <w:color w:val="000000"/>
          <w:sz w:val="18"/>
          <w:szCs w:val="18"/>
        </w:rPr>
      </w:pPr>
    </w:p>
    <w:tbl>
      <w:tblPr>
        <w:tblStyle w:val="af0"/>
        <w:tblW w:w="9456" w:type="dxa"/>
        <w:tblInd w:w="-6" w:type="dxa"/>
        <w:tblLayout w:type="fixed"/>
        <w:tblLook w:val="0000" w:firstRow="0" w:lastRow="0" w:firstColumn="0" w:lastColumn="0" w:noHBand="0" w:noVBand="0"/>
      </w:tblPr>
      <w:tblGrid>
        <w:gridCol w:w="5535"/>
        <w:gridCol w:w="1960"/>
        <w:gridCol w:w="1961"/>
      </w:tblGrid>
      <w:tr w:rsidR="00A1671D" w:rsidRPr="00B95F82" w14:paraId="55B91FB8" w14:textId="77777777" w:rsidTr="002E7F91">
        <w:tc>
          <w:tcPr>
            <w:tcW w:w="5535" w:type="dxa"/>
            <w:shd w:val="clear" w:color="auto" w:fill="auto"/>
            <w:vAlign w:val="bottom"/>
          </w:tcPr>
          <w:p w14:paraId="7F975A6D" w14:textId="77777777" w:rsidR="00A1671D" w:rsidRPr="00B95F82" w:rsidRDefault="00A1671D" w:rsidP="00C54440">
            <w:pPr>
              <w:spacing w:after="0" w:line="240" w:lineRule="exact"/>
              <w:ind w:left="179" w:hanging="283"/>
              <w:rPr>
                <w:color w:val="000000"/>
                <w:sz w:val="18"/>
                <w:szCs w:val="18"/>
              </w:rPr>
            </w:pPr>
          </w:p>
        </w:tc>
        <w:tc>
          <w:tcPr>
            <w:tcW w:w="1960" w:type="dxa"/>
            <w:tcBorders>
              <w:top w:val="single" w:sz="4" w:space="0" w:color="auto"/>
            </w:tcBorders>
            <w:shd w:val="clear" w:color="auto" w:fill="auto"/>
            <w:vAlign w:val="bottom"/>
          </w:tcPr>
          <w:p w14:paraId="6C75137D" w14:textId="77777777" w:rsidR="00A1671D" w:rsidRPr="00B95F82" w:rsidRDefault="00A1671D" w:rsidP="00C54440">
            <w:pPr>
              <w:spacing w:after="0" w:line="240" w:lineRule="exact"/>
              <w:ind w:right="-72"/>
              <w:jc w:val="right"/>
              <w:rPr>
                <w:b/>
                <w:color w:val="000000"/>
                <w:sz w:val="18"/>
                <w:szCs w:val="18"/>
              </w:rPr>
            </w:pPr>
            <w:r w:rsidRPr="00B95F82">
              <w:rPr>
                <w:b/>
                <w:color w:val="000000"/>
                <w:sz w:val="18"/>
                <w:szCs w:val="18"/>
              </w:rPr>
              <w:t>Consolidated</w:t>
            </w:r>
          </w:p>
          <w:p w14:paraId="6279810B" w14:textId="77777777" w:rsidR="00A1671D" w:rsidRPr="00B95F82" w:rsidRDefault="00A1671D" w:rsidP="00C54440">
            <w:pPr>
              <w:spacing w:after="0" w:line="240" w:lineRule="exact"/>
              <w:ind w:right="-72"/>
              <w:jc w:val="right"/>
              <w:rPr>
                <w:b/>
                <w:color w:val="000000"/>
                <w:sz w:val="18"/>
                <w:szCs w:val="18"/>
              </w:rPr>
            </w:pPr>
            <w:r w:rsidRPr="00B95F82">
              <w:rPr>
                <w:b/>
                <w:color w:val="000000"/>
                <w:sz w:val="18"/>
                <w:szCs w:val="18"/>
              </w:rPr>
              <w:t>financial information</w:t>
            </w:r>
          </w:p>
        </w:tc>
        <w:tc>
          <w:tcPr>
            <w:tcW w:w="1961" w:type="dxa"/>
            <w:tcBorders>
              <w:top w:val="single" w:sz="4" w:space="0" w:color="auto"/>
            </w:tcBorders>
            <w:shd w:val="clear" w:color="auto" w:fill="auto"/>
            <w:vAlign w:val="bottom"/>
          </w:tcPr>
          <w:p w14:paraId="6A586CB8" w14:textId="77777777" w:rsidR="00A1671D" w:rsidRPr="00B95F82" w:rsidRDefault="00A1671D" w:rsidP="00C54440">
            <w:pPr>
              <w:spacing w:after="0" w:line="240" w:lineRule="exact"/>
              <w:ind w:right="-72"/>
              <w:jc w:val="right"/>
              <w:rPr>
                <w:b/>
                <w:color w:val="000000"/>
                <w:sz w:val="18"/>
                <w:szCs w:val="18"/>
              </w:rPr>
            </w:pPr>
            <w:r w:rsidRPr="00B95F82">
              <w:rPr>
                <w:b/>
                <w:color w:val="000000"/>
                <w:sz w:val="18"/>
                <w:szCs w:val="18"/>
              </w:rPr>
              <w:t>Separate</w:t>
            </w:r>
          </w:p>
          <w:p w14:paraId="5D4FB3FF" w14:textId="77777777" w:rsidR="00A1671D" w:rsidRPr="00B95F82" w:rsidRDefault="00A1671D" w:rsidP="00C54440">
            <w:pPr>
              <w:spacing w:after="0" w:line="240" w:lineRule="exact"/>
              <w:ind w:right="-72"/>
              <w:jc w:val="right"/>
              <w:rPr>
                <w:b/>
                <w:color w:val="000000"/>
                <w:sz w:val="18"/>
                <w:szCs w:val="18"/>
              </w:rPr>
            </w:pPr>
            <w:r w:rsidRPr="00B95F82">
              <w:rPr>
                <w:b/>
                <w:color w:val="000000"/>
                <w:sz w:val="18"/>
                <w:szCs w:val="18"/>
              </w:rPr>
              <w:t>financial information</w:t>
            </w:r>
          </w:p>
        </w:tc>
      </w:tr>
      <w:tr w:rsidR="004F77D8" w:rsidRPr="00B95F82" w14:paraId="414800AB" w14:textId="77777777" w:rsidTr="00C11D8C">
        <w:tc>
          <w:tcPr>
            <w:tcW w:w="5535" w:type="dxa"/>
            <w:shd w:val="clear" w:color="auto" w:fill="auto"/>
            <w:vAlign w:val="bottom"/>
          </w:tcPr>
          <w:p w14:paraId="37476CDC" w14:textId="77777777" w:rsidR="004F77D8" w:rsidRPr="00B95F82" w:rsidRDefault="004F77D8" w:rsidP="00C54440">
            <w:pPr>
              <w:spacing w:after="0" w:line="240" w:lineRule="exact"/>
              <w:ind w:left="179" w:hanging="283"/>
              <w:rPr>
                <w:color w:val="000000"/>
                <w:sz w:val="18"/>
                <w:szCs w:val="18"/>
              </w:rPr>
            </w:pPr>
          </w:p>
        </w:tc>
        <w:tc>
          <w:tcPr>
            <w:tcW w:w="1960" w:type="dxa"/>
            <w:tcBorders>
              <w:bottom w:val="single" w:sz="4" w:space="0" w:color="000000"/>
            </w:tcBorders>
            <w:shd w:val="clear" w:color="auto" w:fill="auto"/>
            <w:vAlign w:val="bottom"/>
          </w:tcPr>
          <w:p w14:paraId="7EC43693" w14:textId="393F1E4B" w:rsidR="004F77D8" w:rsidRPr="00B95F82" w:rsidRDefault="004F77D8" w:rsidP="00C54440">
            <w:pPr>
              <w:spacing w:after="0" w:line="240" w:lineRule="exact"/>
              <w:ind w:right="-72"/>
              <w:jc w:val="right"/>
              <w:rPr>
                <w:b/>
                <w:color w:val="000000"/>
                <w:sz w:val="18"/>
                <w:szCs w:val="18"/>
              </w:rPr>
            </w:pPr>
            <w:r>
              <w:rPr>
                <w:b/>
                <w:color w:val="000000"/>
                <w:sz w:val="18"/>
                <w:szCs w:val="18"/>
              </w:rPr>
              <w:t>Million</w:t>
            </w:r>
            <w:r w:rsidR="00B967A1">
              <w:rPr>
                <w:b/>
                <w:color w:val="000000"/>
                <w:sz w:val="18"/>
                <w:szCs w:val="18"/>
              </w:rPr>
              <w:t xml:space="preserve"> Baht</w:t>
            </w:r>
          </w:p>
        </w:tc>
        <w:tc>
          <w:tcPr>
            <w:tcW w:w="1961" w:type="dxa"/>
            <w:tcBorders>
              <w:bottom w:val="single" w:sz="4" w:space="0" w:color="000000"/>
            </w:tcBorders>
            <w:shd w:val="clear" w:color="auto" w:fill="auto"/>
            <w:vAlign w:val="bottom"/>
          </w:tcPr>
          <w:p w14:paraId="593E2CC2" w14:textId="37AD4947" w:rsidR="004F77D8" w:rsidRPr="00B95F82" w:rsidRDefault="004F77D8" w:rsidP="00C54440">
            <w:pPr>
              <w:spacing w:after="0" w:line="240" w:lineRule="exact"/>
              <w:ind w:right="-72"/>
              <w:jc w:val="right"/>
              <w:rPr>
                <w:b/>
                <w:color w:val="000000"/>
                <w:sz w:val="18"/>
                <w:szCs w:val="18"/>
              </w:rPr>
            </w:pPr>
            <w:r>
              <w:rPr>
                <w:b/>
                <w:color w:val="000000"/>
                <w:sz w:val="18"/>
                <w:szCs w:val="18"/>
              </w:rPr>
              <w:t>Million</w:t>
            </w:r>
            <w:r w:rsidR="00B967A1">
              <w:rPr>
                <w:b/>
                <w:color w:val="000000"/>
                <w:sz w:val="18"/>
                <w:szCs w:val="18"/>
              </w:rPr>
              <w:t xml:space="preserve"> Baht</w:t>
            </w:r>
          </w:p>
        </w:tc>
      </w:tr>
      <w:tr w:rsidR="004F77D8" w:rsidRPr="00B95F82" w14:paraId="2DBA94E8" w14:textId="77777777" w:rsidTr="00C11D8C">
        <w:tc>
          <w:tcPr>
            <w:tcW w:w="5535" w:type="dxa"/>
            <w:shd w:val="clear" w:color="auto" w:fill="auto"/>
            <w:vAlign w:val="bottom"/>
          </w:tcPr>
          <w:p w14:paraId="2F5C0E5B" w14:textId="77777777" w:rsidR="004F77D8" w:rsidRPr="00B85292" w:rsidRDefault="004F77D8" w:rsidP="00B85292">
            <w:pPr>
              <w:spacing w:after="0" w:line="120" w:lineRule="exact"/>
              <w:ind w:right="-14"/>
              <w:jc w:val="both"/>
              <w:rPr>
                <w:rFonts w:cstheme="minorBidi"/>
                <w:color w:val="000000"/>
                <w:sz w:val="12"/>
                <w:szCs w:val="16"/>
                <w:lang w:bidi="th-TH"/>
              </w:rPr>
            </w:pPr>
          </w:p>
        </w:tc>
        <w:tc>
          <w:tcPr>
            <w:tcW w:w="1960" w:type="dxa"/>
            <w:shd w:val="clear" w:color="auto" w:fill="auto"/>
            <w:vAlign w:val="bottom"/>
          </w:tcPr>
          <w:p w14:paraId="766F3A48" w14:textId="77777777" w:rsidR="004F77D8" w:rsidRPr="00B85292" w:rsidRDefault="004F77D8" w:rsidP="00B85292">
            <w:pPr>
              <w:spacing w:after="0" w:line="120" w:lineRule="exact"/>
              <w:ind w:right="-14"/>
              <w:jc w:val="both"/>
              <w:rPr>
                <w:rFonts w:cstheme="minorBidi"/>
                <w:color w:val="000000"/>
                <w:sz w:val="12"/>
                <w:szCs w:val="16"/>
                <w:lang w:bidi="th-TH"/>
              </w:rPr>
            </w:pPr>
          </w:p>
        </w:tc>
        <w:tc>
          <w:tcPr>
            <w:tcW w:w="1961" w:type="dxa"/>
            <w:shd w:val="clear" w:color="auto" w:fill="auto"/>
            <w:vAlign w:val="bottom"/>
          </w:tcPr>
          <w:p w14:paraId="589A2CEE" w14:textId="77777777" w:rsidR="004F77D8" w:rsidRPr="00B85292" w:rsidRDefault="004F77D8" w:rsidP="00B85292">
            <w:pPr>
              <w:spacing w:after="0" w:line="120" w:lineRule="exact"/>
              <w:ind w:right="-14"/>
              <w:jc w:val="both"/>
              <w:rPr>
                <w:rFonts w:cstheme="minorBidi"/>
                <w:color w:val="000000"/>
                <w:sz w:val="12"/>
                <w:szCs w:val="16"/>
                <w:lang w:bidi="th-TH"/>
              </w:rPr>
            </w:pPr>
          </w:p>
        </w:tc>
      </w:tr>
      <w:tr w:rsidR="004F77D8" w:rsidRPr="00B95F82" w14:paraId="367876CA" w14:textId="77777777" w:rsidTr="00C11D8C">
        <w:trPr>
          <w:trHeight w:val="70"/>
        </w:trPr>
        <w:tc>
          <w:tcPr>
            <w:tcW w:w="5535" w:type="dxa"/>
            <w:shd w:val="clear" w:color="auto" w:fill="auto"/>
            <w:vAlign w:val="bottom"/>
          </w:tcPr>
          <w:p w14:paraId="024E7312" w14:textId="157E9F54" w:rsidR="004F77D8" w:rsidRPr="00B16FE9" w:rsidRDefault="004F77D8" w:rsidP="00C54440">
            <w:pPr>
              <w:pBdr>
                <w:top w:val="nil"/>
                <w:left w:val="nil"/>
                <w:bottom w:val="nil"/>
                <w:right w:val="nil"/>
                <w:between w:val="nil"/>
              </w:pBdr>
              <w:tabs>
                <w:tab w:val="right" w:pos="9810"/>
              </w:tabs>
              <w:spacing w:after="0" w:line="240" w:lineRule="exact"/>
              <w:ind w:left="72" w:hanging="173"/>
              <w:rPr>
                <w:b/>
                <w:bCs/>
                <w:color w:val="000000"/>
                <w:sz w:val="18"/>
                <w:szCs w:val="18"/>
              </w:rPr>
            </w:pPr>
            <w:r w:rsidRPr="00B95F82">
              <w:rPr>
                <w:b/>
                <w:bCs/>
                <w:color w:val="000000"/>
                <w:sz w:val="18"/>
                <w:szCs w:val="18"/>
              </w:rPr>
              <w:t>Opening book value</w:t>
            </w:r>
          </w:p>
        </w:tc>
        <w:tc>
          <w:tcPr>
            <w:tcW w:w="1960" w:type="dxa"/>
            <w:shd w:val="clear" w:color="auto" w:fill="auto"/>
            <w:vAlign w:val="bottom"/>
          </w:tcPr>
          <w:p w14:paraId="40B8DF15" w14:textId="12F68F87" w:rsidR="004F77D8" w:rsidRPr="00B95F82" w:rsidRDefault="004F77D8" w:rsidP="00C54440">
            <w:pPr>
              <w:pBdr>
                <w:top w:val="nil"/>
                <w:left w:val="nil"/>
                <w:bottom w:val="nil"/>
                <w:right w:val="nil"/>
                <w:between w:val="nil"/>
              </w:pBdr>
              <w:tabs>
                <w:tab w:val="left" w:pos="1185"/>
              </w:tabs>
              <w:spacing w:after="0" w:line="240" w:lineRule="exact"/>
              <w:ind w:right="-72"/>
              <w:jc w:val="right"/>
              <w:rPr>
                <w:color w:val="000000"/>
                <w:sz w:val="18"/>
                <w:szCs w:val="18"/>
              </w:rPr>
            </w:pPr>
            <w:r w:rsidRPr="003E248B">
              <w:rPr>
                <w:color w:val="000000"/>
                <w:sz w:val="18"/>
                <w:szCs w:val="18"/>
              </w:rPr>
              <w:t>12,920</w:t>
            </w:r>
          </w:p>
        </w:tc>
        <w:tc>
          <w:tcPr>
            <w:tcW w:w="1961" w:type="dxa"/>
            <w:shd w:val="clear" w:color="auto" w:fill="auto"/>
            <w:vAlign w:val="bottom"/>
          </w:tcPr>
          <w:p w14:paraId="00DCECE3" w14:textId="14C66D56" w:rsidR="004F77D8" w:rsidRPr="00B95F82" w:rsidRDefault="004F77D8" w:rsidP="00C54440">
            <w:pPr>
              <w:pBdr>
                <w:top w:val="nil"/>
                <w:left w:val="nil"/>
                <w:bottom w:val="nil"/>
                <w:right w:val="nil"/>
                <w:between w:val="nil"/>
              </w:pBdr>
              <w:tabs>
                <w:tab w:val="left" w:pos="1185"/>
              </w:tabs>
              <w:spacing w:after="0" w:line="240" w:lineRule="exact"/>
              <w:ind w:right="-72"/>
              <w:jc w:val="right"/>
              <w:rPr>
                <w:color w:val="000000"/>
                <w:sz w:val="18"/>
                <w:szCs w:val="18"/>
              </w:rPr>
            </w:pPr>
            <w:r w:rsidRPr="00BC662F">
              <w:rPr>
                <w:color w:val="000000"/>
                <w:sz w:val="18"/>
                <w:szCs w:val="18"/>
              </w:rPr>
              <w:t>5,941</w:t>
            </w:r>
          </w:p>
        </w:tc>
      </w:tr>
      <w:tr w:rsidR="004F77D8" w:rsidRPr="00B95F82" w14:paraId="4408228F" w14:textId="77777777" w:rsidTr="00C11D8C">
        <w:tc>
          <w:tcPr>
            <w:tcW w:w="5535" w:type="dxa"/>
            <w:shd w:val="clear" w:color="auto" w:fill="auto"/>
          </w:tcPr>
          <w:p w14:paraId="788ACE03" w14:textId="109FB919" w:rsidR="004F77D8" w:rsidRPr="00B95F82" w:rsidRDefault="004F77D8" w:rsidP="00C54440">
            <w:pPr>
              <w:spacing w:after="0" w:line="240" w:lineRule="exact"/>
              <w:ind w:left="179" w:hanging="283"/>
              <w:rPr>
                <w:color w:val="000000"/>
                <w:spacing w:val="-6"/>
                <w:sz w:val="18"/>
                <w:szCs w:val="18"/>
              </w:rPr>
            </w:pPr>
            <w:r w:rsidRPr="001A4857">
              <w:rPr>
                <w:rFonts w:eastAsia="Times New Roman"/>
                <w:color w:val="000000"/>
                <w:sz w:val="18"/>
                <w:szCs w:val="18"/>
                <w:lang w:val="en-GB"/>
              </w:rPr>
              <w:t>Land development and construction costs</w:t>
            </w:r>
          </w:p>
        </w:tc>
        <w:tc>
          <w:tcPr>
            <w:tcW w:w="1960" w:type="dxa"/>
            <w:shd w:val="clear" w:color="auto" w:fill="auto"/>
          </w:tcPr>
          <w:p w14:paraId="012B672F" w14:textId="5CE07D52" w:rsidR="004F77D8" w:rsidRPr="00B95F82" w:rsidRDefault="004F77D8" w:rsidP="00C54440">
            <w:pPr>
              <w:spacing w:after="0" w:line="240" w:lineRule="exact"/>
              <w:ind w:right="-72"/>
              <w:jc w:val="right"/>
              <w:rPr>
                <w:color w:val="000000"/>
                <w:sz w:val="18"/>
                <w:szCs w:val="18"/>
              </w:rPr>
            </w:pPr>
            <w:r w:rsidRPr="003E248B">
              <w:rPr>
                <w:color w:val="000000"/>
                <w:sz w:val="18"/>
                <w:szCs w:val="18"/>
              </w:rPr>
              <w:t>143</w:t>
            </w:r>
          </w:p>
        </w:tc>
        <w:tc>
          <w:tcPr>
            <w:tcW w:w="1961" w:type="dxa"/>
            <w:shd w:val="clear" w:color="auto" w:fill="auto"/>
            <w:vAlign w:val="bottom"/>
          </w:tcPr>
          <w:p w14:paraId="2F4D5023" w14:textId="64E49577" w:rsidR="004F77D8" w:rsidRPr="00B95F82" w:rsidRDefault="004F77D8" w:rsidP="00C54440">
            <w:pPr>
              <w:tabs>
                <w:tab w:val="left" w:pos="1185"/>
              </w:tabs>
              <w:spacing w:after="0" w:line="240" w:lineRule="exact"/>
              <w:ind w:right="-72"/>
              <w:jc w:val="right"/>
              <w:rPr>
                <w:color w:val="000000"/>
                <w:sz w:val="18"/>
                <w:szCs w:val="18"/>
              </w:rPr>
            </w:pPr>
            <w:r w:rsidRPr="00BC662F">
              <w:rPr>
                <w:color w:val="000000"/>
                <w:sz w:val="18"/>
                <w:szCs w:val="18"/>
              </w:rPr>
              <w:t>60</w:t>
            </w:r>
          </w:p>
        </w:tc>
      </w:tr>
      <w:tr w:rsidR="004F77D8" w:rsidRPr="00B95F82" w14:paraId="34DC51C2" w14:textId="77777777" w:rsidTr="00C11D8C">
        <w:tc>
          <w:tcPr>
            <w:tcW w:w="5535" w:type="dxa"/>
            <w:shd w:val="clear" w:color="auto" w:fill="auto"/>
            <w:vAlign w:val="bottom"/>
          </w:tcPr>
          <w:p w14:paraId="0722AB9C" w14:textId="0098A242" w:rsidR="004F77D8" w:rsidRPr="00B95F82" w:rsidRDefault="004F77D8" w:rsidP="00C54440">
            <w:pPr>
              <w:pBdr>
                <w:top w:val="nil"/>
                <w:left w:val="nil"/>
                <w:bottom w:val="nil"/>
                <w:right w:val="nil"/>
                <w:between w:val="nil"/>
              </w:pBdr>
              <w:tabs>
                <w:tab w:val="right" w:pos="9810"/>
              </w:tabs>
              <w:spacing w:after="0" w:line="240" w:lineRule="exact"/>
              <w:ind w:left="72" w:hanging="173"/>
              <w:rPr>
                <w:color w:val="000000"/>
                <w:sz w:val="18"/>
                <w:szCs w:val="18"/>
              </w:rPr>
            </w:pPr>
            <w:r w:rsidRPr="00FB266E">
              <w:rPr>
                <w:color w:val="000000"/>
                <w:sz w:val="18"/>
                <w:szCs w:val="18"/>
              </w:rPr>
              <w:t>Transfer in (out)</w:t>
            </w:r>
          </w:p>
        </w:tc>
        <w:tc>
          <w:tcPr>
            <w:tcW w:w="1960" w:type="dxa"/>
            <w:shd w:val="clear" w:color="auto" w:fill="auto"/>
          </w:tcPr>
          <w:p w14:paraId="1735E628" w14:textId="1203CDA7" w:rsidR="004F77D8" w:rsidRPr="00B95F82" w:rsidRDefault="004F77D8" w:rsidP="00C54440">
            <w:pPr>
              <w:pBdr>
                <w:top w:val="nil"/>
                <w:left w:val="nil"/>
                <w:bottom w:val="nil"/>
                <w:right w:val="nil"/>
                <w:between w:val="nil"/>
              </w:pBdr>
              <w:spacing w:after="0" w:line="240" w:lineRule="exact"/>
              <w:ind w:right="-72"/>
              <w:jc w:val="right"/>
              <w:rPr>
                <w:color w:val="000000"/>
                <w:sz w:val="18"/>
                <w:szCs w:val="18"/>
              </w:rPr>
            </w:pPr>
            <w:r w:rsidRPr="003E248B">
              <w:rPr>
                <w:color w:val="000000"/>
                <w:sz w:val="18"/>
                <w:szCs w:val="18"/>
              </w:rPr>
              <w:t>(5)</w:t>
            </w:r>
          </w:p>
        </w:tc>
        <w:tc>
          <w:tcPr>
            <w:tcW w:w="1961" w:type="dxa"/>
            <w:shd w:val="clear" w:color="auto" w:fill="auto"/>
            <w:vAlign w:val="bottom"/>
          </w:tcPr>
          <w:p w14:paraId="5540DFF3" w14:textId="6116E952" w:rsidR="004F77D8" w:rsidRPr="00B95F82" w:rsidRDefault="004F77D8" w:rsidP="00C54440">
            <w:pPr>
              <w:pBdr>
                <w:top w:val="nil"/>
                <w:left w:val="nil"/>
                <w:bottom w:val="nil"/>
                <w:right w:val="nil"/>
                <w:between w:val="nil"/>
              </w:pBdr>
              <w:tabs>
                <w:tab w:val="left" w:pos="1185"/>
              </w:tabs>
              <w:spacing w:after="0" w:line="240" w:lineRule="exact"/>
              <w:ind w:right="-72"/>
              <w:jc w:val="right"/>
              <w:rPr>
                <w:color w:val="000000"/>
                <w:sz w:val="18"/>
                <w:szCs w:val="18"/>
              </w:rPr>
            </w:pPr>
            <w:r w:rsidRPr="00BC662F">
              <w:rPr>
                <w:color w:val="000000"/>
                <w:sz w:val="18"/>
                <w:szCs w:val="18"/>
              </w:rPr>
              <w:t>-</w:t>
            </w:r>
          </w:p>
        </w:tc>
      </w:tr>
      <w:tr w:rsidR="004F77D8" w:rsidRPr="00B95F82" w14:paraId="2DA7EC8B" w14:textId="77777777" w:rsidTr="00C11D8C">
        <w:trPr>
          <w:trHeight w:val="80"/>
        </w:trPr>
        <w:tc>
          <w:tcPr>
            <w:tcW w:w="5535" w:type="dxa"/>
            <w:shd w:val="clear" w:color="auto" w:fill="auto"/>
          </w:tcPr>
          <w:p w14:paraId="03394936" w14:textId="21A88795" w:rsidR="004F77D8" w:rsidRPr="00776EF9" w:rsidRDefault="004F77D8" w:rsidP="00C54440">
            <w:pPr>
              <w:spacing w:after="0" w:line="240" w:lineRule="exact"/>
              <w:ind w:left="179" w:hanging="283"/>
              <w:rPr>
                <w:rFonts w:cs="Browallia New"/>
                <w:color w:val="000000"/>
                <w:sz w:val="18"/>
                <w:lang w:val="en-GB" w:bidi="th-TH"/>
              </w:rPr>
            </w:pPr>
            <w:r w:rsidRPr="00AD552E">
              <w:rPr>
                <w:color w:val="000000"/>
                <w:sz w:val="18"/>
                <w:szCs w:val="18"/>
              </w:rPr>
              <w:t>Cost of sales of real estate</w:t>
            </w:r>
          </w:p>
        </w:tc>
        <w:tc>
          <w:tcPr>
            <w:tcW w:w="1960" w:type="dxa"/>
            <w:shd w:val="clear" w:color="auto" w:fill="auto"/>
          </w:tcPr>
          <w:p w14:paraId="50188BFB" w14:textId="5EE5646B" w:rsidR="004F77D8" w:rsidRPr="00B95F82" w:rsidRDefault="004F77D8" w:rsidP="00C54440">
            <w:pPr>
              <w:spacing w:after="0" w:line="240" w:lineRule="exact"/>
              <w:ind w:right="-72"/>
              <w:jc w:val="right"/>
              <w:rPr>
                <w:color w:val="000000"/>
                <w:sz w:val="18"/>
                <w:szCs w:val="18"/>
              </w:rPr>
            </w:pPr>
            <w:r w:rsidRPr="003E248B">
              <w:rPr>
                <w:color w:val="000000"/>
                <w:sz w:val="18"/>
                <w:szCs w:val="18"/>
              </w:rPr>
              <w:t>(863)</w:t>
            </w:r>
          </w:p>
        </w:tc>
        <w:tc>
          <w:tcPr>
            <w:tcW w:w="1961" w:type="dxa"/>
            <w:shd w:val="clear" w:color="auto" w:fill="auto"/>
          </w:tcPr>
          <w:p w14:paraId="321368CA" w14:textId="3AD1EAF5" w:rsidR="004F77D8" w:rsidRPr="00B95F82" w:rsidRDefault="004F77D8" w:rsidP="00C54440">
            <w:pPr>
              <w:tabs>
                <w:tab w:val="left" w:pos="1185"/>
              </w:tabs>
              <w:spacing w:after="0" w:line="240" w:lineRule="exact"/>
              <w:ind w:right="-72"/>
              <w:jc w:val="right"/>
              <w:rPr>
                <w:color w:val="000000"/>
                <w:sz w:val="18"/>
                <w:szCs w:val="18"/>
              </w:rPr>
            </w:pPr>
            <w:r>
              <w:rPr>
                <w:color w:val="000000"/>
                <w:sz w:val="18"/>
                <w:szCs w:val="18"/>
              </w:rPr>
              <w:t xml:space="preserve">  </w:t>
            </w:r>
            <w:r w:rsidRPr="00BC662F">
              <w:rPr>
                <w:color w:val="000000"/>
                <w:sz w:val="18"/>
                <w:szCs w:val="18"/>
              </w:rPr>
              <w:t>(441)</w:t>
            </w:r>
          </w:p>
        </w:tc>
      </w:tr>
      <w:tr w:rsidR="004F77D8" w:rsidRPr="00B95F82" w14:paraId="3C7537C7" w14:textId="77777777" w:rsidTr="00C11D8C">
        <w:trPr>
          <w:trHeight w:val="80"/>
        </w:trPr>
        <w:tc>
          <w:tcPr>
            <w:tcW w:w="5535" w:type="dxa"/>
            <w:shd w:val="clear" w:color="auto" w:fill="auto"/>
          </w:tcPr>
          <w:p w14:paraId="1E2A5E33" w14:textId="7ED25CE1" w:rsidR="004F77D8" w:rsidRPr="00B95F82" w:rsidRDefault="004F77D8" w:rsidP="00C54440">
            <w:pPr>
              <w:spacing w:after="0" w:line="240" w:lineRule="exact"/>
              <w:ind w:left="179" w:hanging="283"/>
              <w:rPr>
                <w:color w:val="000000"/>
                <w:sz w:val="18"/>
                <w:szCs w:val="18"/>
              </w:rPr>
            </w:pPr>
            <w:r w:rsidRPr="00B95F82">
              <w:rPr>
                <w:color w:val="000000"/>
                <w:sz w:val="18"/>
                <w:szCs w:val="18"/>
              </w:rPr>
              <w:t>Currency translation differences</w:t>
            </w:r>
          </w:p>
        </w:tc>
        <w:tc>
          <w:tcPr>
            <w:tcW w:w="1960" w:type="dxa"/>
            <w:tcBorders>
              <w:bottom w:val="single" w:sz="4" w:space="0" w:color="auto"/>
            </w:tcBorders>
            <w:shd w:val="clear" w:color="auto" w:fill="auto"/>
          </w:tcPr>
          <w:p w14:paraId="113E861D" w14:textId="2ECE4558" w:rsidR="004F77D8" w:rsidRPr="00B95F82" w:rsidRDefault="004F77D8" w:rsidP="00C54440">
            <w:pPr>
              <w:spacing w:after="0" w:line="240" w:lineRule="exact"/>
              <w:ind w:right="-72"/>
              <w:jc w:val="right"/>
              <w:rPr>
                <w:color w:val="000000"/>
                <w:sz w:val="18"/>
                <w:szCs w:val="18"/>
              </w:rPr>
            </w:pPr>
            <w:r w:rsidRPr="003E248B">
              <w:rPr>
                <w:color w:val="000000"/>
                <w:sz w:val="18"/>
                <w:szCs w:val="18"/>
              </w:rPr>
              <w:t>(20)</w:t>
            </w:r>
          </w:p>
        </w:tc>
        <w:tc>
          <w:tcPr>
            <w:tcW w:w="1961" w:type="dxa"/>
            <w:tcBorders>
              <w:bottom w:val="single" w:sz="4" w:space="0" w:color="auto"/>
            </w:tcBorders>
            <w:shd w:val="clear" w:color="auto" w:fill="auto"/>
          </w:tcPr>
          <w:p w14:paraId="25B56F22" w14:textId="04C42D61" w:rsidR="004F77D8" w:rsidRPr="00B95F82" w:rsidRDefault="004F77D8" w:rsidP="00C54440">
            <w:pPr>
              <w:tabs>
                <w:tab w:val="left" w:pos="1185"/>
              </w:tabs>
              <w:spacing w:after="0" w:line="240" w:lineRule="exact"/>
              <w:ind w:right="-72"/>
              <w:jc w:val="right"/>
              <w:rPr>
                <w:color w:val="000000"/>
                <w:sz w:val="18"/>
                <w:szCs w:val="18"/>
              </w:rPr>
            </w:pPr>
            <w:r w:rsidRPr="00BC662F">
              <w:rPr>
                <w:color w:val="000000"/>
                <w:sz w:val="18"/>
                <w:szCs w:val="18"/>
              </w:rPr>
              <w:t>-</w:t>
            </w:r>
          </w:p>
        </w:tc>
      </w:tr>
      <w:tr w:rsidR="004F77D8" w:rsidRPr="00B95F82" w14:paraId="5109DECA" w14:textId="77777777" w:rsidTr="00C11D8C">
        <w:trPr>
          <w:trHeight w:val="80"/>
        </w:trPr>
        <w:tc>
          <w:tcPr>
            <w:tcW w:w="5535" w:type="dxa"/>
            <w:shd w:val="clear" w:color="auto" w:fill="auto"/>
            <w:vAlign w:val="bottom"/>
          </w:tcPr>
          <w:p w14:paraId="77E9B19E" w14:textId="5CA6303E" w:rsidR="004F77D8" w:rsidRPr="00B85292" w:rsidRDefault="004F77D8" w:rsidP="00B85292">
            <w:pPr>
              <w:pBdr>
                <w:top w:val="nil"/>
                <w:left w:val="nil"/>
                <w:bottom w:val="nil"/>
                <w:right w:val="nil"/>
                <w:between w:val="nil"/>
              </w:pBdr>
              <w:spacing w:after="0" w:line="120" w:lineRule="exact"/>
              <w:ind w:right="-14"/>
              <w:jc w:val="both"/>
              <w:rPr>
                <w:rFonts w:cstheme="minorBidi"/>
                <w:color w:val="000000"/>
                <w:sz w:val="12"/>
                <w:szCs w:val="16"/>
                <w:lang w:bidi="th-TH"/>
              </w:rPr>
            </w:pPr>
          </w:p>
        </w:tc>
        <w:tc>
          <w:tcPr>
            <w:tcW w:w="1960" w:type="dxa"/>
            <w:tcBorders>
              <w:top w:val="single" w:sz="4" w:space="0" w:color="auto"/>
            </w:tcBorders>
            <w:shd w:val="clear" w:color="auto" w:fill="auto"/>
          </w:tcPr>
          <w:p w14:paraId="278CC96A" w14:textId="77777777" w:rsidR="004F77D8" w:rsidRPr="00B85292" w:rsidRDefault="004F77D8" w:rsidP="00B85292">
            <w:pPr>
              <w:pBdr>
                <w:top w:val="nil"/>
                <w:left w:val="nil"/>
                <w:bottom w:val="nil"/>
                <w:right w:val="nil"/>
                <w:between w:val="nil"/>
              </w:pBdr>
              <w:spacing w:after="0" w:line="120" w:lineRule="exact"/>
              <w:ind w:right="-14"/>
              <w:jc w:val="both"/>
              <w:rPr>
                <w:rFonts w:cstheme="minorBidi"/>
                <w:color w:val="000000"/>
                <w:sz w:val="12"/>
                <w:szCs w:val="16"/>
                <w:lang w:bidi="th-TH"/>
              </w:rPr>
            </w:pPr>
          </w:p>
        </w:tc>
        <w:tc>
          <w:tcPr>
            <w:tcW w:w="1961" w:type="dxa"/>
            <w:tcBorders>
              <w:top w:val="single" w:sz="4" w:space="0" w:color="auto"/>
            </w:tcBorders>
            <w:shd w:val="clear" w:color="auto" w:fill="auto"/>
            <w:vAlign w:val="bottom"/>
          </w:tcPr>
          <w:p w14:paraId="2A170AE6" w14:textId="77777777" w:rsidR="004F77D8" w:rsidRPr="00B85292" w:rsidRDefault="004F77D8" w:rsidP="00B85292">
            <w:pPr>
              <w:pBdr>
                <w:top w:val="nil"/>
                <w:left w:val="nil"/>
                <w:bottom w:val="nil"/>
                <w:right w:val="nil"/>
                <w:between w:val="nil"/>
              </w:pBdr>
              <w:spacing w:after="0" w:line="120" w:lineRule="exact"/>
              <w:ind w:right="-14"/>
              <w:jc w:val="both"/>
              <w:rPr>
                <w:rFonts w:cstheme="minorBidi"/>
                <w:color w:val="000000"/>
                <w:sz w:val="12"/>
                <w:szCs w:val="16"/>
                <w:lang w:bidi="th-TH"/>
              </w:rPr>
            </w:pPr>
          </w:p>
        </w:tc>
      </w:tr>
      <w:tr w:rsidR="004F77D8" w:rsidRPr="00B95F82" w14:paraId="22304EF1" w14:textId="77777777" w:rsidTr="00C11D8C">
        <w:trPr>
          <w:trHeight w:val="80"/>
        </w:trPr>
        <w:tc>
          <w:tcPr>
            <w:tcW w:w="5535" w:type="dxa"/>
            <w:shd w:val="clear" w:color="auto" w:fill="auto"/>
          </w:tcPr>
          <w:p w14:paraId="02B4BEEF" w14:textId="37EEFAB8" w:rsidR="004F77D8" w:rsidRPr="00B95F82" w:rsidRDefault="004F77D8" w:rsidP="00C54440">
            <w:pPr>
              <w:spacing w:after="0" w:line="240" w:lineRule="exact"/>
              <w:ind w:left="179" w:hanging="283"/>
              <w:rPr>
                <w:color w:val="000000"/>
                <w:sz w:val="18"/>
                <w:szCs w:val="18"/>
              </w:rPr>
            </w:pPr>
            <w:r w:rsidRPr="00B95F82">
              <w:rPr>
                <w:b/>
                <w:bCs/>
                <w:color w:val="000000"/>
                <w:sz w:val="18"/>
                <w:szCs w:val="18"/>
              </w:rPr>
              <w:t>Closing book value</w:t>
            </w:r>
          </w:p>
        </w:tc>
        <w:tc>
          <w:tcPr>
            <w:tcW w:w="1960" w:type="dxa"/>
            <w:tcBorders>
              <w:bottom w:val="single" w:sz="4" w:space="0" w:color="auto"/>
            </w:tcBorders>
            <w:shd w:val="clear" w:color="auto" w:fill="auto"/>
          </w:tcPr>
          <w:p w14:paraId="7ECABCD0" w14:textId="657882FC" w:rsidR="004F77D8" w:rsidRPr="00B95F82" w:rsidRDefault="004F77D8" w:rsidP="00C54440">
            <w:pPr>
              <w:spacing w:after="0" w:line="240" w:lineRule="exact"/>
              <w:ind w:right="-72"/>
              <w:jc w:val="right"/>
              <w:rPr>
                <w:color w:val="000000"/>
                <w:sz w:val="18"/>
                <w:szCs w:val="18"/>
              </w:rPr>
            </w:pPr>
            <w:r w:rsidRPr="006C1197">
              <w:rPr>
                <w:rFonts w:eastAsia="Times New Roman"/>
                <w:color w:val="000000"/>
                <w:sz w:val="18"/>
                <w:szCs w:val="18"/>
                <w:lang w:val="en-GB"/>
              </w:rPr>
              <w:t>12,175</w:t>
            </w:r>
          </w:p>
        </w:tc>
        <w:tc>
          <w:tcPr>
            <w:tcW w:w="1961" w:type="dxa"/>
            <w:tcBorders>
              <w:bottom w:val="single" w:sz="4" w:space="0" w:color="auto"/>
            </w:tcBorders>
            <w:shd w:val="clear" w:color="auto" w:fill="auto"/>
            <w:vAlign w:val="bottom"/>
          </w:tcPr>
          <w:p w14:paraId="038F0E9D" w14:textId="631DE42D" w:rsidR="004F77D8" w:rsidRPr="00B95F82" w:rsidRDefault="004F77D8" w:rsidP="00C54440">
            <w:pPr>
              <w:spacing w:after="0" w:line="240" w:lineRule="exact"/>
              <w:ind w:right="-72"/>
              <w:jc w:val="right"/>
              <w:rPr>
                <w:color w:val="000000"/>
                <w:sz w:val="18"/>
                <w:szCs w:val="18"/>
              </w:rPr>
            </w:pPr>
            <w:r w:rsidRPr="00BC662F">
              <w:rPr>
                <w:color w:val="000000"/>
                <w:sz w:val="18"/>
                <w:szCs w:val="18"/>
                <w:lang w:bidi="th-TH"/>
              </w:rPr>
              <w:t>5,560</w:t>
            </w:r>
          </w:p>
        </w:tc>
      </w:tr>
    </w:tbl>
    <w:p w14:paraId="5BB02674" w14:textId="77777777" w:rsidR="0024781F" w:rsidRDefault="0024781F" w:rsidP="00C54440">
      <w:pPr>
        <w:spacing w:after="0" w:line="240" w:lineRule="exact"/>
        <w:rPr>
          <w:rFonts w:cstheme="minorBidi"/>
          <w:color w:val="000000"/>
          <w:sz w:val="18"/>
          <w:lang w:bidi="th-TH"/>
        </w:rPr>
      </w:pPr>
    </w:p>
    <w:p w14:paraId="7E3EC2CD" w14:textId="77777777" w:rsidR="00C54440" w:rsidRPr="00120E6A" w:rsidRDefault="00C54440" w:rsidP="00C54440">
      <w:pPr>
        <w:spacing w:after="0" w:line="240" w:lineRule="exact"/>
        <w:rPr>
          <w:rFonts w:cstheme="minorBidi"/>
          <w:color w:val="000000"/>
          <w:sz w:val="18"/>
          <w:lang w:bidi="th-TH"/>
        </w:rPr>
      </w:pPr>
    </w:p>
    <w:tbl>
      <w:tblPr>
        <w:tblStyle w:val="af"/>
        <w:tblW w:w="9464" w:type="dxa"/>
        <w:tblInd w:w="-6" w:type="dxa"/>
        <w:tblLayout w:type="fixed"/>
        <w:tblLook w:val="0400" w:firstRow="0" w:lastRow="0" w:firstColumn="0" w:lastColumn="0" w:noHBand="0" w:noVBand="1"/>
      </w:tblPr>
      <w:tblGrid>
        <w:gridCol w:w="9464"/>
      </w:tblGrid>
      <w:tr w:rsidR="00BD4D58" w:rsidRPr="00B95F82" w14:paraId="637C0215" w14:textId="77777777" w:rsidTr="009F7B6D">
        <w:trPr>
          <w:cantSplit/>
          <w:trHeight w:val="386"/>
        </w:trPr>
        <w:tc>
          <w:tcPr>
            <w:tcW w:w="9464" w:type="dxa"/>
            <w:shd w:val="clear" w:color="auto" w:fill="auto"/>
            <w:vAlign w:val="center"/>
          </w:tcPr>
          <w:p w14:paraId="7CB91588" w14:textId="035ADFF2" w:rsidR="00BD4D58" w:rsidRPr="00B95F82" w:rsidRDefault="00B21B2D" w:rsidP="00C54440">
            <w:pPr>
              <w:tabs>
                <w:tab w:val="left" w:pos="432"/>
              </w:tabs>
              <w:spacing w:after="0" w:line="240" w:lineRule="exact"/>
              <w:ind w:left="-111"/>
              <w:jc w:val="both"/>
              <w:rPr>
                <w:b/>
                <w:color w:val="000000"/>
                <w:sz w:val="18"/>
                <w:szCs w:val="18"/>
              </w:rPr>
            </w:pPr>
            <w:r>
              <w:rPr>
                <w:b/>
                <w:color w:val="000000"/>
                <w:sz w:val="18"/>
                <w:szCs w:val="18"/>
                <w:lang w:val="en-GB"/>
              </w:rPr>
              <w:t>8</w:t>
            </w:r>
            <w:r w:rsidR="00BD4D58" w:rsidRPr="00B95F82">
              <w:rPr>
                <w:b/>
                <w:color w:val="000000"/>
                <w:sz w:val="18"/>
                <w:szCs w:val="18"/>
              </w:rPr>
              <w:tab/>
            </w:r>
            <w:r w:rsidR="00B44199" w:rsidRPr="00B95F82">
              <w:rPr>
                <w:b/>
                <w:color w:val="000000"/>
                <w:sz w:val="18"/>
                <w:szCs w:val="18"/>
              </w:rPr>
              <w:t>Lease receivables</w:t>
            </w:r>
          </w:p>
        </w:tc>
      </w:tr>
    </w:tbl>
    <w:p w14:paraId="2768CD40" w14:textId="77777777" w:rsidR="00BD4D58" w:rsidRDefault="00BD4D58" w:rsidP="00C54440">
      <w:pPr>
        <w:pBdr>
          <w:top w:val="nil"/>
          <w:left w:val="nil"/>
          <w:bottom w:val="nil"/>
          <w:right w:val="nil"/>
          <w:between w:val="nil"/>
        </w:pBdr>
        <w:spacing w:after="0" w:line="240" w:lineRule="exact"/>
        <w:ind w:right="-14"/>
        <w:jc w:val="both"/>
        <w:rPr>
          <w:rFonts w:cstheme="minorBidi"/>
          <w:color w:val="000000"/>
          <w:sz w:val="18"/>
          <w:lang w:bidi="th-TH"/>
        </w:rPr>
      </w:pPr>
    </w:p>
    <w:p w14:paraId="38152C3C" w14:textId="77777777" w:rsidR="0034645E" w:rsidRDefault="0034645E" w:rsidP="00C54440">
      <w:pPr>
        <w:pBdr>
          <w:top w:val="nil"/>
          <w:left w:val="nil"/>
          <w:bottom w:val="nil"/>
          <w:right w:val="nil"/>
          <w:between w:val="nil"/>
        </w:pBdr>
        <w:spacing w:after="0" w:line="240" w:lineRule="exact"/>
        <w:ind w:right="-14"/>
        <w:jc w:val="both"/>
        <w:rPr>
          <w:rFonts w:cstheme="minorBidi"/>
          <w:color w:val="000000"/>
          <w:sz w:val="18"/>
          <w:lang w:bidi="th-TH"/>
        </w:rPr>
      </w:pPr>
      <w:r w:rsidRPr="0034645E">
        <w:rPr>
          <w:rFonts w:cstheme="minorBidi"/>
          <w:color w:val="000000"/>
          <w:sz w:val="18"/>
          <w:lang w:bidi="th-TH"/>
        </w:rPr>
        <w:t>The Group recognised lease receivables for land with contract periods ranging from 20 to 44 years. The amounts of undiscounted future lease payments to be received for each period as at 31 March 2025 and 31 December 2024 can be presented as follows:</w:t>
      </w:r>
    </w:p>
    <w:p w14:paraId="272DC745" w14:textId="77777777" w:rsidR="005C1E0E" w:rsidRPr="0034645E" w:rsidRDefault="005C1E0E" w:rsidP="00C54440">
      <w:pPr>
        <w:pBdr>
          <w:top w:val="nil"/>
          <w:left w:val="nil"/>
          <w:bottom w:val="nil"/>
          <w:right w:val="nil"/>
          <w:between w:val="nil"/>
        </w:pBdr>
        <w:spacing w:after="0" w:line="240" w:lineRule="exact"/>
        <w:ind w:right="-14"/>
        <w:jc w:val="both"/>
        <w:rPr>
          <w:rFonts w:cstheme="minorBidi"/>
          <w:color w:val="000000"/>
          <w:sz w:val="18"/>
          <w:lang w:bidi="th-TH"/>
        </w:rPr>
      </w:pPr>
    </w:p>
    <w:tbl>
      <w:tblPr>
        <w:tblW w:w="9465" w:type="dxa"/>
        <w:tblLayout w:type="fixed"/>
        <w:tblLook w:val="04A0" w:firstRow="1" w:lastRow="0" w:firstColumn="1" w:lastColumn="0" w:noHBand="0" w:noVBand="1"/>
      </w:tblPr>
      <w:tblGrid>
        <w:gridCol w:w="6626"/>
        <w:gridCol w:w="1417"/>
        <w:gridCol w:w="1422"/>
      </w:tblGrid>
      <w:tr w:rsidR="0034645E" w:rsidRPr="0034645E" w14:paraId="753F9BD4" w14:textId="77777777" w:rsidTr="00AB23FC">
        <w:tc>
          <w:tcPr>
            <w:tcW w:w="6626" w:type="dxa"/>
            <w:vAlign w:val="bottom"/>
          </w:tcPr>
          <w:p w14:paraId="1F4ECA0C" w14:textId="77777777" w:rsidR="0034645E" w:rsidRPr="0034645E" w:rsidRDefault="0034645E" w:rsidP="00C54440">
            <w:pPr>
              <w:pBdr>
                <w:top w:val="nil"/>
                <w:left w:val="nil"/>
                <w:bottom w:val="nil"/>
                <w:right w:val="nil"/>
                <w:between w:val="nil"/>
              </w:pBdr>
              <w:spacing w:after="0" w:line="240" w:lineRule="exact"/>
              <w:ind w:right="-14"/>
              <w:jc w:val="both"/>
              <w:rPr>
                <w:rFonts w:cstheme="minorBidi"/>
                <w:b/>
                <w:bCs/>
                <w:color w:val="000000"/>
                <w:sz w:val="18"/>
                <w:lang w:val="en-GB" w:bidi="th-TH"/>
              </w:rPr>
            </w:pPr>
          </w:p>
        </w:tc>
        <w:tc>
          <w:tcPr>
            <w:tcW w:w="2839" w:type="dxa"/>
            <w:gridSpan w:val="2"/>
            <w:tcBorders>
              <w:top w:val="single" w:sz="4" w:space="0" w:color="auto"/>
            </w:tcBorders>
            <w:vAlign w:val="bottom"/>
            <w:hideMark/>
          </w:tcPr>
          <w:p w14:paraId="2CA9F671" w14:textId="52AAB537" w:rsidR="0034645E" w:rsidRPr="0034645E" w:rsidRDefault="0034645E" w:rsidP="00C54440">
            <w:pPr>
              <w:pBdr>
                <w:top w:val="nil"/>
                <w:left w:val="nil"/>
                <w:bottom w:val="nil"/>
                <w:right w:val="nil"/>
                <w:between w:val="nil"/>
              </w:pBdr>
              <w:spacing w:after="0" w:line="240" w:lineRule="exact"/>
              <w:ind w:right="-14"/>
              <w:jc w:val="center"/>
              <w:rPr>
                <w:rFonts w:cstheme="minorBidi"/>
                <w:b/>
                <w:bCs/>
                <w:color w:val="000000"/>
                <w:sz w:val="18"/>
                <w:lang w:val="en-GB" w:bidi="th-TH"/>
              </w:rPr>
            </w:pPr>
            <w:r w:rsidRPr="0034645E">
              <w:rPr>
                <w:rFonts w:cstheme="minorBidi"/>
                <w:b/>
                <w:bCs/>
                <w:color w:val="000000"/>
                <w:sz w:val="18"/>
                <w:lang w:val="en-GB" w:bidi="th-TH"/>
              </w:rPr>
              <w:t>Consolidated</w:t>
            </w:r>
          </w:p>
          <w:p w14:paraId="0F601CDA" w14:textId="77777777" w:rsidR="0034645E" w:rsidRPr="0034645E" w:rsidRDefault="0034645E" w:rsidP="00C54440">
            <w:pPr>
              <w:pBdr>
                <w:top w:val="nil"/>
                <w:left w:val="nil"/>
                <w:bottom w:val="nil"/>
                <w:right w:val="nil"/>
                <w:between w:val="nil"/>
              </w:pBdr>
              <w:spacing w:after="0" w:line="240" w:lineRule="exact"/>
              <w:ind w:right="-14"/>
              <w:jc w:val="center"/>
              <w:rPr>
                <w:rFonts w:cstheme="minorBidi"/>
                <w:b/>
                <w:bCs/>
                <w:color w:val="000000"/>
                <w:sz w:val="18"/>
                <w:lang w:val="en-GB" w:bidi="th-TH"/>
              </w:rPr>
            </w:pPr>
            <w:r w:rsidRPr="0034645E">
              <w:rPr>
                <w:rFonts w:cstheme="minorBidi"/>
                <w:b/>
                <w:bCs/>
                <w:color w:val="000000"/>
                <w:sz w:val="18"/>
                <w:lang w:val="en-GB" w:bidi="th-TH"/>
              </w:rPr>
              <w:t>financial information</w:t>
            </w:r>
          </w:p>
        </w:tc>
      </w:tr>
      <w:tr w:rsidR="0034645E" w:rsidRPr="0034645E" w14:paraId="7B400DC7" w14:textId="77777777" w:rsidTr="00AB23FC">
        <w:tc>
          <w:tcPr>
            <w:tcW w:w="6626" w:type="dxa"/>
            <w:vAlign w:val="bottom"/>
            <w:hideMark/>
          </w:tcPr>
          <w:p w14:paraId="2449FC8B" w14:textId="77777777" w:rsidR="0034645E" w:rsidRPr="0034645E" w:rsidRDefault="0034645E" w:rsidP="00C54440">
            <w:pPr>
              <w:pBdr>
                <w:top w:val="nil"/>
                <w:left w:val="nil"/>
                <w:bottom w:val="nil"/>
                <w:right w:val="nil"/>
                <w:between w:val="nil"/>
              </w:pBdr>
              <w:spacing w:after="0" w:line="240" w:lineRule="exact"/>
              <w:ind w:left="-111" w:right="-14"/>
              <w:jc w:val="both"/>
              <w:rPr>
                <w:rFonts w:cstheme="minorBidi"/>
                <w:b/>
                <w:bCs/>
                <w:color w:val="000000"/>
                <w:sz w:val="18"/>
                <w:lang w:bidi="th-TH"/>
              </w:rPr>
            </w:pPr>
            <w:r w:rsidRPr="0034645E">
              <w:rPr>
                <w:rFonts w:cstheme="minorBidi"/>
                <w:b/>
                <w:bCs/>
                <w:color w:val="000000"/>
                <w:sz w:val="18"/>
                <w:lang w:bidi="th-TH"/>
              </w:rPr>
              <w:t>Lease payment to be received as at</w:t>
            </w:r>
          </w:p>
        </w:tc>
        <w:tc>
          <w:tcPr>
            <w:tcW w:w="1417" w:type="dxa"/>
            <w:tcBorders>
              <w:top w:val="single" w:sz="4" w:space="0" w:color="auto"/>
              <w:left w:val="nil"/>
              <w:bottom w:val="nil"/>
              <w:right w:val="nil"/>
            </w:tcBorders>
            <w:vAlign w:val="bottom"/>
            <w:hideMark/>
          </w:tcPr>
          <w:p w14:paraId="456A22F5" w14:textId="77777777" w:rsidR="0034645E" w:rsidRPr="0034645E" w:rsidRDefault="0034645E" w:rsidP="00C54440">
            <w:pPr>
              <w:pBdr>
                <w:top w:val="nil"/>
                <w:left w:val="nil"/>
                <w:bottom w:val="nil"/>
                <w:right w:val="nil"/>
                <w:between w:val="nil"/>
              </w:pBdr>
              <w:spacing w:after="0" w:line="240" w:lineRule="exact"/>
              <w:ind w:right="-14"/>
              <w:jc w:val="right"/>
              <w:rPr>
                <w:rFonts w:cstheme="minorBidi"/>
                <w:b/>
                <w:bCs/>
                <w:color w:val="000000"/>
                <w:sz w:val="18"/>
                <w:lang w:val="en-GB" w:bidi="th-TH"/>
              </w:rPr>
            </w:pPr>
            <w:r w:rsidRPr="0034645E">
              <w:rPr>
                <w:rFonts w:cstheme="minorBidi"/>
                <w:b/>
                <w:bCs/>
                <w:color w:val="000000"/>
                <w:sz w:val="18"/>
                <w:lang w:val="en-GB" w:bidi="th-TH"/>
              </w:rPr>
              <w:t>31 March</w:t>
            </w:r>
          </w:p>
          <w:p w14:paraId="13CBEF44" w14:textId="77777777" w:rsidR="0034645E" w:rsidRPr="0034645E" w:rsidRDefault="0034645E" w:rsidP="00C54440">
            <w:pPr>
              <w:pBdr>
                <w:top w:val="nil"/>
                <w:left w:val="nil"/>
                <w:bottom w:val="nil"/>
                <w:right w:val="nil"/>
                <w:between w:val="nil"/>
              </w:pBdr>
              <w:spacing w:after="0" w:line="240" w:lineRule="exact"/>
              <w:ind w:right="-14"/>
              <w:jc w:val="right"/>
              <w:rPr>
                <w:rFonts w:cstheme="minorBidi"/>
                <w:b/>
                <w:bCs/>
                <w:color w:val="000000"/>
                <w:sz w:val="18"/>
                <w:lang w:val="en-GB" w:bidi="th-TH"/>
              </w:rPr>
            </w:pPr>
            <w:r w:rsidRPr="0034645E">
              <w:rPr>
                <w:rFonts w:cstheme="minorBidi"/>
                <w:b/>
                <w:bCs/>
                <w:color w:val="000000"/>
                <w:sz w:val="18"/>
                <w:lang w:val="en-GB" w:bidi="th-TH"/>
              </w:rPr>
              <w:t>2025</w:t>
            </w:r>
          </w:p>
        </w:tc>
        <w:tc>
          <w:tcPr>
            <w:tcW w:w="1422" w:type="dxa"/>
            <w:tcBorders>
              <w:top w:val="single" w:sz="4" w:space="0" w:color="auto"/>
              <w:left w:val="nil"/>
              <w:bottom w:val="nil"/>
              <w:right w:val="nil"/>
            </w:tcBorders>
            <w:vAlign w:val="bottom"/>
            <w:hideMark/>
          </w:tcPr>
          <w:p w14:paraId="11A6CA83" w14:textId="77777777" w:rsidR="0034645E" w:rsidRPr="0034645E" w:rsidRDefault="0034645E" w:rsidP="00C54440">
            <w:pPr>
              <w:pBdr>
                <w:top w:val="nil"/>
                <w:left w:val="nil"/>
                <w:bottom w:val="nil"/>
                <w:right w:val="nil"/>
                <w:between w:val="nil"/>
              </w:pBdr>
              <w:spacing w:after="0" w:line="240" w:lineRule="exact"/>
              <w:ind w:right="-14"/>
              <w:jc w:val="right"/>
              <w:rPr>
                <w:rFonts w:cstheme="minorBidi"/>
                <w:b/>
                <w:bCs/>
                <w:color w:val="000000"/>
                <w:sz w:val="18"/>
                <w:lang w:val="en-GB" w:bidi="th-TH"/>
              </w:rPr>
            </w:pPr>
            <w:r w:rsidRPr="0034645E">
              <w:rPr>
                <w:rFonts w:cstheme="minorBidi"/>
                <w:b/>
                <w:bCs/>
                <w:color w:val="000000"/>
                <w:sz w:val="18"/>
                <w:lang w:val="en-GB" w:bidi="th-TH"/>
              </w:rPr>
              <w:t xml:space="preserve">31 December </w:t>
            </w:r>
          </w:p>
          <w:p w14:paraId="46B3D004" w14:textId="77777777" w:rsidR="0034645E" w:rsidRPr="0034645E" w:rsidRDefault="0034645E" w:rsidP="00C54440">
            <w:pPr>
              <w:pBdr>
                <w:top w:val="nil"/>
                <w:left w:val="nil"/>
                <w:bottom w:val="nil"/>
                <w:right w:val="nil"/>
                <w:between w:val="nil"/>
              </w:pBdr>
              <w:spacing w:after="0" w:line="240" w:lineRule="exact"/>
              <w:ind w:right="-14"/>
              <w:jc w:val="right"/>
              <w:rPr>
                <w:rFonts w:cstheme="minorBidi"/>
                <w:b/>
                <w:bCs/>
                <w:color w:val="000000"/>
                <w:sz w:val="18"/>
                <w:lang w:val="en-GB" w:bidi="th-TH"/>
              </w:rPr>
            </w:pPr>
            <w:r w:rsidRPr="0034645E">
              <w:rPr>
                <w:rFonts w:cstheme="minorBidi"/>
                <w:b/>
                <w:bCs/>
                <w:color w:val="000000"/>
                <w:sz w:val="18"/>
                <w:lang w:val="en-GB" w:bidi="th-TH"/>
              </w:rPr>
              <w:t>2024</w:t>
            </w:r>
          </w:p>
        </w:tc>
      </w:tr>
      <w:tr w:rsidR="0034645E" w:rsidRPr="0034645E" w14:paraId="144CC75F" w14:textId="77777777" w:rsidTr="00AB23FC">
        <w:tc>
          <w:tcPr>
            <w:tcW w:w="6626" w:type="dxa"/>
            <w:vAlign w:val="bottom"/>
          </w:tcPr>
          <w:p w14:paraId="635D93CF" w14:textId="77777777" w:rsidR="0034645E" w:rsidRPr="0034645E" w:rsidRDefault="0034645E" w:rsidP="00C54440">
            <w:pPr>
              <w:pBdr>
                <w:top w:val="nil"/>
                <w:left w:val="nil"/>
                <w:bottom w:val="nil"/>
                <w:right w:val="nil"/>
                <w:between w:val="nil"/>
              </w:pBdr>
              <w:spacing w:after="0" w:line="240" w:lineRule="exact"/>
              <w:ind w:right="-14"/>
              <w:jc w:val="both"/>
              <w:rPr>
                <w:rFonts w:cstheme="minorBidi"/>
                <w:color w:val="000000"/>
                <w:sz w:val="18"/>
                <w:lang w:bidi="th-TH"/>
              </w:rPr>
            </w:pPr>
          </w:p>
        </w:tc>
        <w:tc>
          <w:tcPr>
            <w:tcW w:w="1417" w:type="dxa"/>
            <w:tcBorders>
              <w:top w:val="nil"/>
              <w:left w:val="nil"/>
              <w:bottom w:val="single" w:sz="4" w:space="0" w:color="auto"/>
              <w:right w:val="nil"/>
            </w:tcBorders>
            <w:vAlign w:val="bottom"/>
            <w:hideMark/>
          </w:tcPr>
          <w:p w14:paraId="17FC6A9B" w14:textId="78D338A9" w:rsidR="0034645E" w:rsidRPr="0034645E" w:rsidRDefault="00931C17" w:rsidP="00C54440">
            <w:pPr>
              <w:pBdr>
                <w:top w:val="nil"/>
                <w:left w:val="nil"/>
                <w:bottom w:val="nil"/>
                <w:right w:val="nil"/>
                <w:between w:val="nil"/>
              </w:pBdr>
              <w:spacing w:after="0" w:line="240" w:lineRule="exact"/>
              <w:ind w:right="-14"/>
              <w:jc w:val="right"/>
              <w:rPr>
                <w:rFonts w:cstheme="minorBidi"/>
                <w:b/>
                <w:bCs/>
                <w:color w:val="000000"/>
                <w:sz w:val="18"/>
                <w:lang w:bidi="th-TH"/>
              </w:rPr>
            </w:pPr>
            <w:r>
              <w:rPr>
                <w:rFonts w:cstheme="minorBidi"/>
                <w:b/>
                <w:color w:val="000000"/>
                <w:sz w:val="18"/>
                <w:lang w:val="en-GB" w:bidi="th-TH"/>
              </w:rPr>
              <w:t>Million</w:t>
            </w:r>
            <w:r w:rsidR="0034645E" w:rsidRPr="0034645E">
              <w:rPr>
                <w:rFonts w:cstheme="minorBidi"/>
                <w:b/>
                <w:color w:val="000000"/>
                <w:sz w:val="18"/>
                <w:lang w:bidi="th-TH"/>
              </w:rPr>
              <w:t xml:space="preserve"> Baht</w:t>
            </w:r>
          </w:p>
        </w:tc>
        <w:tc>
          <w:tcPr>
            <w:tcW w:w="1422" w:type="dxa"/>
            <w:tcBorders>
              <w:top w:val="nil"/>
              <w:left w:val="nil"/>
              <w:bottom w:val="single" w:sz="4" w:space="0" w:color="auto"/>
              <w:right w:val="nil"/>
            </w:tcBorders>
            <w:vAlign w:val="bottom"/>
            <w:hideMark/>
          </w:tcPr>
          <w:p w14:paraId="49928032" w14:textId="16401EF8" w:rsidR="0034645E" w:rsidRPr="0034645E" w:rsidRDefault="005C1E0E" w:rsidP="00C54440">
            <w:pPr>
              <w:pBdr>
                <w:top w:val="nil"/>
                <w:left w:val="nil"/>
                <w:bottom w:val="nil"/>
                <w:right w:val="nil"/>
                <w:between w:val="nil"/>
              </w:pBdr>
              <w:spacing w:after="0" w:line="240" w:lineRule="exact"/>
              <w:ind w:right="-14"/>
              <w:jc w:val="right"/>
              <w:rPr>
                <w:rFonts w:cstheme="minorBidi"/>
                <w:b/>
                <w:bCs/>
                <w:color w:val="000000"/>
                <w:sz w:val="18"/>
                <w:lang w:bidi="th-TH"/>
              </w:rPr>
            </w:pPr>
            <w:r>
              <w:rPr>
                <w:rFonts w:cstheme="minorBidi"/>
                <w:b/>
                <w:color w:val="000000"/>
                <w:sz w:val="18"/>
                <w:lang w:bidi="th-TH"/>
              </w:rPr>
              <w:t xml:space="preserve"> Million </w:t>
            </w:r>
            <w:r w:rsidR="0034645E" w:rsidRPr="0034645E">
              <w:rPr>
                <w:rFonts w:cstheme="minorBidi"/>
                <w:b/>
                <w:color w:val="000000"/>
                <w:sz w:val="18"/>
                <w:lang w:bidi="th-TH"/>
              </w:rPr>
              <w:t>Baht</w:t>
            </w:r>
          </w:p>
        </w:tc>
      </w:tr>
      <w:tr w:rsidR="0034645E" w:rsidRPr="0034645E" w14:paraId="771E4A98" w14:textId="77777777" w:rsidTr="00B85292">
        <w:trPr>
          <w:trHeight w:val="64"/>
        </w:trPr>
        <w:tc>
          <w:tcPr>
            <w:tcW w:w="6626" w:type="dxa"/>
            <w:vAlign w:val="bottom"/>
          </w:tcPr>
          <w:p w14:paraId="60894CBE" w14:textId="77777777" w:rsidR="0034645E" w:rsidRPr="00B85292" w:rsidRDefault="0034645E" w:rsidP="00B85292">
            <w:pPr>
              <w:pBdr>
                <w:top w:val="nil"/>
                <w:left w:val="nil"/>
                <w:bottom w:val="nil"/>
                <w:right w:val="nil"/>
                <w:between w:val="nil"/>
              </w:pBdr>
              <w:spacing w:after="0" w:line="120" w:lineRule="exact"/>
              <w:ind w:right="-14"/>
              <w:jc w:val="both"/>
              <w:rPr>
                <w:rFonts w:cstheme="minorBidi"/>
                <w:color w:val="000000"/>
                <w:sz w:val="12"/>
                <w:szCs w:val="16"/>
                <w:lang w:bidi="th-TH"/>
              </w:rPr>
            </w:pPr>
          </w:p>
        </w:tc>
        <w:tc>
          <w:tcPr>
            <w:tcW w:w="1417" w:type="dxa"/>
            <w:tcBorders>
              <w:top w:val="single" w:sz="4" w:space="0" w:color="auto"/>
              <w:left w:val="nil"/>
              <w:bottom w:val="nil"/>
              <w:right w:val="nil"/>
            </w:tcBorders>
            <w:vAlign w:val="bottom"/>
          </w:tcPr>
          <w:p w14:paraId="0E520EEF" w14:textId="77777777" w:rsidR="0034645E" w:rsidRPr="00B85292" w:rsidRDefault="0034645E" w:rsidP="00B85292">
            <w:pPr>
              <w:pBdr>
                <w:top w:val="nil"/>
                <w:left w:val="nil"/>
                <w:bottom w:val="nil"/>
                <w:right w:val="nil"/>
                <w:between w:val="nil"/>
              </w:pBdr>
              <w:spacing w:after="0" w:line="120" w:lineRule="exact"/>
              <w:ind w:right="-14"/>
              <w:jc w:val="both"/>
              <w:rPr>
                <w:rFonts w:cstheme="minorBidi"/>
                <w:color w:val="000000"/>
                <w:sz w:val="12"/>
                <w:szCs w:val="16"/>
                <w:lang w:bidi="th-TH"/>
              </w:rPr>
            </w:pPr>
          </w:p>
        </w:tc>
        <w:tc>
          <w:tcPr>
            <w:tcW w:w="1422" w:type="dxa"/>
            <w:tcBorders>
              <w:top w:val="single" w:sz="4" w:space="0" w:color="auto"/>
              <w:left w:val="nil"/>
              <w:bottom w:val="nil"/>
              <w:right w:val="nil"/>
            </w:tcBorders>
            <w:vAlign w:val="bottom"/>
          </w:tcPr>
          <w:p w14:paraId="7D13AE9A" w14:textId="77777777" w:rsidR="0034645E" w:rsidRPr="00B85292" w:rsidRDefault="0034645E" w:rsidP="00B85292">
            <w:pPr>
              <w:pBdr>
                <w:top w:val="nil"/>
                <w:left w:val="nil"/>
                <w:bottom w:val="nil"/>
                <w:right w:val="nil"/>
                <w:between w:val="nil"/>
              </w:pBdr>
              <w:spacing w:after="0" w:line="120" w:lineRule="exact"/>
              <w:ind w:right="-14"/>
              <w:jc w:val="both"/>
              <w:rPr>
                <w:rFonts w:cstheme="minorBidi"/>
                <w:color w:val="000000"/>
                <w:sz w:val="12"/>
                <w:szCs w:val="16"/>
                <w:lang w:bidi="th-TH"/>
              </w:rPr>
            </w:pPr>
          </w:p>
        </w:tc>
      </w:tr>
      <w:tr w:rsidR="0034645E" w:rsidRPr="0034645E" w14:paraId="10FBE808" w14:textId="77777777" w:rsidTr="00AB23FC">
        <w:tc>
          <w:tcPr>
            <w:tcW w:w="6626" w:type="dxa"/>
            <w:vAlign w:val="bottom"/>
            <w:hideMark/>
          </w:tcPr>
          <w:p w14:paraId="6020A4C6" w14:textId="77777777" w:rsidR="0034645E" w:rsidRPr="0034645E" w:rsidRDefault="0034645E" w:rsidP="00C54440">
            <w:pPr>
              <w:pBdr>
                <w:top w:val="nil"/>
                <w:left w:val="nil"/>
                <w:bottom w:val="nil"/>
                <w:right w:val="nil"/>
                <w:between w:val="nil"/>
              </w:pBdr>
              <w:spacing w:after="0" w:line="240" w:lineRule="exact"/>
              <w:ind w:left="-111" w:right="-14"/>
              <w:jc w:val="both"/>
              <w:rPr>
                <w:rFonts w:cstheme="minorBidi"/>
                <w:color w:val="000000"/>
                <w:sz w:val="18"/>
                <w:lang w:bidi="th-TH"/>
              </w:rPr>
            </w:pPr>
            <w:r w:rsidRPr="0034645E">
              <w:rPr>
                <w:rFonts w:cstheme="minorBidi"/>
                <w:color w:val="000000"/>
                <w:sz w:val="18"/>
                <w:lang w:bidi="th-TH"/>
              </w:rPr>
              <w:t>Less than 1 year</w:t>
            </w:r>
          </w:p>
        </w:tc>
        <w:tc>
          <w:tcPr>
            <w:tcW w:w="1417" w:type="dxa"/>
            <w:vAlign w:val="bottom"/>
          </w:tcPr>
          <w:p w14:paraId="5F5E2DFF" w14:textId="339F3095" w:rsidR="0034645E" w:rsidRPr="0034645E" w:rsidRDefault="008969B9"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39</w:t>
            </w:r>
          </w:p>
        </w:tc>
        <w:tc>
          <w:tcPr>
            <w:tcW w:w="1422" w:type="dxa"/>
            <w:vAlign w:val="bottom"/>
          </w:tcPr>
          <w:p w14:paraId="3B178952" w14:textId="7CA14CCE" w:rsidR="0034645E" w:rsidRPr="0034645E" w:rsidRDefault="00C93F8B"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39</w:t>
            </w:r>
          </w:p>
        </w:tc>
      </w:tr>
      <w:tr w:rsidR="0034645E" w:rsidRPr="0034645E" w14:paraId="202F4631" w14:textId="77777777" w:rsidTr="00AB23FC">
        <w:tc>
          <w:tcPr>
            <w:tcW w:w="6626" w:type="dxa"/>
            <w:vAlign w:val="bottom"/>
            <w:hideMark/>
          </w:tcPr>
          <w:p w14:paraId="2B013B32" w14:textId="77777777" w:rsidR="0034645E" w:rsidRPr="0034645E" w:rsidRDefault="0034645E" w:rsidP="00C54440">
            <w:pPr>
              <w:pBdr>
                <w:top w:val="nil"/>
                <w:left w:val="nil"/>
                <w:bottom w:val="nil"/>
                <w:right w:val="nil"/>
                <w:between w:val="nil"/>
              </w:pBdr>
              <w:spacing w:after="0" w:line="240" w:lineRule="exact"/>
              <w:ind w:left="-111" w:right="-14"/>
              <w:jc w:val="both"/>
              <w:rPr>
                <w:rFonts w:cstheme="minorBidi"/>
                <w:color w:val="000000"/>
                <w:sz w:val="18"/>
                <w:lang w:bidi="th-TH"/>
              </w:rPr>
            </w:pPr>
            <w:r w:rsidRPr="0034645E">
              <w:rPr>
                <w:rFonts w:cstheme="minorBidi"/>
                <w:color w:val="000000"/>
                <w:sz w:val="18"/>
                <w:lang w:bidi="th-TH"/>
              </w:rPr>
              <w:t>Later than 1 year to 5 years</w:t>
            </w:r>
          </w:p>
        </w:tc>
        <w:tc>
          <w:tcPr>
            <w:tcW w:w="1417" w:type="dxa"/>
            <w:vAlign w:val="bottom"/>
          </w:tcPr>
          <w:p w14:paraId="6948C128" w14:textId="0FF7D8DE" w:rsidR="0034645E" w:rsidRPr="0034645E" w:rsidRDefault="008969B9"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159</w:t>
            </w:r>
          </w:p>
        </w:tc>
        <w:tc>
          <w:tcPr>
            <w:tcW w:w="1422" w:type="dxa"/>
            <w:vAlign w:val="bottom"/>
          </w:tcPr>
          <w:p w14:paraId="27270D20" w14:textId="6DC2B5C0" w:rsidR="0034645E" w:rsidRPr="0034645E" w:rsidRDefault="00C93F8B"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158</w:t>
            </w:r>
          </w:p>
        </w:tc>
      </w:tr>
      <w:tr w:rsidR="0034645E" w:rsidRPr="0034645E" w14:paraId="44D1BB4C" w14:textId="77777777" w:rsidTr="00AB23FC">
        <w:tc>
          <w:tcPr>
            <w:tcW w:w="6626" w:type="dxa"/>
            <w:vAlign w:val="bottom"/>
            <w:hideMark/>
          </w:tcPr>
          <w:p w14:paraId="50A476CE" w14:textId="77777777" w:rsidR="0034645E" w:rsidRPr="0034645E" w:rsidRDefault="0034645E" w:rsidP="00C54440">
            <w:pPr>
              <w:pBdr>
                <w:top w:val="nil"/>
                <w:left w:val="nil"/>
                <w:bottom w:val="nil"/>
                <w:right w:val="nil"/>
                <w:between w:val="nil"/>
              </w:pBdr>
              <w:spacing w:after="0" w:line="240" w:lineRule="exact"/>
              <w:ind w:left="-111" w:right="-14"/>
              <w:jc w:val="both"/>
              <w:rPr>
                <w:rFonts w:cstheme="minorBidi"/>
                <w:color w:val="000000"/>
                <w:sz w:val="18"/>
                <w:lang w:bidi="th-TH"/>
              </w:rPr>
            </w:pPr>
            <w:r w:rsidRPr="0034645E">
              <w:rPr>
                <w:rFonts w:cstheme="minorBidi"/>
                <w:color w:val="000000"/>
                <w:sz w:val="18"/>
                <w:lang w:bidi="th-TH"/>
              </w:rPr>
              <w:t>Later than 5 years</w:t>
            </w:r>
          </w:p>
        </w:tc>
        <w:tc>
          <w:tcPr>
            <w:tcW w:w="1417" w:type="dxa"/>
            <w:tcBorders>
              <w:top w:val="nil"/>
              <w:left w:val="nil"/>
              <w:bottom w:val="single" w:sz="4" w:space="0" w:color="auto"/>
              <w:right w:val="nil"/>
            </w:tcBorders>
            <w:vAlign w:val="bottom"/>
          </w:tcPr>
          <w:p w14:paraId="506E8EBB" w14:textId="0307B5D3" w:rsidR="0034645E" w:rsidRPr="0034645E" w:rsidRDefault="008969B9"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1,396</w:t>
            </w:r>
          </w:p>
        </w:tc>
        <w:tc>
          <w:tcPr>
            <w:tcW w:w="1422" w:type="dxa"/>
            <w:tcBorders>
              <w:top w:val="nil"/>
              <w:left w:val="nil"/>
              <w:bottom w:val="single" w:sz="4" w:space="0" w:color="auto"/>
              <w:right w:val="nil"/>
            </w:tcBorders>
            <w:vAlign w:val="bottom"/>
          </w:tcPr>
          <w:p w14:paraId="3C668A3B" w14:textId="7CCB90D5" w:rsidR="0034645E" w:rsidRPr="0034645E" w:rsidRDefault="00DB2AE0"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1,386</w:t>
            </w:r>
          </w:p>
        </w:tc>
      </w:tr>
      <w:tr w:rsidR="0034645E" w:rsidRPr="0034645E" w14:paraId="0E55BEC5" w14:textId="77777777" w:rsidTr="00AB23FC">
        <w:trPr>
          <w:trHeight w:val="69"/>
        </w:trPr>
        <w:tc>
          <w:tcPr>
            <w:tcW w:w="6626" w:type="dxa"/>
            <w:vAlign w:val="bottom"/>
          </w:tcPr>
          <w:p w14:paraId="3D0B1F7C" w14:textId="77777777" w:rsidR="0034645E" w:rsidRPr="00B85292" w:rsidRDefault="0034645E" w:rsidP="00B85292">
            <w:pPr>
              <w:pBdr>
                <w:top w:val="nil"/>
                <w:left w:val="nil"/>
                <w:bottom w:val="nil"/>
                <w:right w:val="nil"/>
                <w:between w:val="nil"/>
              </w:pBdr>
              <w:spacing w:after="0" w:line="120" w:lineRule="exact"/>
              <w:ind w:right="-14"/>
              <w:jc w:val="both"/>
              <w:rPr>
                <w:rFonts w:cstheme="minorBidi"/>
                <w:color w:val="000000"/>
                <w:sz w:val="12"/>
                <w:szCs w:val="16"/>
                <w:lang w:bidi="th-TH"/>
              </w:rPr>
            </w:pPr>
          </w:p>
        </w:tc>
        <w:tc>
          <w:tcPr>
            <w:tcW w:w="1417" w:type="dxa"/>
            <w:tcBorders>
              <w:top w:val="single" w:sz="4" w:space="0" w:color="auto"/>
              <w:left w:val="nil"/>
              <w:bottom w:val="nil"/>
              <w:right w:val="nil"/>
            </w:tcBorders>
            <w:vAlign w:val="bottom"/>
          </w:tcPr>
          <w:p w14:paraId="6EC3BFD2" w14:textId="77777777" w:rsidR="0034645E" w:rsidRPr="00B85292" w:rsidRDefault="0034645E" w:rsidP="00B85292">
            <w:pPr>
              <w:pBdr>
                <w:top w:val="nil"/>
                <w:left w:val="nil"/>
                <w:bottom w:val="nil"/>
                <w:right w:val="nil"/>
                <w:between w:val="nil"/>
              </w:pBdr>
              <w:tabs>
                <w:tab w:val="left" w:pos="1185"/>
              </w:tabs>
              <w:spacing w:after="0" w:line="120" w:lineRule="exact"/>
              <w:ind w:right="-72"/>
              <w:jc w:val="right"/>
              <w:rPr>
                <w:rFonts w:cstheme="minorBidi"/>
                <w:color w:val="000000"/>
                <w:sz w:val="12"/>
                <w:szCs w:val="16"/>
                <w:lang w:bidi="th-TH"/>
              </w:rPr>
            </w:pPr>
          </w:p>
        </w:tc>
        <w:tc>
          <w:tcPr>
            <w:tcW w:w="1422" w:type="dxa"/>
            <w:tcBorders>
              <w:top w:val="single" w:sz="4" w:space="0" w:color="auto"/>
              <w:left w:val="nil"/>
              <w:bottom w:val="nil"/>
              <w:right w:val="nil"/>
            </w:tcBorders>
            <w:vAlign w:val="bottom"/>
          </w:tcPr>
          <w:p w14:paraId="66A2CB14" w14:textId="77777777" w:rsidR="0034645E" w:rsidRPr="00B85292" w:rsidRDefault="0034645E" w:rsidP="00B85292">
            <w:pPr>
              <w:pBdr>
                <w:top w:val="nil"/>
                <w:left w:val="nil"/>
                <w:bottom w:val="nil"/>
                <w:right w:val="nil"/>
                <w:between w:val="nil"/>
              </w:pBdr>
              <w:spacing w:after="0" w:line="120" w:lineRule="exact"/>
              <w:ind w:right="-14"/>
              <w:jc w:val="right"/>
              <w:rPr>
                <w:rFonts w:cstheme="minorBidi"/>
                <w:color w:val="000000"/>
                <w:sz w:val="12"/>
                <w:szCs w:val="16"/>
                <w:lang w:bidi="th-TH"/>
              </w:rPr>
            </w:pPr>
          </w:p>
        </w:tc>
      </w:tr>
      <w:tr w:rsidR="0034645E" w:rsidRPr="0034645E" w14:paraId="397A7425" w14:textId="77777777" w:rsidTr="00AB23FC">
        <w:trPr>
          <w:trHeight w:val="79"/>
        </w:trPr>
        <w:tc>
          <w:tcPr>
            <w:tcW w:w="6626" w:type="dxa"/>
            <w:vAlign w:val="bottom"/>
          </w:tcPr>
          <w:p w14:paraId="0A8452C0" w14:textId="77777777" w:rsidR="0034645E" w:rsidRPr="003C3069" w:rsidRDefault="0034645E" w:rsidP="00C54440">
            <w:pPr>
              <w:pBdr>
                <w:top w:val="nil"/>
                <w:left w:val="nil"/>
                <w:bottom w:val="nil"/>
                <w:right w:val="nil"/>
                <w:between w:val="nil"/>
              </w:pBdr>
              <w:spacing w:after="0" w:line="240" w:lineRule="exact"/>
              <w:ind w:right="-14"/>
              <w:jc w:val="both"/>
              <w:rPr>
                <w:rFonts w:cstheme="minorBidi"/>
                <w:color w:val="000000"/>
                <w:sz w:val="18"/>
                <w:u w:val="single"/>
                <w:lang w:val="en-GB" w:bidi="th-TH"/>
              </w:rPr>
            </w:pPr>
          </w:p>
        </w:tc>
        <w:tc>
          <w:tcPr>
            <w:tcW w:w="1417" w:type="dxa"/>
            <w:vAlign w:val="bottom"/>
          </w:tcPr>
          <w:p w14:paraId="116758A9" w14:textId="5E61CEFF" w:rsidR="0034645E" w:rsidRPr="0034645E" w:rsidRDefault="009F0FFD"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1,594</w:t>
            </w:r>
          </w:p>
        </w:tc>
        <w:tc>
          <w:tcPr>
            <w:tcW w:w="1422" w:type="dxa"/>
            <w:vAlign w:val="bottom"/>
          </w:tcPr>
          <w:p w14:paraId="44C0F4C1" w14:textId="0655BF57" w:rsidR="0034645E" w:rsidRPr="0034645E" w:rsidRDefault="00DB2AE0"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1,583</w:t>
            </w:r>
          </w:p>
        </w:tc>
      </w:tr>
      <w:tr w:rsidR="0034645E" w:rsidRPr="0034645E" w14:paraId="0D282F2B" w14:textId="77777777" w:rsidTr="00AB23FC">
        <w:trPr>
          <w:trHeight w:val="85"/>
        </w:trPr>
        <w:tc>
          <w:tcPr>
            <w:tcW w:w="6626" w:type="dxa"/>
            <w:vAlign w:val="bottom"/>
            <w:hideMark/>
          </w:tcPr>
          <w:p w14:paraId="67AAC72B" w14:textId="5905823D" w:rsidR="0034645E" w:rsidRPr="0034645E" w:rsidRDefault="0034645E" w:rsidP="00C54440">
            <w:pPr>
              <w:pBdr>
                <w:top w:val="nil"/>
                <w:left w:val="nil"/>
                <w:bottom w:val="nil"/>
                <w:right w:val="nil"/>
                <w:between w:val="nil"/>
              </w:pBdr>
              <w:spacing w:after="0" w:line="240" w:lineRule="exact"/>
              <w:ind w:left="-111" w:right="-14"/>
              <w:jc w:val="both"/>
              <w:rPr>
                <w:rFonts w:cstheme="minorBidi"/>
                <w:color w:val="000000"/>
                <w:sz w:val="18"/>
                <w:lang w:bidi="th-TH"/>
              </w:rPr>
            </w:pPr>
            <w:r w:rsidRPr="0034645E">
              <w:rPr>
                <w:rFonts w:cstheme="minorBidi"/>
                <w:color w:val="000000"/>
                <w:sz w:val="18"/>
                <w:lang w:bidi="th-TH"/>
              </w:rPr>
              <w:t>Less: Deferred finance income</w:t>
            </w:r>
          </w:p>
        </w:tc>
        <w:tc>
          <w:tcPr>
            <w:tcW w:w="1417" w:type="dxa"/>
            <w:tcBorders>
              <w:top w:val="nil"/>
              <w:left w:val="nil"/>
              <w:bottom w:val="single" w:sz="4" w:space="0" w:color="auto"/>
              <w:right w:val="nil"/>
            </w:tcBorders>
            <w:vAlign w:val="bottom"/>
          </w:tcPr>
          <w:p w14:paraId="1DA7B63B" w14:textId="5D67C2B7" w:rsidR="0034645E" w:rsidRPr="0034645E" w:rsidRDefault="003470B2"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(1,146)</w:t>
            </w:r>
          </w:p>
        </w:tc>
        <w:tc>
          <w:tcPr>
            <w:tcW w:w="1422" w:type="dxa"/>
            <w:tcBorders>
              <w:top w:val="nil"/>
              <w:left w:val="nil"/>
              <w:bottom w:val="single" w:sz="4" w:space="0" w:color="auto"/>
              <w:right w:val="nil"/>
            </w:tcBorders>
            <w:vAlign w:val="bottom"/>
          </w:tcPr>
          <w:p w14:paraId="4606C7B4" w14:textId="5B06D41B" w:rsidR="0034645E" w:rsidRPr="002951DE" w:rsidRDefault="00DB2AE0" w:rsidP="00C54440">
            <w:pPr>
              <w:pBdr>
                <w:top w:val="nil"/>
                <w:left w:val="nil"/>
                <w:bottom w:val="nil"/>
                <w:right w:val="nil"/>
                <w:between w:val="nil"/>
              </w:pBdr>
              <w:tabs>
                <w:tab w:val="left" w:pos="1185"/>
              </w:tabs>
              <w:spacing w:after="0" w:line="240" w:lineRule="exact"/>
              <w:ind w:right="-72"/>
              <w:jc w:val="right"/>
              <w:rPr>
                <w:rFonts w:cstheme="minorBidi"/>
                <w:color w:val="000000"/>
                <w:sz w:val="18"/>
                <w:cs/>
                <w:lang w:bidi="th-TH"/>
              </w:rPr>
            </w:pPr>
            <w:r>
              <w:rPr>
                <w:rFonts w:cstheme="minorBidi"/>
                <w:color w:val="000000"/>
                <w:sz w:val="18"/>
                <w:lang w:bidi="th-TH"/>
              </w:rPr>
              <w:t>(1,140)</w:t>
            </w:r>
          </w:p>
        </w:tc>
      </w:tr>
      <w:tr w:rsidR="0034645E" w:rsidRPr="0034645E" w14:paraId="491CDB42" w14:textId="77777777" w:rsidTr="00AB23FC">
        <w:tc>
          <w:tcPr>
            <w:tcW w:w="6626" w:type="dxa"/>
            <w:vAlign w:val="bottom"/>
          </w:tcPr>
          <w:p w14:paraId="59A631E0" w14:textId="77777777" w:rsidR="0034645E" w:rsidRPr="0034645E" w:rsidRDefault="0034645E" w:rsidP="00B85292">
            <w:pPr>
              <w:pBdr>
                <w:top w:val="nil"/>
                <w:left w:val="nil"/>
                <w:bottom w:val="nil"/>
                <w:right w:val="nil"/>
                <w:between w:val="nil"/>
              </w:pBdr>
              <w:spacing w:after="0" w:line="120" w:lineRule="exact"/>
              <w:ind w:right="-14"/>
              <w:jc w:val="both"/>
              <w:rPr>
                <w:rFonts w:cstheme="minorBidi"/>
                <w:color w:val="000000"/>
                <w:sz w:val="12"/>
                <w:szCs w:val="16"/>
                <w:cs/>
              </w:rPr>
            </w:pPr>
          </w:p>
        </w:tc>
        <w:tc>
          <w:tcPr>
            <w:tcW w:w="1417" w:type="dxa"/>
            <w:tcBorders>
              <w:top w:val="single" w:sz="4" w:space="0" w:color="auto"/>
              <w:left w:val="nil"/>
              <w:bottom w:val="nil"/>
              <w:right w:val="nil"/>
            </w:tcBorders>
            <w:vAlign w:val="bottom"/>
          </w:tcPr>
          <w:p w14:paraId="57D4537D" w14:textId="77777777" w:rsidR="0034645E" w:rsidRPr="00B85292" w:rsidRDefault="0034645E" w:rsidP="00B85292">
            <w:pPr>
              <w:pBdr>
                <w:top w:val="nil"/>
                <w:left w:val="nil"/>
                <w:bottom w:val="nil"/>
                <w:right w:val="nil"/>
                <w:between w:val="nil"/>
              </w:pBdr>
              <w:tabs>
                <w:tab w:val="left" w:pos="1185"/>
              </w:tabs>
              <w:spacing w:after="0" w:line="120" w:lineRule="exact"/>
              <w:ind w:right="-72"/>
              <w:jc w:val="right"/>
              <w:rPr>
                <w:rFonts w:cstheme="minorBidi"/>
                <w:color w:val="000000"/>
                <w:sz w:val="12"/>
                <w:szCs w:val="16"/>
                <w:lang w:bidi="th-TH"/>
              </w:rPr>
            </w:pPr>
          </w:p>
        </w:tc>
        <w:tc>
          <w:tcPr>
            <w:tcW w:w="1422" w:type="dxa"/>
            <w:tcBorders>
              <w:top w:val="single" w:sz="4" w:space="0" w:color="auto"/>
              <w:left w:val="nil"/>
              <w:bottom w:val="nil"/>
              <w:right w:val="nil"/>
            </w:tcBorders>
            <w:vAlign w:val="bottom"/>
          </w:tcPr>
          <w:p w14:paraId="0793B895" w14:textId="77777777" w:rsidR="0034645E" w:rsidRPr="00B85292" w:rsidRDefault="0034645E" w:rsidP="00B85292">
            <w:pPr>
              <w:pBdr>
                <w:top w:val="nil"/>
                <w:left w:val="nil"/>
                <w:bottom w:val="nil"/>
                <w:right w:val="nil"/>
                <w:between w:val="nil"/>
              </w:pBdr>
              <w:spacing w:after="0" w:line="120" w:lineRule="exact"/>
              <w:ind w:right="-14"/>
              <w:jc w:val="right"/>
              <w:rPr>
                <w:rFonts w:cstheme="minorBidi"/>
                <w:color w:val="000000"/>
                <w:sz w:val="12"/>
                <w:szCs w:val="16"/>
                <w:lang w:bidi="th-TH"/>
              </w:rPr>
            </w:pPr>
          </w:p>
        </w:tc>
      </w:tr>
      <w:tr w:rsidR="0034645E" w:rsidRPr="0034645E" w14:paraId="37504DC9" w14:textId="77777777" w:rsidTr="00AB23FC">
        <w:tc>
          <w:tcPr>
            <w:tcW w:w="6626" w:type="dxa"/>
            <w:vAlign w:val="bottom"/>
            <w:hideMark/>
          </w:tcPr>
          <w:p w14:paraId="7314567B" w14:textId="77777777" w:rsidR="0034645E" w:rsidRPr="0034645E" w:rsidRDefault="0034645E" w:rsidP="00C54440">
            <w:pPr>
              <w:pBdr>
                <w:top w:val="nil"/>
                <w:left w:val="nil"/>
                <w:bottom w:val="nil"/>
                <w:right w:val="nil"/>
                <w:between w:val="nil"/>
              </w:pBdr>
              <w:spacing w:after="0" w:line="240" w:lineRule="exact"/>
              <w:ind w:left="-111" w:right="-14"/>
              <w:jc w:val="both"/>
              <w:rPr>
                <w:rFonts w:cstheme="minorBidi"/>
                <w:color w:val="000000"/>
                <w:sz w:val="18"/>
                <w:lang w:bidi="th-TH"/>
              </w:rPr>
            </w:pPr>
            <w:r w:rsidRPr="0034645E">
              <w:rPr>
                <w:rFonts w:cstheme="minorBidi"/>
                <w:color w:val="000000"/>
                <w:sz w:val="18"/>
                <w:lang w:bidi="th-TH"/>
              </w:rPr>
              <w:t>Present value of net lease receivables</w:t>
            </w:r>
          </w:p>
        </w:tc>
        <w:tc>
          <w:tcPr>
            <w:tcW w:w="1417" w:type="dxa"/>
            <w:tcBorders>
              <w:top w:val="nil"/>
              <w:left w:val="nil"/>
              <w:bottom w:val="single" w:sz="4" w:space="0" w:color="auto"/>
              <w:right w:val="nil"/>
            </w:tcBorders>
            <w:vAlign w:val="bottom"/>
          </w:tcPr>
          <w:p w14:paraId="6E468EE9" w14:textId="3DC5C003" w:rsidR="0034645E" w:rsidRPr="0034645E" w:rsidRDefault="003470B2"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448</w:t>
            </w:r>
          </w:p>
        </w:tc>
        <w:tc>
          <w:tcPr>
            <w:tcW w:w="1422" w:type="dxa"/>
            <w:tcBorders>
              <w:top w:val="nil"/>
              <w:left w:val="nil"/>
              <w:bottom w:val="single" w:sz="4" w:space="0" w:color="auto"/>
              <w:right w:val="nil"/>
            </w:tcBorders>
            <w:vAlign w:val="bottom"/>
          </w:tcPr>
          <w:p w14:paraId="23E585F2" w14:textId="28111079" w:rsidR="0034645E" w:rsidRPr="0034645E" w:rsidRDefault="00DB2AE0"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443</w:t>
            </w:r>
          </w:p>
        </w:tc>
      </w:tr>
    </w:tbl>
    <w:p w14:paraId="59CFEF88" w14:textId="77777777" w:rsidR="0004413C" w:rsidRPr="0004413C" w:rsidRDefault="0004413C" w:rsidP="00C54440">
      <w:pPr>
        <w:pBdr>
          <w:top w:val="nil"/>
          <w:left w:val="nil"/>
          <w:bottom w:val="nil"/>
          <w:right w:val="nil"/>
          <w:between w:val="nil"/>
        </w:pBdr>
        <w:spacing w:after="0" w:line="240" w:lineRule="exact"/>
        <w:ind w:right="-14"/>
        <w:jc w:val="both"/>
        <w:rPr>
          <w:rFonts w:cstheme="minorBidi"/>
          <w:color w:val="000000"/>
          <w:sz w:val="18"/>
          <w:lang w:bidi="th-TH"/>
        </w:rPr>
      </w:pPr>
    </w:p>
    <w:p w14:paraId="170E3C77" w14:textId="25D0A7A3" w:rsidR="00662E0E" w:rsidRPr="00CE34BB" w:rsidRDefault="00461365" w:rsidP="00C54440">
      <w:pPr>
        <w:spacing w:after="0" w:line="240" w:lineRule="exact"/>
        <w:jc w:val="both"/>
        <w:rPr>
          <w:color w:val="000000"/>
          <w:sz w:val="18"/>
          <w:szCs w:val="18"/>
        </w:rPr>
      </w:pPr>
      <w:r w:rsidRPr="00CE34BB">
        <w:rPr>
          <w:color w:val="000000"/>
          <w:sz w:val="18"/>
          <w:szCs w:val="18"/>
        </w:rPr>
        <w:t xml:space="preserve">Movements of </w:t>
      </w:r>
      <w:r w:rsidR="00FC4165" w:rsidRPr="00CE34BB">
        <w:rPr>
          <w:color w:val="000000"/>
          <w:sz w:val="18"/>
          <w:szCs w:val="18"/>
        </w:rPr>
        <w:t>finance l</w:t>
      </w:r>
      <w:r w:rsidR="00536602" w:rsidRPr="00CE34BB">
        <w:rPr>
          <w:color w:val="000000"/>
          <w:sz w:val="18"/>
          <w:szCs w:val="18"/>
        </w:rPr>
        <w:t xml:space="preserve">ease receivables </w:t>
      </w:r>
      <w:r w:rsidRPr="00CE34BB">
        <w:rPr>
          <w:color w:val="000000"/>
          <w:sz w:val="18"/>
          <w:szCs w:val="18"/>
        </w:rPr>
        <w:t xml:space="preserve">during the three-month period ended </w:t>
      </w:r>
      <w:r w:rsidRPr="00CE34BB">
        <w:rPr>
          <w:color w:val="000000"/>
          <w:sz w:val="18"/>
          <w:szCs w:val="18"/>
          <w:lang w:val="en-GB"/>
        </w:rPr>
        <w:t>31 March 2025</w:t>
      </w:r>
      <w:r w:rsidRPr="00CE34BB">
        <w:rPr>
          <w:color w:val="000000"/>
          <w:sz w:val="18"/>
          <w:szCs w:val="18"/>
        </w:rPr>
        <w:t xml:space="preserve"> are as follows:</w:t>
      </w:r>
    </w:p>
    <w:p w14:paraId="617D6C2B" w14:textId="333613FD" w:rsidR="00662E0E" w:rsidRDefault="00662E0E" w:rsidP="00C54440">
      <w:pPr>
        <w:spacing w:after="0" w:line="240" w:lineRule="exact"/>
        <w:jc w:val="both"/>
        <w:rPr>
          <w:color w:val="000000"/>
          <w:spacing w:val="-6"/>
          <w:sz w:val="18"/>
          <w:szCs w:val="18"/>
        </w:rPr>
      </w:pPr>
    </w:p>
    <w:tbl>
      <w:tblPr>
        <w:tblW w:w="9465" w:type="dxa"/>
        <w:tblLayout w:type="fixed"/>
        <w:tblLook w:val="04A0" w:firstRow="1" w:lastRow="0" w:firstColumn="1" w:lastColumn="0" w:noHBand="0" w:noVBand="1"/>
      </w:tblPr>
      <w:tblGrid>
        <w:gridCol w:w="6626"/>
        <w:gridCol w:w="1417"/>
        <w:gridCol w:w="1422"/>
      </w:tblGrid>
      <w:tr w:rsidR="00EA2172" w:rsidRPr="0034645E" w14:paraId="21573198" w14:textId="77777777">
        <w:tc>
          <w:tcPr>
            <w:tcW w:w="6626" w:type="dxa"/>
            <w:vAlign w:val="bottom"/>
          </w:tcPr>
          <w:p w14:paraId="58F1D48F" w14:textId="77777777" w:rsidR="00EA2172" w:rsidRPr="0034645E" w:rsidRDefault="00EA2172" w:rsidP="00C54440">
            <w:pPr>
              <w:pBdr>
                <w:top w:val="nil"/>
                <w:left w:val="nil"/>
                <w:bottom w:val="nil"/>
                <w:right w:val="nil"/>
                <w:between w:val="nil"/>
              </w:pBdr>
              <w:spacing w:after="0" w:line="240" w:lineRule="exact"/>
              <w:ind w:right="-14"/>
              <w:jc w:val="both"/>
              <w:rPr>
                <w:rFonts w:cstheme="minorBidi"/>
                <w:b/>
                <w:bCs/>
                <w:color w:val="000000"/>
                <w:sz w:val="18"/>
                <w:lang w:val="en-GB" w:bidi="th-TH"/>
              </w:rPr>
            </w:pPr>
          </w:p>
        </w:tc>
        <w:tc>
          <w:tcPr>
            <w:tcW w:w="2839" w:type="dxa"/>
            <w:gridSpan w:val="2"/>
            <w:tcBorders>
              <w:top w:val="single" w:sz="4" w:space="0" w:color="auto"/>
            </w:tcBorders>
            <w:vAlign w:val="bottom"/>
            <w:hideMark/>
          </w:tcPr>
          <w:p w14:paraId="50745A19" w14:textId="77777777" w:rsidR="00EA2172" w:rsidRPr="0034645E" w:rsidRDefault="00EA2172" w:rsidP="00C54440">
            <w:pPr>
              <w:pBdr>
                <w:top w:val="nil"/>
                <w:left w:val="nil"/>
                <w:bottom w:val="nil"/>
                <w:right w:val="nil"/>
                <w:between w:val="nil"/>
              </w:pBdr>
              <w:spacing w:after="0" w:line="240" w:lineRule="exact"/>
              <w:ind w:right="-14"/>
              <w:jc w:val="center"/>
              <w:rPr>
                <w:rFonts w:cstheme="minorBidi"/>
                <w:b/>
                <w:bCs/>
                <w:color w:val="000000"/>
                <w:sz w:val="18"/>
                <w:lang w:val="en-GB" w:bidi="th-TH"/>
              </w:rPr>
            </w:pPr>
            <w:r w:rsidRPr="0034645E">
              <w:rPr>
                <w:rFonts w:cstheme="minorBidi"/>
                <w:b/>
                <w:bCs/>
                <w:color w:val="000000"/>
                <w:sz w:val="18"/>
                <w:lang w:val="en-GB" w:bidi="th-TH"/>
              </w:rPr>
              <w:t>Consolidated</w:t>
            </w:r>
          </w:p>
          <w:p w14:paraId="1AB15D5B" w14:textId="77777777" w:rsidR="00EA2172" w:rsidRPr="0034645E" w:rsidRDefault="00EA2172" w:rsidP="00C54440">
            <w:pPr>
              <w:pBdr>
                <w:top w:val="nil"/>
                <w:left w:val="nil"/>
                <w:bottom w:val="nil"/>
                <w:right w:val="nil"/>
                <w:between w:val="nil"/>
              </w:pBdr>
              <w:spacing w:after="0" w:line="240" w:lineRule="exact"/>
              <w:ind w:right="-14"/>
              <w:jc w:val="center"/>
              <w:rPr>
                <w:rFonts w:cstheme="minorBidi"/>
                <w:b/>
                <w:bCs/>
                <w:color w:val="000000"/>
                <w:sz w:val="18"/>
                <w:lang w:val="en-GB" w:bidi="th-TH"/>
              </w:rPr>
            </w:pPr>
            <w:r w:rsidRPr="0034645E">
              <w:rPr>
                <w:rFonts w:cstheme="minorBidi"/>
                <w:b/>
                <w:bCs/>
                <w:color w:val="000000"/>
                <w:sz w:val="18"/>
                <w:lang w:val="en-GB" w:bidi="th-TH"/>
              </w:rPr>
              <w:t>financial information</w:t>
            </w:r>
          </w:p>
        </w:tc>
      </w:tr>
      <w:tr w:rsidR="00EA2172" w:rsidRPr="0034645E" w14:paraId="23AA51DA" w14:textId="77777777">
        <w:tc>
          <w:tcPr>
            <w:tcW w:w="6626" w:type="dxa"/>
            <w:vAlign w:val="bottom"/>
            <w:hideMark/>
          </w:tcPr>
          <w:p w14:paraId="29165D47" w14:textId="77777777" w:rsidR="00EA2172" w:rsidRPr="0034645E" w:rsidRDefault="00EA2172" w:rsidP="00C54440">
            <w:pPr>
              <w:pBdr>
                <w:top w:val="nil"/>
                <w:left w:val="nil"/>
                <w:bottom w:val="nil"/>
                <w:right w:val="nil"/>
                <w:between w:val="nil"/>
              </w:pBdr>
              <w:spacing w:after="0" w:line="240" w:lineRule="exact"/>
              <w:ind w:right="-14"/>
              <w:jc w:val="both"/>
              <w:rPr>
                <w:rFonts w:cstheme="minorBidi"/>
                <w:b/>
                <w:bCs/>
                <w:color w:val="000000"/>
                <w:sz w:val="18"/>
                <w:lang w:bidi="th-TH"/>
              </w:rPr>
            </w:pPr>
          </w:p>
        </w:tc>
        <w:tc>
          <w:tcPr>
            <w:tcW w:w="1417" w:type="dxa"/>
            <w:tcBorders>
              <w:top w:val="single" w:sz="4" w:space="0" w:color="auto"/>
              <w:left w:val="nil"/>
              <w:bottom w:val="nil"/>
              <w:right w:val="nil"/>
            </w:tcBorders>
            <w:vAlign w:val="bottom"/>
            <w:hideMark/>
          </w:tcPr>
          <w:p w14:paraId="5A052417" w14:textId="77777777" w:rsidR="00EA2172" w:rsidRPr="0034645E" w:rsidRDefault="00EA2172" w:rsidP="00C54440">
            <w:pPr>
              <w:pBdr>
                <w:top w:val="nil"/>
                <w:left w:val="nil"/>
                <w:bottom w:val="nil"/>
                <w:right w:val="nil"/>
                <w:between w:val="nil"/>
              </w:pBdr>
              <w:spacing w:after="0" w:line="240" w:lineRule="exact"/>
              <w:ind w:right="-14"/>
              <w:jc w:val="right"/>
              <w:rPr>
                <w:rFonts w:cstheme="minorBidi"/>
                <w:b/>
                <w:bCs/>
                <w:color w:val="000000"/>
                <w:sz w:val="18"/>
                <w:lang w:val="en-GB" w:bidi="th-TH"/>
              </w:rPr>
            </w:pPr>
            <w:r w:rsidRPr="0034645E">
              <w:rPr>
                <w:rFonts w:cstheme="minorBidi"/>
                <w:b/>
                <w:bCs/>
                <w:color w:val="000000"/>
                <w:sz w:val="18"/>
                <w:lang w:val="en-GB" w:bidi="th-TH"/>
              </w:rPr>
              <w:t>31 March</w:t>
            </w:r>
          </w:p>
          <w:p w14:paraId="12466225" w14:textId="77777777" w:rsidR="00EA2172" w:rsidRPr="0034645E" w:rsidRDefault="00EA2172" w:rsidP="00C54440">
            <w:pPr>
              <w:pBdr>
                <w:top w:val="nil"/>
                <w:left w:val="nil"/>
                <w:bottom w:val="nil"/>
                <w:right w:val="nil"/>
                <w:between w:val="nil"/>
              </w:pBdr>
              <w:spacing w:after="0" w:line="240" w:lineRule="exact"/>
              <w:ind w:right="-14"/>
              <w:jc w:val="right"/>
              <w:rPr>
                <w:rFonts w:cstheme="minorBidi"/>
                <w:b/>
                <w:bCs/>
                <w:color w:val="000000"/>
                <w:sz w:val="18"/>
                <w:lang w:val="en-GB" w:bidi="th-TH"/>
              </w:rPr>
            </w:pPr>
            <w:r w:rsidRPr="0034645E">
              <w:rPr>
                <w:rFonts w:cstheme="minorBidi"/>
                <w:b/>
                <w:bCs/>
                <w:color w:val="000000"/>
                <w:sz w:val="18"/>
                <w:lang w:val="en-GB" w:bidi="th-TH"/>
              </w:rPr>
              <w:t>2025</w:t>
            </w:r>
          </w:p>
        </w:tc>
        <w:tc>
          <w:tcPr>
            <w:tcW w:w="1422" w:type="dxa"/>
            <w:tcBorders>
              <w:top w:val="single" w:sz="4" w:space="0" w:color="auto"/>
              <w:left w:val="nil"/>
              <w:bottom w:val="nil"/>
              <w:right w:val="nil"/>
            </w:tcBorders>
            <w:vAlign w:val="bottom"/>
            <w:hideMark/>
          </w:tcPr>
          <w:p w14:paraId="312FEC7A" w14:textId="77777777" w:rsidR="00EA2172" w:rsidRPr="0034645E" w:rsidRDefault="00EA2172" w:rsidP="00C54440">
            <w:pPr>
              <w:pBdr>
                <w:top w:val="nil"/>
                <w:left w:val="nil"/>
                <w:bottom w:val="nil"/>
                <w:right w:val="nil"/>
                <w:between w:val="nil"/>
              </w:pBdr>
              <w:spacing w:after="0" w:line="240" w:lineRule="exact"/>
              <w:ind w:right="-14"/>
              <w:jc w:val="right"/>
              <w:rPr>
                <w:rFonts w:cstheme="minorBidi"/>
                <w:b/>
                <w:bCs/>
                <w:color w:val="000000"/>
                <w:sz w:val="18"/>
                <w:lang w:val="en-GB" w:bidi="th-TH"/>
              </w:rPr>
            </w:pPr>
            <w:r w:rsidRPr="0034645E">
              <w:rPr>
                <w:rFonts w:cstheme="minorBidi"/>
                <w:b/>
                <w:bCs/>
                <w:color w:val="000000"/>
                <w:sz w:val="18"/>
                <w:lang w:val="en-GB" w:bidi="th-TH"/>
              </w:rPr>
              <w:t xml:space="preserve">31 December </w:t>
            </w:r>
          </w:p>
          <w:p w14:paraId="168FBF4B" w14:textId="77777777" w:rsidR="00EA2172" w:rsidRPr="0034645E" w:rsidRDefault="00EA2172" w:rsidP="00C54440">
            <w:pPr>
              <w:pBdr>
                <w:top w:val="nil"/>
                <w:left w:val="nil"/>
                <w:bottom w:val="nil"/>
                <w:right w:val="nil"/>
                <w:between w:val="nil"/>
              </w:pBdr>
              <w:spacing w:after="0" w:line="240" w:lineRule="exact"/>
              <w:ind w:right="-14"/>
              <w:jc w:val="right"/>
              <w:rPr>
                <w:rFonts w:cstheme="minorBidi"/>
                <w:b/>
                <w:bCs/>
                <w:color w:val="000000"/>
                <w:sz w:val="18"/>
                <w:lang w:val="en-GB" w:bidi="th-TH"/>
              </w:rPr>
            </w:pPr>
            <w:r w:rsidRPr="0034645E">
              <w:rPr>
                <w:rFonts w:cstheme="minorBidi"/>
                <w:b/>
                <w:bCs/>
                <w:color w:val="000000"/>
                <w:sz w:val="18"/>
                <w:lang w:val="en-GB" w:bidi="th-TH"/>
              </w:rPr>
              <w:t>2024</w:t>
            </w:r>
          </w:p>
        </w:tc>
      </w:tr>
      <w:tr w:rsidR="00EA2172" w:rsidRPr="0034645E" w14:paraId="4BFD0F82" w14:textId="77777777">
        <w:tc>
          <w:tcPr>
            <w:tcW w:w="6626" w:type="dxa"/>
            <w:vAlign w:val="bottom"/>
          </w:tcPr>
          <w:p w14:paraId="5812D51C" w14:textId="77777777" w:rsidR="00EA2172" w:rsidRPr="0034645E" w:rsidRDefault="00EA2172" w:rsidP="00C54440">
            <w:pPr>
              <w:pBdr>
                <w:top w:val="nil"/>
                <w:left w:val="nil"/>
                <w:bottom w:val="nil"/>
                <w:right w:val="nil"/>
                <w:between w:val="nil"/>
              </w:pBdr>
              <w:spacing w:after="0" w:line="240" w:lineRule="exact"/>
              <w:ind w:right="-14"/>
              <w:jc w:val="both"/>
              <w:rPr>
                <w:rFonts w:cstheme="minorBidi"/>
                <w:color w:val="000000"/>
                <w:sz w:val="18"/>
                <w:lang w:bidi="th-TH"/>
              </w:rPr>
            </w:pPr>
          </w:p>
        </w:tc>
        <w:tc>
          <w:tcPr>
            <w:tcW w:w="1417" w:type="dxa"/>
            <w:tcBorders>
              <w:top w:val="nil"/>
              <w:left w:val="nil"/>
              <w:bottom w:val="single" w:sz="4" w:space="0" w:color="auto"/>
              <w:right w:val="nil"/>
            </w:tcBorders>
            <w:vAlign w:val="bottom"/>
            <w:hideMark/>
          </w:tcPr>
          <w:p w14:paraId="658686DC" w14:textId="77777777" w:rsidR="00EA2172" w:rsidRPr="0034645E" w:rsidRDefault="00EA2172" w:rsidP="00C54440">
            <w:pPr>
              <w:pBdr>
                <w:top w:val="nil"/>
                <w:left w:val="nil"/>
                <w:bottom w:val="nil"/>
                <w:right w:val="nil"/>
                <w:between w:val="nil"/>
              </w:pBdr>
              <w:spacing w:after="0" w:line="240" w:lineRule="exact"/>
              <w:ind w:right="-14"/>
              <w:jc w:val="right"/>
              <w:rPr>
                <w:rFonts w:cstheme="minorBidi"/>
                <w:b/>
                <w:bCs/>
                <w:color w:val="000000"/>
                <w:sz w:val="18"/>
                <w:lang w:bidi="th-TH"/>
              </w:rPr>
            </w:pPr>
            <w:r>
              <w:rPr>
                <w:rFonts w:cstheme="minorBidi"/>
                <w:b/>
                <w:color w:val="000000"/>
                <w:sz w:val="18"/>
                <w:lang w:val="en-GB" w:bidi="th-TH"/>
              </w:rPr>
              <w:t>Million</w:t>
            </w:r>
            <w:r w:rsidRPr="0034645E">
              <w:rPr>
                <w:rFonts w:cstheme="minorBidi"/>
                <w:b/>
                <w:color w:val="000000"/>
                <w:sz w:val="18"/>
                <w:lang w:bidi="th-TH"/>
              </w:rPr>
              <w:t xml:space="preserve"> Baht</w:t>
            </w:r>
          </w:p>
        </w:tc>
        <w:tc>
          <w:tcPr>
            <w:tcW w:w="1422" w:type="dxa"/>
            <w:tcBorders>
              <w:top w:val="nil"/>
              <w:left w:val="nil"/>
              <w:bottom w:val="single" w:sz="4" w:space="0" w:color="auto"/>
              <w:right w:val="nil"/>
            </w:tcBorders>
            <w:vAlign w:val="bottom"/>
            <w:hideMark/>
          </w:tcPr>
          <w:p w14:paraId="74F09124" w14:textId="77777777" w:rsidR="00EA2172" w:rsidRPr="0034645E" w:rsidRDefault="00EA2172" w:rsidP="00C54440">
            <w:pPr>
              <w:pBdr>
                <w:top w:val="nil"/>
                <w:left w:val="nil"/>
                <w:bottom w:val="nil"/>
                <w:right w:val="nil"/>
                <w:between w:val="nil"/>
              </w:pBdr>
              <w:spacing w:after="0" w:line="240" w:lineRule="exact"/>
              <w:ind w:right="-14"/>
              <w:jc w:val="right"/>
              <w:rPr>
                <w:rFonts w:cstheme="minorBidi"/>
                <w:b/>
                <w:bCs/>
                <w:color w:val="000000"/>
                <w:sz w:val="18"/>
                <w:lang w:bidi="th-TH"/>
              </w:rPr>
            </w:pPr>
            <w:r>
              <w:rPr>
                <w:rFonts w:cstheme="minorBidi"/>
                <w:b/>
                <w:color w:val="000000"/>
                <w:sz w:val="18"/>
                <w:lang w:bidi="th-TH"/>
              </w:rPr>
              <w:t xml:space="preserve"> Million </w:t>
            </w:r>
            <w:r w:rsidRPr="0034645E">
              <w:rPr>
                <w:rFonts w:cstheme="minorBidi"/>
                <w:b/>
                <w:color w:val="000000"/>
                <w:sz w:val="18"/>
                <w:lang w:bidi="th-TH"/>
              </w:rPr>
              <w:t>Baht</w:t>
            </w:r>
          </w:p>
        </w:tc>
      </w:tr>
      <w:tr w:rsidR="00EA2172" w:rsidRPr="0034645E" w14:paraId="3AA4B34F" w14:textId="77777777">
        <w:tc>
          <w:tcPr>
            <w:tcW w:w="6626" w:type="dxa"/>
            <w:vAlign w:val="bottom"/>
          </w:tcPr>
          <w:p w14:paraId="4648CAC3" w14:textId="77777777" w:rsidR="00EA2172" w:rsidRPr="00B85292" w:rsidRDefault="00EA2172" w:rsidP="00B85292">
            <w:pPr>
              <w:pBdr>
                <w:top w:val="nil"/>
                <w:left w:val="nil"/>
                <w:bottom w:val="nil"/>
                <w:right w:val="nil"/>
                <w:between w:val="nil"/>
              </w:pBdr>
              <w:spacing w:after="0" w:line="120" w:lineRule="exact"/>
              <w:ind w:right="-14"/>
              <w:jc w:val="both"/>
              <w:rPr>
                <w:rFonts w:cstheme="minorBidi"/>
                <w:color w:val="000000"/>
                <w:sz w:val="12"/>
                <w:szCs w:val="16"/>
                <w:lang w:bidi="th-TH"/>
              </w:rPr>
            </w:pPr>
          </w:p>
        </w:tc>
        <w:tc>
          <w:tcPr>
            <w:tcW w:w="1417" w:type="dxa"/>
            <w:tcBorders>
              <w:top w:val="single" w:sz="4" w:space="0" w:color="auto"/>
              <w:left w:val="nil"/>
              <w:right w:val="nil"/>
            </w:tcBorders>
            <w:vAlign w:val="bottom"/>
          </w:tcPr>
          <w:p w14:paraId="71978130" w14:textId="77777777" w:rsidR="00EA2172" w:rsidRPr="00B85292" w:rsidRDefault="00EA2172" w:rsidP="00B85292">
            <w:pPr>
              <w:pBdr>
                <w:top w:val="nil"/>
                <w:left w:val="nil"/>
                <w:bottom w:val="nil"/>
                <w:right w:val="nil"/>
                <w:between w:val="nil"/>
              </w:pBdr>
              <w:spacing w:after="0" w:line="120" w:lineRule="exact"/>
              <w:ind w:right="-14"/>
              <w:jc w:val="both"/>
              <w:rPr>
                <w:rFonts w:cstheme="minorBidi"/>
                <w:color w:val="000000"/>
                <w:sz w:val="12"/>
                <w:szCs w:val="16"/>
                <w:lang w:bidi="th-TH"/>
              </w:rPr>
            </w:pPr>
          </w:p>
        </w:tc>
        <w:tc>
          <w:tcPr>
            <w:tcW w:w="1422" w:type="dxa"/>
            <w:tcBorders>
              <w:top w:val="single" w:sz="4" w:space="0" w:color="auto"/>
              <w:left w:val="nil"/>
              <w:right w:val="nil"/>
            </w:tcBorders>
            <w:vAlign w:val="bottom"/>
          </w:tcPr>
          <w:p w14:paraId="5C441349" w14:textId="77777777" w:rsidR="00EA2172" w:rsidRPr="00B85292" w:rsidRDefault="00EA2172" w:rsidP="00B85292">
            <w:pPr>
              <w:pBdr>
                <w:top w:val="nil"/>
                <w:left w:val="nil"/>
                <w:bottom w:val="nil"/>
                <w:right w:val="nil"/>
                <w:between w:val="nil"/>
              </w:pBdr>
              <w:spacing w:after="0" w:line="120" w:lineRule="exact"/>
              <w:ind w:right="-14"/>
              <w:jc w:val="both"/>
              <w:rPr>
                <w:rFonts w:cstheme="minorBidi"/>
                <w:color w:val="000000"/>
                <w:sz w:val="12"/>
                <w:szCs w:val="16"/>
                <w:lang w:bidi="th-TH"/>
              </w:rPr>
            </w:pPr>
          </w:p>
        </w:tc>
      </w:tr>
      <w:tr w:rsidR="00EA2172" w:rsidRPr="0034645E" w14:paraId="69FAFE66" w14:textId="77777777">
        <w:tc>
          <w:tcPr>
            <w:tcW w:w="6626" w:type="dxa"/>
            <w:vAlign w:val="center"/>
            <w:hideMark/>
          </w:tcPr>
          <w:p w14:paraId="5B7FA4BB" w14:textId="6449ADEA" w:rsidR="00EA2172" w:rsidRPr="0034645E" w:rsidRDefault="00EA2172" w:rsidP="00C54440">
            <w:pPr>
              <w:pBdr>
                <w:top w:val="nil"/>
                <w:left w:val="nil"/>
                <w:bottom w:val="nil"/>
                <w:right w:val="nil"/>
                <w:between w:val="nil"/>
              </w:pBdr>
              <w:spacing w:after="0" w:line="240" w:lineRule="exact"/>
              <w:ind w:left="-111" w:right="-14"/>
              <w:jc w:val="both"/>
              <w:rPr>
                <w:rFonts w:cstheme="minorBidi"/>
                <w:color w:val="000000"/>
                <w:sz w:val="18"/>
                <w:lang w:bidi="th-TH"/>
              </w:rPr>
            </w:pPr>
            <w:r w:rsidRPr="00B95F82">
              <w:rPr>
                <w:b/>
                <w:bCs/>
                <w:color w:val="000000"/>
                <w:sz w:val="18"/>
                <w:szCs w:val="18"/>
              </w:rPr>
              <w:t>Opening book value</w:t>
            </w:r>
          </w:p>
        </w:tc>
        <w:tc>
          <w:tcPr>
            <w:tcW w:w="1417" w:type="dxa"/>
            <w:vAlign w:val="bottom"/>
          </w:tcPr>
          <w:p w14:paraId="4ADF7B44" w14:textId="77777777" w:rsidR="00EA2172" w:rsidRPr="0034645E" w:rsidRDefault="00EA2172"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443</w:t>
            </w:r>
          </w:p>
        </w:tc>
        <w:tc>
          <w:tcPr>
            <w:tcW w:w="1422" w:type="dxa"/>
            <w:vAlign w:val="bottom"/>
          </w:tcPr>
          <w:p w14:paraId="7A88B7AA" w14:textId="77777777" w:rsidR="00EA2172" w:rsidRPr="0034645E" w:rsidRDefault="00EA2172"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433</w:t>
            </w:r>
          </w:p>
        </w:tc>
      </w:tr>
      <w:tr w:rsidR="00EA2172" w:rsidRPr="0034645E" w14:paraId="0EFB963C" w14:textId="77777777">
        <w:tc>
          <w:tcPr>
            <w:tcW w:w="6626" w:type="dxa"/>
            <w:vAlign w:val="bottom"/>
          </w:tcPr>
          <w:p w14:paraId="5CFE82D1" w14:textId="77777777" w:rsidR="00EA2172" w:rsidRPr="0034645E" w:rsidRDefault="00EA2172" w:rsidP="00C54440">
            <w:pPr>
              <w:pBdr>
                <w:top w:val="nil"/>
                <w:left w:val="nil"/>
                <w:bottom w:val="nil"/>
                <w:right w:val="nil"/>
                <w:between w:val="nil"/>
              </w:pBdr>
              <w:spacing w:after="0" w:line="240" w:lineRule="exact"/>
              <w:ind w:left="-111" w:right="-14"/>
              <w:jc w:val="both"/>
              <w:rPr>
                <w:rFonts w:cstheme="minorBidi"/>
                <w:color w:val="000000"/>
                <w:sz w:val="18"/>
                <w:lang w:bidi="th-TH"/>
              </w:rPr>
            </w:pPr>
            <w:r w:rsidRPr="00B95F82">
              <w:rPr>
                <w:color w:val="000000"/>
                <w:sz w:val="18"/>
                <w:szCs w:val="18"/>
              </w:rPr>
              <w:t>Additions</w:t>
            </w:r>
          </w:p>
        </w:tc>
        <w:tc>
          <w:tcPr>
            <w:tcW w:w="1417" w:type="dxa"/>
            <w:vAlign w:val="bottom"/>
          </w:tcPr>
          <w:p w14:paraId="2AED7E1E" w14:textId="77777777" w:rsidR="00EA2172" w:rsidRPr="0034645E" w:rsidRDefault="00EA2172"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8</w:t>
            </w:r>
          </w:p>
        </w:tc>
        <w:tc>
          <w:tcPr>
            <w:tcW w:w="1422" w:type="dxa"/>
            <w:vAlign w:val="bottom"/>
          </w:tcPr>
          <w:p w14:paraId="740C17D7" w14:textId="77777777" w:rsidR="00EA2172" w:rsidRPr="0034645E" w:rsidRDefault="00EA2172"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34</w:t>
            </w:r>
          </w:p>
        </w:tc>
      </w:tr>
      <w:tr w:rsidR="00EA2172" w:rsidRPr="0034645E" w14:paraId="1675CAFE" w14:textId="77777777">
        <w:tc>
          <w:tcPr>
            <w:tcW w:w="6626" w:type="dxa"/>
            <w:vAlign w:val="bottom"/>
          </w:tcPr>
          <w:p w14:paraId="64BF2A7A" w14:textId="77777777" w:rsidR="00EA2172" w:rsidRPr="0034645E" w:rsidRDefault="00EA2172" w:rsidP="00C54440">
            <w:pPr>
              <w:pBdr>
                <w:top w:val="nil"/>
                <w:left w:val="nil"/>
                <w:bottom w:val="nil"/>
                <w:right w:val="nil"/>
                <w:between w:val="nil"/>
              </w:pBdr>
              <w:spacing w:after="0" w:line="240" w:lineRule="exact"/>
              <w:ind w:left="-111" w:right="-14"/>
              <w:jc w:val="both"/>
              <w:rPr>
                <w:rFonts w:cstheme="minorBidi"/>
                <w:color w:val="000000"/>
                <w:sz w:val="18"/>
                <w:lang w:bidi="th-TH"/>
              </w:rPr>
            </w:pPr>
            <w:r>
              <w:rPr>
                <w:color w:val="000000"/>
                <w:sz w:val="18"/>
                <w:szCs w:val="18"/>
              </w:rPr>
              <w:t>Lease modification</w:t>
            </w:r>
          </w:p>
        </w:tc>
        <w:tc>
          <w:tcPr>
            <w:tcW w:w="1417" w:type="dxa"/>
            <w:tcBorders>
              <w:top w:val="nil"/>
              <w:left w:val="nil"/>
              <w:right w:val="nil"/>
            </w:tcBorders>
            <w:vAlign w:val="bottom"/>
          </w:tcPr>
          <w:p w14:paraId="14CD6A62" w14:textId="77777777" w:rsidR="00EA2172" w:rsidRPr="0034645E" w:rsidRDefault="00EA2172"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(1)</w:t>
            </w:r>
          </w:p>
        </w:tc>
        <w:tc>
          <w:tcPr>
            <w:tcW w:w="1422" w:type="dxa"/>
            <w:tcBorders>
              <w:top w:val="nil"/>
              <w:left w:val="nil"/>
              <w:right w:val="nil"/>
            </w:tcBorders>
            <w:vAlign w:val="bottom"/>
          </w:tcPr>
          <w:p w14:paraId="2776DFD6" w14:textId="77777777" w:rsidR="00EA2172" w:rsidRPr="0034645E" w:rsidRDefault="00EA2172"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(18)</w:t>
            </w:r>
          </w:p>
        </w:tc>
      </w:tr>
      <w:tr w:rsidR="00EA2172" w:rsidRPr="0034645E" w14:paraId="324A6D12" w14:textId="77777777">
        <w:tc>
          <w:tcPr>
            <w:tcW w:w="6626" w:type="dxa"/>
            <w:vAlign w:val="bottom"/>
          </w:tcPr>
          <w:p w14:paraId="3FF9393B" w14:textId="6E8D068D" w:rsidR="00EA2172" w:rsidRPr="0034645E" w:rsidRDefault="00EA2172" w:rsidP="00C54440">
            <w:pPr>
              <w:pBdr>
                <w:top w:val="nil"/>
                <w:left w:val="nil"/>
                <w:bottom w:val="nil"/>
                <w:right w:val="nil"/>
                <w:between w:val="nil"/>
              </w:pBdr>
              <w:spacing w:after="0" w:line="240" w:lineRule="exact"/>
              <w:ind w:left="-111" w:right="-14"/>
              <w:jc w:val="both"/>
              <w:rPr>
                <w:rFonts w:cstheme="minorBidi"/>
                <w:color w:val="000000"/>
                <w:sz w:val="18"/>
                <w:lang w:bidi="th-TH"/>
              </w:rPr>
            </w:pPr>
            <w:r>
              <w:rPr>
                <w:color w:val="000000"/>
                <w:sz w:val="18"/>
                <w:szCs w:val="18"/>
              </w:rPr>
              <w:t>A</w:t>
            </w:r>
            <w:r w:rsidR="005278E0">
              <w:rPr>
                <w:color w:val="000000"/>
                <w:sz w:val="18"/>
                <w:szCs w:val="18"/>
              </w:rPr>
              <w:t>mortisation of finance income</w:t>
            </w:r>
          </w:p>
        </w:tc>
        <w:tc>
          <w:tcPr>
            <w:tcW w:w="1417" w:type="dxa"/>
            <w:tcBorders>
              <w:left w:val="nil"/>
              <w:bottom w:val="nil"/>
              <w:right w:val="nil"/>
            </w:tcBorders>
            <w:vAlign w:val="bottom"/>
          </w:tcPr>
          <w:p w14:paraId="571566CC" w14:textId="77777777" w:rsidR="00EA2172" w:rsidRPr="0034645E" w:rsidRDefault="00EA2172"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11</w:t>
            </w:r>
          </w:p>
        </w:tc>
        <w:tc>
          <w:tcPr>
            <w:tcW w:w="1422" w:type="dxa"/>
            <w:tcBorders>
              <w:left w:val="nil"/>
              <w:bottom w:val="nil"/>
              <w:right w:val="nil"/>
            </w:tcBorders>
            <w:vAlign w:val="bottom"/>
          </w:tcPr>
          <w:p w14:paraId="6B157C32" w14:textId="77777777" w:rsidR="00EA2172" w:rsidRPr="0034645E" w:rsidRDefault="00EA2172"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42</w:t>
            </w:r>
          </w:p>
        </w:tc>
      </w:tr>
      <w:tr w:rsidR="00EA2172" w:rsidRPr="0034645E" w14:paraId="57F7E5FA" w14:textId="77777777">
        <w:tc>
          <w:tcPr>
            <w:tcW w:w="6626" w:type="dxa"/>
            <w:vAlign w:val="bottom"/>
          </w:tcPr>
          <w:p w14:paraId="6C471C62" w14:textId="77777777" w:rsidR="00EA2172" w:rsidRPr="003C3069" w:rsidRDefault="00EA2172" w:rsidP="00C54440">
            <w:pPr>
              <w:pBdr>
                <w:top w:val="nil"/>
                <w:left w:val="nil"/>
                <w:bottom w:val="nil"/>
                <w:right w:val="nil"/>
                <w:between w:val="nil"/>
              </w:pBdr>
              <w:spacing w:after="0" w:line="240" w:lineRule="exact"/>
              <w:ind w:left="-111" w:right="-14"/>
              <w:jc w:val="both"/>
              <w:rPr>
                <w:rFonts w:cstheme="minorBidi"/>
                <w:color w:val="000000"/>
                <w:sz w:val="18"/>
                <w:u w:val="single"/>
                <w:lang w:val="en-GB" w:bidi="th-TH"/>
              </w:rPr>
            </w:pPr>
            <w:r>
              <w:rPr>
                <w:rFonts w:cs="Browallia New"/>
                <w:color w:val="000000"/>
                <w:sz w:val="18"/>
                <w:lang w:bidi="th-TH"/>
              </w:rPr>
              <w:t>Repayment received</w:t>
            </w:r>
          </w:p>
        </w:tc>
        <w:tc>
          <w:tcPr>
            <w:tcW w:w="1417" w:type="dxa"/>
            <w:vAlign w:val="bottom"/>
          </w:tcPr>
          <w:p w14:paraId="7F18DB6D" w14:textId="77777777" w:rsidR="00EA2172" w:rsidRPr="0034645E" w:rsidRDefault="00EA2172"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(10)</w:t>
            </w:r>
          </w:p>
        </w:tc>
        <w:tc>
          <w:tcPr>
            <w:tcW w:w="1422" w:type="dxa"/>
            <w:vAlign w:val="bottom"/>
          </w:tcPr>
          <w:p w14:paraId="77A6E04D" w14:textId="77777777" w:rsidR="00EA2172" w:rsidRPr="0034645E" w:rsidRDefault="00EA2172"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(24)</w:t>
            </w:r>
          </w:p>
        </w:tc>
      </w:tr>
      <w:tr w:rsidR="00EA2172" w:rsidRPr="0034645E" w14:paraId="552FCBF9" w14:textId="77777777">
        <w:tc>
          <w:tcPr>
            <w:tcW w:w="6626" w:type="dxa"/>
            <w:vAlign w:val="bottom"/>
          </w:tcPr>
          <w:p w14:paraId="5C3E9956" w14:textId="77777777" w:rsidR="00EA2172" w:rsidRPr="0034645E" w:rsidRDefault="00EA2172" w:rsidP="00C54440">
            <w:pPr>
              <w:pBdr>
                <w:top w:val="nil"/>
                <w:left w:val="nil"/>
                <w:bottom w:val="nil"/>
                <w:right w:val="nil"/>
                <w:between w:val="nil"/>
              </w:pBdr>
              <w:spacing w:after="0" w:line="240" w:lineRule="exact"/>
              <w:ind w:left="-111" w:right="-14"/>
              <w:jc w:val="both"/>
              <w:rPr>
                <w:rFonts w:cstheme="minorBidi"/>
                <w:color w:val="000000"/>
                <w:sz w:val="18"/>
                <w:lang w:bidi="th-TH"/>
              </w:rPr>
            </w:pPr>
            <w:r w:rsidRPr="00B95F82">
              <w:rPr>
                <w:color w:val="000000"/>
                <w:sz w:val="18"/>
                <w:szCs w:val="18"/>
              </w:rPr>
              <w:t>Currency translation differences</w:t>
            </w:r>
          </w:p>
        </w:tc>
        <w:tc>
          <w:tcPr>
            <w:tcW w:w="1417" w:type="dxa"/>
            <w:tcBorders>
              <w:bottom w:val="single" w:sz="4" w:space="0" w:color="auto"/>
            </w:tcBorders>
            <w:vAlign w:val="bottom"/>
          </w:tcPr>
          <w:p w14:paraId="688D5932" w14:textId="77777777" w:rsidR="00EA2172" w:rsidRPr="0034645E" w:rsidRDefault="00EA2172"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(3)</w:t>
            </w:r>
          </w:p>
        </w:tc>
        <w:tc>
          <w:tcPr>
            <w:tcW w:w="1422" w:type="dxa"/>
            <w:tcBorders>
              <w:bottom w:val="single" w:sz="4" w:space="0" w:color="auto"/>
            </w:tcBorders>
            <w:vAlign w:val="bottom"/>
          </w:tcPr>
          <w:p w14:paraId="11A3D505" w14:textId="77777777" w:rsidR="00EA2172" w:rsidRPr="0034645E" w:rsidRDefault="00EA2172"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(24)</w:t>
            </w:r>
          </w:p>
        </w:tc>
      </w:tr>
      <w:tr w:rsidR="00EA2172" w:rsidRPr="0034645E" w14:paraId="41ED6AF8" w14:textId="77777777">
        <w:trPr>
          <w:trHeight w:val="125"/>
        </w:trPr>
        <w:tc>
          <w:tcPr>
            <w:tcW w:w="6626" w:type="dxa"/>
            <w:vAlign w:val="bottom"/>
          </w:tcPr>
          <w:p w14:paraId="25B10146" w14:textId="77777777" w:rsidR="00EA2172" w:rsidRPr="00B85292" w:rsidRDefault="00EA2172" w:rsidP="00B85292">
            <w:pPr>
              <w:pBdr>
                <w:top w:val="nil"/>
                <w:left w:val="nil"/>
                <w:bottom w:val="nil"/>
                <w:right w:val="nil"/>
                <w:between w:val="nil"/>
              </w:pBdr>
              <w:spacing w:after="0" w:line="120" w:lineRule="exact"/>
              <w:ind w:right="-14"/>
              <w:jc w:val="both"/>
              <w:rPr>
                <w:rFonts w:cstheme="minorBidi"/>
                <w:color w:val="000000"/>
                <w:sz w:val="12"/>
                <w:szCs w:val="16"/>
                <w:lang w:bidi="th-TH"/>
              </w:rPr>
            </w:pPr>
          </w:p>
        </w:tc>
        <w:tc>
          <w:tcPr>
            <w:tcW w:w="1417" w:type="dxa"/>
            <w:tcBorders>
              <w:top w:val="single" w:sz="4" w:space="0" w:color="auto"/>
              <w:left w:val="nil"/>
              <w:right w:val="nil"/>
            </w:tcBorders>
            <w:vAlign w:val="bottom"/>
          </w:tcPr>
          <w:p w14:paraId="128AB0E6" w14:textId="77777777" w:rsidR="00EA2172" w:rsidRPr="00B85292" w:rsidRDefault="00EA2172" w:rsidP="00B85292">
            <w:pPr>
              <w:pBdr>
                <w:top w:val="nil"/>
                <w:left w:val="nil"/>
                <w:bottom w:val="nil"/>
                <w:right w:val="nil"/>
                <w:between w:val="nil"/>
              </w:pBdr>
              <w:tabs>
                <w:tab w:val="left" w:pos="1185"/>
              </w:tabs>
              <w:spacing w:after="0" w:line="120" w:lineRule="exact"/>
              <w:ind w:right="-72"/>
              <w:jc w:val="right"/>
              <w:rPr>
                <w:rFonts w:cstheme="minorBidi"/>
                <w:color w:val="000000"/>
                <w:sz w:val="12"/>
                <w:szCs w:val="16"/>
                <w:lang w:bidi="th-TH"/>
              </w:rPr>
            </w:pPr>
          </w:p>
        </w:tc>
        <w:tc>
          <w:tcPr>
            <w:tcW w:w="1422" w:type="dxa"/>
            <w:tcBorders>
              <w:top w:val="single" w:sz="4" w:space="0" w:color="auto"/>
              <w:left w:val="nil"/>
              <w:right w:val="nil"/>
            </w:tcBorders>
            <w:vAlign w:val="bottom"/>
          </w:tcPr>
          <w:p w14:paraId="6DB1328E" w14:textId="77777777" w:rsidR="00EA2172" w:rsidRPr="00B85292" w:rsidRDefault="00EA2172" w:rsidP="00B85292">
            <w:pPr>
              <w:pBdr>
                <w:top w:val="nil"/>
                <w:left w:val="nil"/>
                <w:bottom w:val="nil"/>
                <w:right w:val="nil"/>
                <w:between w:val="nil"/>
              </w:pBdr>
              <w:tabs>
                <w:tab w:val="left" w:pos="1185"/>
              </w:tabs>
              <w:spacing w:after="0" w:line="120" w:lineRule="exact"/>
              <w:ind w:right="-72"/>
              <w:jc w:val="right"/>
              <w:rPr>
                <w:rFonts w:cstheme="minorBidi"/>
                <w:color w:val="000000"/>
                <w:sz w:val="12"/>
                <w:szCs w:val="16"/>
                <w:cs/>
                <w:lang w:bidi="th-TH"/>
              </w:rPr>
            </w:pPr>
          </w:p>
        </w:tc>
      </w:tr>
      <w:tr w:rsidR="00EA2172" w:rsidRPr="0034645E" w14:paraId="2F09EC09" w14:textId="77777777">
        <w:tc>
          <w:tcPr>
            <w:tcW w:w="6626" w:type="dxa"/>
            <w:vAlign w:val="bottom"/>
          </w:tcPr>
          <w:p w14:paraId="4C2D8FD3" w14:textId="6C48896B" w:rsidR="00EA2172" w:rsidRPr="0034645E" w:rsidRDefault="00EA2172" w:rsidP="00C54440">
            <w:pPr>
              <w:pBdr>
                <w:top w:val="nil"/>
                <w:left w:val="nil"/>
                <w:bottom w:val="nil"/>
                <w:right w:val="nil"/>
                <w:between w:val="nil"/>
              </w:pBdr>
              <w:spacing w:after="0" w:line="240" w:lineRule="exact"/>
              <w:ind w:left="-111" w:right="-14"/>
              <w:jc w:val="both"/>
              <w:rPr>
                <w:rFonts w:cstheme="minorBidi"/>
                <w:color w:val="000000"/>
                <w:sz w:val="12"/>
                <w:szCs w:val="16"/>
                <w:cs/>
              </w:rPr>
            </w:pPr>
            <w:r w:rsidRPr="00B95F82">
              <w:rPr>
                <w:b/>
                <w:bCs/>
                <w:color w:val="000000"/>
                <w:sz w:val="18"/>
                <w:szCs w:val="18"/>
              </w:rPr>
              <w:t>Closing book value</w:t>
            </w:r>
          </w:p>
        </w:tc>
        <w:tc>
          <w:tcPr>
            <w:tcW w:w="1417" w:type="dxa"/>
            <w:tcBorders>
              <w:left w:val="nil"/>
              <w:bottom w:val="single" w:sz="4" w:space="0" w:color="auto"/>
              <w:right w:val="nil"/>
            </w:tcBorders>
            <w:vAlign w:val="bottom"/>
          </w:tcPr>
          <w:p w14:paraId="0AF3626E" w14:textId="77777777" w:rsidR="00EA2172" w:rsidRPr="0034645E" w:rsidRDefault="00EA2172"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448</w:t>
            </w:r>
          </w:p>
        </w:tc>
        <w:tc>
          <w:tcPr>
            <w:tcW w:w="1422" w:type="dxa"/>
            <w:tcBorders>
              <w:left w:val="nil"/>
              <w:bottom w:val="single" w:sz="4" w:space="0" w:color="auto"/>
              <w:right w:val="nil"/>
            </w:tcBorders>
            <w:vAlign w:val="bottom"/>
          </w:tcPr>
          <w:p w14:paraId="3613C218" w14:textId="77777777" w:rsidR="00EA2172" w:rsidRPr="0034645E" w:rsidRDefault="00EA2172" w:rsidP="00C54440">
            <w:pPr>
              <w:pBdr>
                <w:top w:val="nil"/>
                <w:left w:val="nil"/>
                <w:bottom w:val="nil"/>
                <w:right w:val="nil"/>
                <w:between w:val="nil"/>
              </w:pBdr>
              <w:tabs>
                <w:tab w:val="left" w:pos="1185"/>
              </w:tabs>
              <w:spacing w:after="0" w:line="240" w:lineRule="exact"/>
              <w:ind w:right="-72"/>
              <w:jc w:val="right"/>
              <w:rPr>
                <w:rFonts w:cstheme="minorBidi"/>
                <w:color w:val="000000"/>
                <w:sz w:val="18"/>
                <w:lang w:bidi="th-TH"/>
              </w:rPr>
            </w:pPr>
            <w:r>
              <w:rPr>
                <w:rFonts w:cstheme="minorBidi"/>
                <w:color w:val="000000"/>
                <w:sz w:val="18"/>
                <w:lang w:bidi="th-TH"/>
              </w:rPr>
              <w:t>443</w:t>
            </w:r>
          </w:p>
        </w:tc>
      </w:tr>
    </w:tbl>
    <w:p w14:paraId="0A9D3BD2" w14:textId="09C64114" w:rsidR="00662E0E" w:rsidRDefault="00662E0E" w:rsidP="00C54440">
      <w:pPr>
        <w:spacing w:after="0" w:line="240" w:lineRule="exact"/>
        <w:jc w:val="both"/>
        <w:rPr>
          <w:color w:val="000000"/>
          <w:spacing w:val="-6"/>
          <w:sz w:val="18"/>
          <w:szCs w:val="18"/>
        </w:rPr>
      </w:pPr>
    </w:p>
    <w:p w14:paraId="3A7D5176" w14:textId="2F9A0A00" w:rsidR="0045003B" w:rsidRPr="0045003B" w:rsidRDefault="00D05D1B" w:rsidP="00C54440">
      <w:pPr>
        <w:spacing w:after="0" w:line="240" w:lineRule="exact"/>
        <w:rPr>
          <w:color w:val="000000"/>
          <w:spacing w:val="-6"/>
          <w:sz w:val="18"/>
          <w:szCs w:val="18"/>
        </w:rPr>
      </w:pPr>
      <w:r>
        <w:rPr>
          <w:color w:val="000000"/>
          <w:spacing w:val="-6"/>
          <w:sz w:val="18"/>
          <w:szCs w:val="18"/>
        </w:rPr>
        <w:br w:type="page"/>
      </w:r>
    </w:p>
    <w:tbl>
      <w:tblPr>
        <w:tblStyle w:val="af"/>
        <w:tblW w:w="9464" w:type="dxa"/>
        <w:tblInd w:w="-6" w:type="dxa"/>
        <w:tblLayout w:type="fixed"/>
        <w:tblLook w:val="0400" w:firstRow="0" w:lastRow="0" w:firstColumn="0" w:lastColumn="0" w:noHBand="0" w:noVBand="1"/>
      </w:tblPr>
      <w:tblGrid>
        <w:gridCol w:w="9464"/>
      </w:tblGrid>
      <w:tr w:rsidR="001E244A" w:rsidRPr="00B95F82" w14:paraId="2C3B8C4C" w14:textId="77777777" w:rsidTr="009F7B6D">
        <w:trPr>
          <w:cantSplit/>
          <w:trHeight w:val="386"/>
        </w:trPr>
        <w:tc>
          <w:tcPr>
            <w:tcW w:w="9464" w:type="dxa"/>
            <w:shd w:val="clear" w:color="auto" w:fill="auto"/>
            <w:vAlign w:val="center"/>
          </w:tcPr>
          <w:p w14:paraId="09DADC21" w14:textId="6FF50D0B" w:rsidR="001E244A" w:rsidRPr="00B95F82" w:rsidRDefault="001E244A" w:rsidP="00C54440">
            <w:pPr>
              <w:tabs>
                <w:tab w:val="left" w:pos="432"/>
              </w:tabs>
              <w:spacing w:after="0" w:line="240" w:lineRule="exact"/>
              <w:ind w:left="-110"/>
              <w:jc w:val="both"/>
              <w:rPr>
                <w:b/>
                <w:color w:val="000000"/>
                <w:sz w:val="18"/>
                <w:szCs w:val="18"/>
              </w:rPr>
            </w:pPr>
            <w:r w:rsidRPr="00B95F82">
              <w:rPr>
                <w:b/>
                <w:color w:val="000000"/>
                <w:sz w:val="18"/>
                <w:szCs w:val="18"/>
                <w:lang w:val="en-GB"/>
              </w:rPr>
              <w:lastRenderedPageBreak/>
              <w:t>9</w:t>
            </w:r>
            <w:r w:rsidRPr="00B95F82">
              <w:rPr>
                <w:b/>
                <w:color w:val="000000"/>
                <w:sz w:val="18"/>
                <w:szCs w:val="18"/>
              </w:rPr>
              <w:tab/>
              <w:t xml:space="preserve">Investments in </w:t>
            </w:r>
            <w:r w:rsidR="00EF40D4" w:rsidRPr="00B95F82">
              <w:rPr>
                <w:b/>
                <w:color w:val="000000"/>
                <w:sz w:val="18"/>
                <w:szCs w:val="18"/>
              </w:rPr>
              <w:t>joint ventures</w:t>
            </w:r>
          </w:p>
        </w:tc>
      </w:tr>
    </w:tbl>
    <w:p w14:paraId="0381FCD4" w14:textId="77777777" w:rsidR="001E244A" w:rsidRPr="00B95F82" w:rsidRDefault="001E244A" w:rsidP="00C54440">
      <w:pPr>
        <w:pBdr>
          <w:top w:val="nil"/>
          <w:left w:val="nil"/>
          <w:bottom w:val="nil"/>
          <w:right w:val="nil"/>
          <w:between w:val="nil"/>
        </w:pBdr>
        <w:spacing w:after="0" w:line="240" w:lineRule="exact"/>
        <w:ind w:right="-14"/>
        <w:jc w:val="both"/>
        <w:rPr>
          <w:color w:val="000000"/>
          <w:sz w:val="18"/>
          <w:szCs w:val="18"/>
        </w:rPr>
      </w:pPr>
    </w:p>
    <w:p w14:paraId="2CCD13DA" w14:textId="5D4163A2" w:rsidR="001E244A" w:rsidRPr="00155314" w:rsidRDefault="001E244A" w:rsidP="00C54440">
      <w:pPr>
        <w:spacing w:after="0" w:line="240" w:lineRule="exact"/>
        <w:jc w:val="both"/>
        <w:rPr>
          <w:color w:val="000000"/>
          <w:sz w:val="18"/>
          <w:szCs w:val="18"/>
        </w:rPr>
      </w:pPr>
      <w:r w:rsidRPr="00155314">
        <w:rPr>
          <w:color w:val="000000"/>
          <w:sz w:val="18"/>
          <w:szCs w:val="18"/>
        </w:rPr>
        <w:t xml:space="preserve">Movements of </w:t>
      </w:r>
      <w:r w:rsidR="00415E91" w:rsidRPr="00155314">
        <w:rPr>
          <w:color w:val="000000"/>
          <w:sz w:val="18"/>
          <w:szCs w:val="18"/>
        </w:rPr>
        <w:t>i</w:t>
      </w:r>
      <w:r w:rsidRPr="00155314">
        <w:rPr>
          <w:color w:val="000000"/>
          <w:sz w:val="18"/>
          <w:szCs w:val="18"/>
        </w:rPr>
        <w:t xml:space="preserve">nvestments in </w:t>
      </w:r>
      <w:r w:rsidR="00EF40D4" w:rsidRPr="00155314">
        <w:rPr>
          <w:color w:val="000000"/>
          <w:sz w:val="18"/>
          <w:szCs w:val="18"/>
        </w:rPr>
        <w:t xml:space="preserve">joint ventures </w:t>
      </w:r>
      <w:r w:rsidRPr="00155314">
        <w:rPr>
          <w:color w:val="000000"/>
          <w:sz w:val="18"/>
          <w:szCs w:val="18"/>
        </w:rPr>
        <w:t xml:space="preserve">during the three-month period ended </w:t>
      </w:r>
      <w:r w:rsidRPr="00155314">
        <w:rPr>
          <w:color w:val="000000"/>
          <w:sz w:val="18"/>
          <w:szCs w:val="18"/>
          <w:lang w:val="en-GB"/>
        </w:rPr>
        <w:t>31 March 2025</w:t>
      </w:r>
      <w:r w:rsidRPr="00155314">
        <w:rPr>
          <w:color w:val="000000"/>
          <w:sz w:val="18"/>
          <w:szCs w:val="18"/>
        </w:rPr>
        <w:t xml:space="preserve"> are as follows:</w:t>
      </w:r>
    </w:p>
    <w:p w14:paraId="527F6CEF" w14:textId="77777777" w:rsidR="001E244A" w:rsidRPr="00B95F82" w:rsidRDefault="001E244A" w:rsidP="00C54440">
      <w:pPr>
        <w:pBdr>
          <w:top w:val="nil"/>
          <w:left w:val="nil"/>
          <w:bottom w:val="nil"/>
          <w:right w:val="nil"/>
          <w:between w:val="nil"/>
        </w:pBdr>
        <w:spacing w:after="0" w:line="240" w:lineRule="exact"/>
        <w:ind w:right="-14"/>
        <w:jc w:val="both"/>
        <w:rPr>
          <w:color w:val="000000"/>
          <w:sz w:val="18"/>
          <w:szCs w:val="18"/>
        </w:rPr>
      </w:pPr>
    </w:p>
    <w:tbl>
      <w:tblPr>
        <w:tblW w:w="9456" w:type="dxa"/>
        <w:tblInd w:w="-6" w:type="dxa"/>
        <w:tblLayout w:type="fixed"/>
        <w:tblCellMar>
          <w:left w:w="115" w:type="dxa"/>
          <w:right w:w="115" w:type="dxa"/>
        </w:tblCellMar>
        <w:tblLook w:val="0000" w:firstRow="0" w:lastRow="0" w:firstColumn="0" w:lastColumn="0" w:noHBand="0" w:noVBand="0"/>
      </w:tblPr>
      <w:tblGrid>
        <w:gridCol w:w="5535"/>
        <w:gridCol w:w="1984"/>
        <w:gridCol w:w="1937"/>
      </w:tblGrid>
      <w:tr w:rsidR="001E244A" w:rsidRPr="00B95F82" w14:paraId="6C001957" w14:textId="77777777" w:rsidTr="00155314">
        <w:tc>
          <w:tcPr>
            <w:tcW w:w="5535" w:type="dxa"/>
            <w:shd w:val="clear" w:color="auto" w:fill="auto"/>
            <w:vAlign w:val="bottom"/>
          </w:tcPr>
          <w:p w14:paraId="7D82E563" w14:textId="77777777" w:rsidR="001E244A" w:rsidRPr="00B95F82" w:rsidRDefault="001E244A"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984" w:type="dxa"/>
            <w:tcBorders>
              <w:top w:val="single" w:sz="4" w:space="0" w:color="000000"/>
            </w:tcBorders>
            <w:shd w:val="clear" w:color="auto" w:fill="auto"/>
            <w:vAlign w:val="bottom"/>
          </w:tcPr>
          <w:p w14:paraId="21A6FBA1" w14:textId="77777777" w:rsidR="001E244A" w:rsidRPr="00B95F82" w:rsidRDefault="001E244A"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Consolidated financial information</w:t>
            </w:r>
          </w:p>
        </w:tc>
        <w:tc>
          <w:tcPr>
            <w:tcW w:w="1937" w:type="dxa"/>
            <w:tcBorders>
              <w:top w:val="single" w:sz="4" w:space="0" w:color="000000"/>
            </w:tcBorders>
            <w:shd w:val="clear" w:color="auto" w:fill="auto"/>
            <w:vAlign w:val="bottom"/>
          </w:tcPr>
          <w:p w14:paraId="1E102249" w14:textId="795C34C4" w:rsidR="001E244A" w:rsidRPr="00B95F82" w:rsidRDefault="001E244A"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 xml:space="preserve">Separate </w:t>
            </w:r>
            <w:r w:rsidR="00A73F53">
              <w:rPr>
                <w:b/>
                <w:color w:val="000000"/>
                <w:sz w:val="18"/>
                <w:szCs w:val="18"/>
              </w:rPr>
              <w:br/>
            </w:r>
            <w:r w:rsidRPr="00B95F82">
              <w:rPr>
                <w:b/>
                <w:color w:val="000000"/>
                <w:sz w:val="18"/>
                <w:szCs w:val="18"/>
              </w:rPr>
              <w:t xml:space="preserve">financial information </w:t>
            </w:r>
          </w:p>
        </w:tc>
      </w:tr>
      <w:tr w:rsidR="00155314" w:rsidRPr="00B95F82" w14:paraId="7C66B8DF" w14:textId="77777777" w:rsidTr="00155314">
        <w:tc>
          <w:tcPr>
            <w:tcW w:w="5535" w:type="dxa"/>
            <w:shd w:val="clear" w:color="auto" w:fill="auto"/>
            <w:vAlign w:val="bottom"/>
          </w:tcPr>
          <w:p w14:paraId="28E064DC" w14:textId="77777777" w:rsidR="00155314" w:rsidRPr="00B95F82" w:rsidRDefault="00155314"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984" w:type="dxa"/>
            <w:shd w:val="clear" w:color="auto" w:fill="auto"/>
            <w:vAlign w:val="bottom"/>
          </w:tcPr>
          <w:p w14:paraId="438A1BDF" w14:textId="186CF6E7" w:rsidR="00155314" w:rsidRDefault="00155314" w:rsidP="00C54440">
            <w:pPr>
              <w:spacing w:after="0" w:line="240" w:lineRule="exact"/>
              <w:ind w:right="-72"/>
              <w:jc w:val="right"/>
              <w:rPr>
                <w:b/>
                <w:color w:val="000000"/>
                <w:sz w:val="18"/>
                <w:szCs w:val="18"/>
              </w:rPr>
            </w:pPr>
            <w:r>
              <w:rPr>
                <w:b/>
                <w:color w:val="000000"/>
                <w:sz w:val="18"/>
                <w:szCs w:val="18"/>
              </w:rPr>
              <w:t>Equity method</w:t>
            </w:r>
          </w:p>
        </w:tc>
        <w:tc>
          <w:tcPr>
            <w:tcW w:w="1937" w:type="dxa"/>
            <w:shd w:val="clear" w:color="auto" w:fill="auto"/>
            <w:vAlign w:val="bottom"/>
          </w:tcPr>
          <w:p w14:paraId="245C1A39" w14:textId="53662BFF" w:rsidR="00155314" w:rsidRDefault="001E139D" w:rsidP="00C54440">
            <w:pPr>
              <w:spacing w:after="0" w:line="240" w:lineRule="exact"/>
              <w:ind w:right="-72"/>
              <w:jc w:val="right"/>
              <w:rPr>
                <w:b/>
                <w:color w:val="000000"/>
                <w:sz w:val="18"/>
                <w:szCs w:val="18"/>
              </w:rPr>
            </w:pPr>
            <w:r>
              <w:rPr>
                <w:b/>
                <w:color w:val="000000"/>
                <w:sz w:val="18"/>
                <w:szCs w:val="18"/>
              </w:rPr>
              <w:t>Cost method</w:t>
            </w:r>
          </w:p>
        </w:tc>
      </w:tr>
      <w:tr w:rsidR="001E244A" w:rsidRPr="00B95F82" w14:paraId="547DC074" w14:textId="77777777" w:rsidTr="00155314">
        <w:tc>
          <w:tcPr>
            <w:tcW w:w="5535" w:type="dxa"/>
            <w:shd w:val="clear" w:color="auto" w:fill="auto"/>
            <w:vAlign w:val="bottom"/>
          </w:tcPr>
          <w:p w14:paraId="5AD9221A" w14:textId="77777777" w:rsidR="001E244A" w:rsidRPr="00B95F82" w:rsidRDefault="001E244A"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984" w:type="dxa"/>
            <w:tcBorders>
              <w:bottom w:val="single" w:sz="4" w:space="0" w:color="000000"/>
            </w:tcBorders>
            <w:shd w:val="clear" w:color="auto" w:fill="auto"/>
            <w:vAlign w:val="bottom"/>
          </w:tcPr>
          <w:p w14:paraId="56FE3741" w14:textId="40172AA0" w:rsidR="001E244A" w:rsidRPr="00B95F82" w:rsidRDefault="000A5F6D" w:rsidP="00C54440">
            <w:pPr>
              <w:spacing w:after="0" w:line="240" w:lineRule="exact"/>
              <w:ind w:right="-72"/>
              <w:jc w:val="right"/>
              <w:rPr>
                <w:b/>
                <w:color w:val="000000"/>
                <w:sz w:val="18"/>
                <w:szCs w:val="18"/>
              </w:rPr>
            </w:pPr>
            <w:r>
              <w:rPr>
                <w:b/>
                <w:color w:val="000000"/>
                <w:sz w:val="18"/>
                <w:szCs w:val="18"/>
              </w:rPr>
              <w:t>Million</w:t>
            </w:r>
            <w:r w:rsidRPr="00B95F82">
              <w:rPr>
                <w:b/>
                <w:color w:val="000000"/>
                <w:sz w:val="18"/>
                <w:szCs w:val="18"/>
              </w:rPr>
              <w:t xml:space="preserve"> Bah</w:t>
            </w:r>
            <w:r>
              <w:rPr>
                <w:b/>
                <w:color w:val="000000"/>
                <w:sz w:val="18"/>
                <w:szCs w:val="18"/>
              </w:rPr>
              <w:t>t</w:t>
            </w:r>
          </w:p>
        </w:tc>
        <w:tc>
          <w:tcPr>
            <w:tcW w:w="1937" w:type="dxa"/>
            <w:tcBorders>
              <w:bottom w:val="single" w:sz="4" w:space="0" w:color="000000"/>
            </w:tcBorders>
            <w:shd w:val="clear" w:color="auto" w:fill="auto"/>
            <w:vAlign w:val="bottom"/>
          </w:tcPr>
          <w:p w14:paraId="719AA375" w14:textId="3278067F" w:rsidR="001E244A" w:rsidRPr="00B95F82" w:rsidRDefault="000A5F6D" w:rsidP="00C54440">
            <w:pPr>
              <w:spacing w:after="0" w:line="240" w:lineRule="exact"/>
              <w:ind w:right="-72"/>
              <w:jc w:val="right"/>
              <w:rPr>
                <w:b/>
                <w:color w:val="000000"/>
                <w:sz w:val="18"/>
                <w:szCs w:val="18"/>
              </w:rPr>
            </w:pPr>
            <w:r>
              <w:rPr>
                <w:b/>
                <w:color w:val="000000"/>
                <w:sz w:val="18"/>
                <w:szCs w:val="18"/>
              </w:rPr>
              <w:t>Million</w:t>
            </w:r>
            <w:r w:rsidRPr="00B95F82">
              <w:rPr>
                <w:b/>
                <w:color w:val="000000"/>
                <w:sz w:val="18"/>
                <w:szCs w:val="18"/>
              </w:rPr>
              <w:t xml:space="preserve"> Bah</w:t>
            </w:r>
            <w:r>
              <w:rPr>
                <w:b/>
                <w:color w:val="000000"/>
                <w:sz w:val="18"/>
                <w:szCs w:val="18"/>
              </w:rPr>
              <w:t>t</w:t>
            </w:r>
          </w:p>
        </w:tc>
      </w:tr>
      <w:tr w:rsidR="001E244A" w:rsidRPr="00B95F82" w14:paraId="41D45E5C" w14:textId="77777777" w:rsidTr="0068565D">
        <w:tc>
          <w:tcPr>
            <w:tcW w:w="5535" w:type="dxa"/>
            <w:shd w:val="clear" w:color="auto" w:fill="auto"/>
            <w:vAlign w:val="bottom"/>
          </w:tcPr>
          <w:p w14:paraId="774D1334" w14:textId="77777777" w:rsidR="001E244A" w:rsidRPr="00B95F82" w:rsidRDefault="001E244A"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984" w:type="dxa"/>
            <w:tcBorders>
              <w:top w:val="single" w:sz="4" w:space="0" w:color="000000"/>
            </w:tcBorders>
            <w:shd w:val="clear" w:color="auto" w:fill="auto"/>
            <w:vAlign w:val="bottom"/>
          </w:tcPr>
          <w:p w14:paraId="62E6B5C3" w14:textId="77777777" w:rsidR="001E244A" w:rsidRPr="00B95F82" w:rsidRDefault="001E244A" w:rsidP="00C54440">
            <w:pPr>
              <w:pBdr>
                <w:top w:val="nil"/>
                <w:left w:val="nil"/>
                <w:bottom w:val="nil"/>
                <w:right w:val="nil"/>
                <w:between w:val="nil"/>
              </w:pBdr>
              <w:spacing w:after="0" w:line="240" w:lineRule="exact"/>
              <w:ind w:right="-72"/>
              <w:jc w:val="right"/>
              <w:rPr>
                <w:color w:val="000000"/>
                <w:sz w:val="18"/>
                <w:szCs w:val="18"/>
              </w:rPr>
            </w:pPr>
          </w:p>
        </w:tc>
        <w:tc>
          <w:tcPr>
            <w:tcW w:w="1937" w:type="dxa"/>
            <w:tcBorders>
              <w:top w:val="single" w:sz="4" w:space="0" w:color="000000"/>
            </w:tcBorders>
            <w:shd w:val="clear" w:color="auto" w:fill="auto"/>
            <w:vAlign w:val="bottom"/>
          </w:tcPr>
          <w:p w14:paraId="47D7EE0E" w14:textId="77777777" w:rsidR="001E244A" w:rsidRPr="00B95F82" w:rsidRDefault="001E244A" w:rsidP="00C54440">
            <w:pPr>
              <w:pBdr>
                <w:top w:val="nil"/>
                <w:left w:val="nil"/>
                <w:bottom w:val="nil"/>
                <w:right w:val="nil"/>
                <w:between w:val="nil"/>
              </w:pBdr>
              <w:spacing w:after="0" w:line="240" w:lineRule="exact"/>
              <w:ind w:right="-72"/>
              <w:jc w:val="right"/>
              <w:rPr>
                <w:color w:val="000000"/>
                <w:sz w:val="18"/>
                <w:szCs w:val="18"/>
              </w:rPr>
            </w:pPr>
          </w:p>
        </w:tc>
      </w:tr>
      <w:tr w:rsidR="001E244A" w:rsidRPr="00B95F82" w14:paraId="7A7EB428" w14:textId="77777777" w:rsidTr="00FF2C75">
        <w:trPr>
          <w:trHeight w:val="225"/>
        </w:trPr>
        <w:tc>
          <w:tcPr>
            <w:tcW w:w="5535" w:type="dxa"/>
            <w:shd w:val="clear" w:color="auto" w:fill="auto"/>
            <w:vAlign w:val="bottom"/>
          </w:tcPr>
          <w:p w14:paraId="0B34D002" w14:textId="3F85814A" w:rsidR="001E244A" w:rsidRPr="00B95F82" w:rsidRDefault="001E244A" w:rsidP="00C54440">
            <w:pPr>
              <w:spacing w:after="0" w:line="240" w:lineRule="exact"/>
              <w:ind w:left="72" w:hanging="173"/>
              <w:rPr>
                <w:color w:val="000000"/>
                <w:sz w:val="18"/>
                <w:szCs w:val="18"/>
              </w:rPr>
            </w:pPr>
            <w:r w:rsidRPr="00B95F82">
              <w:rPr>
                <w:b/>
                <w:bCs/>
                <w:color w:val="000000"/>
                <w:sz w:val="18"/>
                <w:szCs w:val="18"/>
              </w:rPr>
              <w:t>Opening book value</w:t>
            </w:r>
          </w:p>
        </w:tc>
        <w:tc>
          <w:tcPr>
            <w:tcW w:w="1984" w:type="dxa"/>
            <w:shd w:val="clear" w:color="auto" w:fill="auto"/>
            <w:vAlign w:val="center"/>
          </w:tcPr>
          <w:p w14:paraId="041C9560" w14:textId="4441BAF8" w:rsidR="001E244A" w:rsidRPr="008E56B3" w:rsidRDefault="00C561C2" w:rsidP="00C54440">
            <w:pPr>
              <w:spacing w:after="0" w:line="240" w:lineRule="exact"/>
              <w:ind w:right="-72"/>
              <w:jc w:val="right"/>
              <w:rPr>
                <w:color w:val="000000"/>
                <w:sz w:val="18"/>
                <w:szCs w:val="18"/>
              </w:rPr>
            </w:pPr>
            <w:r w:rsidRPr="008E56B3">
              <w:rPr>
                <w:color w:val="000000"/>
                <w:sz w:val="18"/>
                <w:szCs w:val="18"/>
              </w:rPr>
              <w:t>25</w:t>
            </w:r>
            <w:r w:rsidR="00B93EDD" w:rsidRPr="008E56B3">
              <w:rPr>
                <w:color w:val="000000"/>
                <w:sz w:val="18"/>
                <w:szCs w:val="18"/>
              </w:rPr>
              <w:t>1</w:t>
            </w:r>
          </w:p>
        </w:tc>
        <w:tc>
          <w:tcPr>
            <w:tcW w:w="1937" w:type="dxa"/>
            <w:shd w:val="clear" w:color="auto" w:fill="auto"/>
            <w:vAlign w:val="center"/>
          </w:tcPr>
          <w:p w14:paraId="579B43A3" w14:textId="21F526E9" w:rsidR="001E244A" w:rsidRPr="00B95F82" w:rsidRDefault="00C561C2" w:rsidP="00C54440">
            <w:pPr>
              <w:spacing w:after="0" w:line="240" w:lineRule="exact"/>
              <w:ind w:right="-72"/>
              <w:jc w:val="right"/>
              <w:rPr>
                <w:color w:val="000000"/>
                <w:sz w:val="18"/>
                <w:szCs w:val="18"/>
              </w:rPr>
            </w:pPr>
            <w:r w:rsidRPr="00B95F82">
              <w:rPr>
                <w:color w:val="000000"/>
                <w:sz w:val="18"/>
                <w:szCs w:val="18"/>
              </w:rPr>
              <w:t>409</w:t>
            </w:r>
          </w:p>
        </w:tc>
      </w:tr>
      <w:tr w:rsidR="001E244A" w:rsidRPr="00B95F82" w14:paraId="3DA991DF" w14:textId="77777777" w:rsidTr="00FF2C75">
        <w:tc>
          <w:tcPr>
            <w:tcW w:w="5535" w:type="dxa"/>
            <w:shd w:val="clear" w:color="auto" w:fill="auto"/>
            <w:vAlign w:val="bottom"/>
          </w:tcPr>
          <w:p w14:paraId="69D24A9B" w14:textId="77777777" w:rsidR="001E244A" w:rsidRPr="00B95F82" w:rsidRDefault="001E244A" w:rsidP="00C54440">
            <w:pPr>
              <w:spacing w:after="0" w:line="240" w:lineRule="exact"/>
              <w:ind w:left="72" w:hanging="173"/>
              <w:rPr>
                <w:color w:val="000000"/>
                <w:sz w:val="18"/>
                <w:szCs w:val="18"/>
                <w:lang w:val="en-GB" w:bidi="th-TH"/>
              </w:rPr>
            </w:pPr>
            <w:r w:rsidRPr="00B95F82">
              <w:rPr>
                <w:color w:val="000000"/>
                <w:sz w:val="18"/>
                <w:szCs w:val="18"/>
                <w:lang w:bidi="th-TH"/>
              </w:rPr>
              <w:t>Increase in investment</w:t>
            </w:r>
          </w:p>
        </w:tc>
        <w:tc>
          <w:tcPr>
            <w:tcW w:w="1984" w:type="dxa"/>
            <w:shd w:val="clear" w:color="auto" w:fill="auto"/>
            <w:vAlign w:val="center"/>
          </w:tcPr>
          <w:p w14:paraId="438501B0" w14:textId="594D5F39" w:rsidR="001E244A" w:rsidRPr="00B95F82" w:rsidRDefault="00822A1D" w:rsidP="00C54440">
            <w:pPr>
              <w:spacing w:after="0" w:line="240" w:lineRule="exact"/>
              <w:ind w:right="-72"/>
              <w:jc w:val="right"/>
              <w:rPr>
                <w:rFonts w:eastAsia="Times New Roman"/>
                <w:color w:val="000000"/>
                <w:sz w:val="18"/>
                <w:szCs w:val="18"/>
                <w:lang w:val="en-GB"/>
              </w:rPr>
            </w:pPr>
            <w:r>
              <w:rPr>
                <w:rFonts w:eastAsia="Times New Roman"/>
                <w:color w:val="000000"/>
                <w:sz w:val="18"/>
                <w:szCs w:val="18"/>
                <w:lang w:val="en-GB"/>
              </w:rPr>
              <w:t>13</w:t>
            </w:r>
          </w:p>
        </w:tc>
        <w:tc>
          <w:tcPr>
            <w:tcW w:w="1937" w:type="dxa"/>
            <w:shd w:val="clear" w:color="auto" w:fill="auto"/>
            <w:vAlign w:val="center"/>
          </w:tcPr>
          <w:p w14:paraId="609E8D8F" w14:textId="1DBCB46D" w:rsidR="001E244A" w:rsidRPr="00B95F82" w:rsidRDefault="00822A1D" w:rsidP="00C54440">
            <w:pPr>
              <w:spacing w:after="0" w:line="240" w:lineRule="exact"/>
              <w:ind w:right="-72"/>
              <w:jc w:val="right"/>
              <w:rPr>
                <w:color w:val="000000"/>
                <w:sz w:val="18"/>
                <w:szCs w:val="18"/>
              </w:rPr>
            </w:pPr>
            <w:r>
              <w:rPr>
                <w:color w:val="000000"/>
                <w:sz w:val="18"/>
                <w:szCs w:val="18"/>
              </w:rPr>
              <w:t>13</w:t>
            </w:r>
          </w:p>
        </w:tc>
      </w:tr>
      <w:tr w:rsidR="00460070" w:rsidRPr="00B95F82" w14:paraId="0DC111D0" w14:textId="77777777" w:rsidTr="00FF2C75">
        <w:tc>
          <w:tcPr>
            <w:tcW w:w="5535" w:type="dxa"/>
            <w:shd w:val="clear" w:color="auto" w:fill="auto"/>
            <w:vAlign w:val="bottom"/>
          </w:tcPr>
          <w:p w14:paraId="370E487B" w14:textId="4754DA24" w:rsidR="00460070" w:rsidRDefault="00460070" w:rsidP="00C54440">
            <w:pPr>
              <w:spacing w:after="0" w:line="240" w:lineRule="exact"/>
              <w:ind w:left="72" w:hanging="173"/>
              <w:rPr>
                <w:color w:val="000000"/>
                <w:sz w:val="18"/>
                <w:szCs w:val="18"/>
                <w:lang w:val="en-GB" w:bidi="th-TH"/>
              </w:rPr>
            </w:pPr>
            <w:r>
              <w:rPr>
                <w:color w:val="000000"/>
                <w:sz w:val="18"/>
                <w:szCs w:val="18"/>
              </w:rPr>
              <w:t>Di</w:t>
            </w:r>
            <w:r w:rsidR="009F7F57">
              <w:rPr>
                <w:rFonts w:cs="Browallia New"/>
                <w:color w:val="000000"/>
                <w:sz w:val="18"/>
                <w:lang w:bidi="th-TH"/>
              </w:rPr>
              <w:t>ssolution</w:t>
            </w:r>
            <w:r w:rsidRPr="00B95F82">
              <w:rPr>
                <w:color w:val="000000"/>
                <w:sz w:val="18"/>
                <w:szCs w:val="18"/>
              </w:rPr>
              <w:t xml:space="preserve"> of investments</w:t>
            </w:r>
          </w:p>
        </w:tc>
        <w:tc>
          <w:tcPr>
            <w:tcW w:w="1984" w:type="dxa"/>
            <w:shd w:val="clear" w:color="auto" w:fill="auto"/>
            <w:vAlign w:val="center"/>
          </w:tcPr>
          <w:p w14:paraId="39FF6044" w14:textId="2F87DBCA" w:rsidR="00460070" w:rsidRPr="00B95F82" w:rsidRDefault="00822A1D" w:rsidP="00C54440">
            <w:pPr>
              <w:spacing w:after="0" w:line="240" w:lineRule="exact"/>
              <w:ind w:right="-72"/>
              <w:jc w:val="right"/>
              <w:rPr>
                <w:rFonts w:eastAsia="Times New Roman"/>
                <w:color w:val="000000"/>
                <w:sz w:val="18"/>
                <w:szCs w:val="18"/>
                <w:lang w:val="en-GB"/>
              </w:rPr>
            </w:pPr>
            <w:r>
              <w:rPr>
                <w:rFonts w:eastAsia="Times New Roman"/>
                <w:color w:val="000000"/>
                <w:sz w:val="18"/>
                <w:szCs w:val="18"/>
                <w:lang w:val="en-GB"/>
              </w:rPr>
              <w:t>(</w:t>
            </w:r>
            <w:r w:rsidR="00F40061">
              <w:rPr>
                <w:rFonts w:eastAsia="Times New Roman"/>
                <w:color w:val="000000"/>
                <w:sz w:val="18"/>
                <w:szCs w:val="18"/>
                <w:lang w:val="en-GB"/>
              </w:rPr>
              <w:t>3</w:t>
            </w:r>
            <w:r>
              <w:rPr>
                <w:rFonts w:eastAsia="Times New Roman"/>
                <w:color w:val="000000"/>
                <w:sz w:val="18"/>
                <w:szCs w:val="18"/>
                <w:lang w:val="en-GB"/>
              </w:rPr>
              <w:t>)</w:t>
            </w:r>
          </w:p>
        </w:tc>
        <w:tc>
          <w:tcPr>
            <w:tcW w:w="1937" w:type="dxa"/>
            <w:shd w:val="clear" w:color="auto" w:fill="auto"/>
            <w:vAlign w:val="center"/>
          </w:tcPr>
          <w:p w14:paraId="151CD26B" w14:textId="08B83343" w:rsidR="00460070" w:rsidRPr="00B95F82" w:rsidRDefault="00822A1D" w:rsidP="00C54440">
            <w:pPr>
              <w:spacing w:after="0" w:line="240" w:lineRule="exact"/>
              <w:ind w:right="-72"/>
              <w:jc w:val="right"/>
              <w:rPr>
                <w:color w:val="000000"/>
                <w:sz w:val="18"/>
                <w:szCs w:val="18"/>
              </w:rPr>
            </w:pPr>
            <w:r>
              <w:rPr>
                <w:color w:val="000000"/>
                <w:sz w:val="18"/>
                <w:szCs w:val="18"/>
              </w:rPr>
              <w:t>(3)</w:t>
            </w:r>
          </w:p>
        </w:tc>
      </w:tr>
      <w:tr w:rsidR="00460070" w:rsidRPr="00B95F82" w14:paraId="4FDA8317" w14:textId="77777777" w:rsidTr="00FF2C75">
        <w:tc>
          <w:tcPr>
            <w:tcW w:w="5535" w:type="dxa"/>
            <w:shd w:val="clear" w:color="auto" w:fill="auto"/>
            <w:vAlign w:val="bottom"/>
          </w:tcPr>
          <w:p w14:paraId="4FC2B1B9" w14:textId="3782DCD8" w:rsidR="00460070" w:rsidRPr="00B95F82" w:rsidRDefault="00460070" w:rsidP="00C54440">
            <w:pPr>
              <w:spacing w:after="0" w:line="240" w:lineRule="exact"/>
              <w:ind w:left="72" w:hanging="173"/>
              <w:rPr>
                <w:color w:val="000000"/>
                <w:sz w:val="18"/>
                <w:szCs w:val="18"/>
                <w:lang w:val="en-GB" w:bidi="th-TH"/>
              </w:rPr>
            </w:pPr>
            <w:r>
              <w:rPr>
                <w:color w:val="000000"/>
                <w:sz w:val="18"/>
                <w:szCs w:val="18"/>
                <w:lang w:val="en-GB" w:bidi="th-TH"/>
              </w:rPr>
              <w:t>Share profit (loss)</w:t>
            </w:r>
          </w:p>
        </w:tc>
        <w:tc>
          <w:tcPr>
            <w:tcW w:w="1984" w:type="dxa"/>
            <w:shd w:val="clear" w:color="auto" w:fill="auto"/>
            <w:vAlign w:val="center"/>
          </w:tcPr>
          <w:p w14:paraId="7B28F82B" w14:textId="5F2766C1" w:rsidR="00460070" w:rsidRPr="00B95F82" w:rsidRDefault="00822A1D" w:rsidP="00C54440">
            <w:pPr>
              <w:spacing w:after="0" w:line="240" w:lineRule="exact"/>
              <w:ind w:right="-72"/>
              <w:jc w:val="right"/>
              <w:rPr>
                <w:rFonts w:eastAsia="Times New Roman"/>
                <w:color w:val="000000"/>
                <w:sz w:val="18"/>
                <w:szCs w:val="18"/>
                <w:lang w:val="en-GB"/>
              </w:rPr>
            </w:pPr>
            <w:r>
              <w:rPr>
                <w:rFonts w:eastAsia="Times New Roman"/>
                <w:color w:val="000000"/>
                <w:sz w:val="18"/>
                <w:szCs w:val="18"/>
                <w:lang w:val="en-GB"/>
              </w:rPr>
              <w:t>(</w:t>
            </w:r>
            <w:r w:rsidR="00F40061">
              <w:rPr>
                <w:rFonts w:eastAsia="Times New Roman"/>
                <w:color w:val="000000"/>
                <w:sz w:val="18"/>
                <w:szCs w:val="18"/>
                <w:lang w:val="en-GB"/>
              </w:rPr>
              <w:t>4</w:t>
            </w:r>
            <w:r>
              <w:rPr>
                <w:rFonts w:eastAsia="Times New Roman"/>
                <w:color w:val="000000"/>
                <w:sz w:val="18"/>
                <w:szCs w:val="18"/>
                <w:lang w:val="en-GB"/>
              </w:rPr>
              <w:t>)</w:t>
            </w:r>
          </w:p>
        </w:tc>
        <w:tc>
          <w:tcPr>
            <w:tcW w:w="1937" w:type="dxa"/>
            <w:shd w:val="clear" w:color="auto" w:fill="auto"/>
            <w:vAlign w:val="center"/>
          </w:tcPr>
          <w:p w14:paraId="6DC59463" w14:textId="41A9F8EF" w:rsidR="00460070" w:rsidRPr="00B95F82" w:rsidRDefault="00304CA9" w:rsidP="00C54440">
            <w:pPr>
              <w:spacing w:after="0" w:line="240" w:lineRule="exact"/>
              <w:ind w:right="-72"/>
              <w:jc w:val="right"/>
              <w:rPr>
                <w:color w:val="000000"/>
                <w:sz w:val="18"/>
                <w:szCs w:val="18"/>
              </w:rPr>
            </w:pPr>
            <w:r>
              <w:rPr>
                <w:color w:val="000000"/>
                <w:sz w:val="18"/>
                <w:szCs w:val="18"/>
              </w:rPr>
              <w:t>-</w:t>
            </w:r>
          </w:p>
        </w:tc>
      </w:tr>
      <w:tr w:rsidR="00460070" w:rsidRPr="00B95F82" w14:paraId="51015E82" w14:textId="77777777" w:rsidTr="0068565D">
        <w:tc>
          <w:tcPr>
            <w:tcW w:w="5535" w:type="dxa"/>
            <w:shd w:val="clear" w:color="auto" w:fill="auto"/>
            <w:vAlign w:val="bottom"/>
          </w:tcPr>
          <w:p w14:paraId="5E598BCD" w14:textId="77777777" w:rsidR="00460070" w:rsidRPr="00B95F82" w:rsidRDefault="00460070"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984" w:type="dxa"/>
            <w:tcBorders>
              <w:top w:val="single" w:sz="4" w:space="0" w:color="000000"/>
            </w:tcBorders>
            <w:shd w:val="clear" w:color="auto" w:fill="auto"/>
            <w:vAlign w:val="bottom"/>
          </w:tcPr>
          <w:p w14:paraId="2C5525FE" w14:textId="77777777" w:rsidR="00460070" w:rsidRPr="00B95F82" w:rsidRDefault="00460070" w:rsidP="00C54440">
            <w:pPr>
              <w:pBdr>
                <w:top w:val="nil"/>
                <w:left w:val="nil"/>
                <w:bottom w:val="nil"/>
                <w:right w:val="nil"/>
                <w:between w:val="nil"/>
              </w:pBdr>
              <w:spacing w:after="0" w:line="240" w:lineRule="exact"/>
              <w:ind w:right="-72"/>
              <w:jc w:val="right"/>
              <w:rPr>
                <w:rFonts w:eastAsia="Times New Roman"/>
                <w:color w:val="000000"/>
                <w:sz w:val="18"/>
                <w:szCs w:val="18"/>
                <w:lang w:val="en-GB"/>
              </w:rPr>
            </w:pPr>
          </w:p>
        </w:tc>
        <w:tc>
          <w:tcPr>
            <w:tcW w:w="1937" w:type="dxa"/>
            <w:tcBorders>
              <w:top w:val="single" w:sz="4" w:space="0" w:color="000000"/>
            </w:tcBorders>
            <w:shd w:val="clear" w:color="auto" w:fill="auto"/>
            <w:vAlign w:val="bottom"/>
          </w:tcPr>
          <w:p w14:paraId="599F580A" w14:textId="77777777" w:rsidR="00460070" w:rsidRPr="00B95F82" w:rsidRDefault="00460070" w:rsidP="00C54440">
            <w:pPr>
              <w:pBdr>
                <w:top w:val="nil"/>
                <w:left w:val="nil"/>
                <w:bottom w:val="nil"/>
                <w:right w:val="nil"/>
                <w:between w:val="nil"/>
              </w:pBdr>
              <w:spacing w:after="0" w:line="240" w:lineRule="exact"/>
              <w:ind w:right="-72"/>
              <w:jc w:val="right"/>
              <w:rPr>
                <w:color w:val="000000"/>
                <w:sz w:val="18"/>
                <w:szCs w:val="18"/>
              </w:rPr>
            </w:pPr>
          </w:p>
        </w:tc>
      </w:tr>
      <w:tr w:rsidR="00460070" w:rsidRPr="00B95F82" w14:paraId="0F21E3B2" w14:textId="77777777" w:rsidTr="0068565D">
        <w:trPr>
          <w:trHeight w:val="144"/>
        </w:trPr>
        <w:tc>
          <w:tcPr>
            <w:tcW w:w="5535" w:type="dxa"/>
            <w:shd w:val="clear" w:color="auto" w:fill="auto"/>
            <w:vAlign w:val="bottom"/>
          </w:tcPr>
          <w:p w14:paraId="3C938A20" w14:textId="77777777" w:rsidR="00460070" w:rsidRPr="00B95F82" w:rsidRDefault="00460070" w:rsidP="00C54440">
            <w:pPr>
              <w:spacing w:after="0" w:line="240" w:lineRule="exact"/>
              <w:ind w:left="72" w:hanging="173"/>
              <w:rPr>
                <w:color w:val="000000"/>
                <w:sz w:val="18"/>
                <w:szCs w:val="18"/>
              </w:rPr>
            </w:pPr>
            <w:r w:rsidRPr="00B95F82">
              <w:rPr>
                <w:b/>
                <w:bCs/>
                <w:color w:val="000000"/>
                <w:sz w:val="18"/>
                <w:szCs w:val="18"/>
              </w:rPr>
              <w:t>Closing net book value</w:t>
            </w:r>
          </w:p>
        </w:tc>
        <w:tc>
          <w:tcPr>
            <w:tcW w:w="1984" w:type="dxa"/>
            <w:tcBorders>
              <w:bottom w:val="single" w:sz="4" w:space="0" w:color="000000"/>
            </w:tcBorders>
            <w:shd w:val="clear" w:color="auto" w:fill="auto"/>
            <w:vAlign w:val="bottom"/>
          </w:tcPr>
          <w:p w14:paraId="0326D2DB" w14:textId="080C2071" w:rsidR="00460070" w:rsidRPr="00B95F82" w:rsidRDefault="00822A1D" w:rsidP="00C54440">
            <w:pPr>
              <w:spacing w:after="0" w:line="240" w:lineRule="exact"/>
              <w:ind w:right="-72"/>
              <w:jc w:val="right"/>
              <w:rPr>
                <w:rFonts w:eastAsia="Times New Roman"/>
                <w:color w:val="000000"/>
                <w:sz w:val="18"/>
                <w:szCs w:val="18"/>
                <w:lang w:val="en-GB"/>
              </w:rPr>
            </w:pPr>
            <w:r>
              <w:rPr>
                <w:rFonts w:eastAsia="Times New Roman"/>
                <w:color w:val="000000"/>
                <w:sz w:val="18"/>
                <w:szCs w:val="18"/>
                <w:lang w:val="en-GB"/>
              </w:rPr>
              <w:t>25</w:t>
            </w:r>
            <w:r w:rsidR="00952F8F">
              <w:rPr>
                <w:rFonts w:eastAsia="Times New Roman"/>
                <w:color w:val="000000"/>
                <w:sz w:val="18"/>
                <w:szCs w:val="18"/>
                <w:lang w:val="en-GB"/>
              </w:rPr>
              <w:t>7</w:t>
            </w:r>
          </w:p>
        </w:tc>
        <w:tc>
          <w:tcPr>
            <w:tcW w:w="1937" w:type="dxa"/>
            <w:tcBorders>
              <w:bottom w:val="single" w:sz="4" w:space="0" w:color="000000"/>
            </w:tcBorders>
            <w:shd w:val="clear" w:color="auto" w:fill="auto"/>
            <w:vAlign w:val="bottom"/>
          </w:tcPr>
          <w:p w14:paraId="0373DE40" w14:textId="3BD6063B" w:rsidR="00460070" w:rsidRPr="00B95F82" w:rsidRDefault="00822A1D" w:rsidP="00C54440">
            <w:pPr>
              <w:spacing w:after="0" w:line="240" w:lineRule="exact"/>
              <w:ind w:right="-72"/>
              <w:jc w:val="right"/>
              <w:rPr>
                <w:color w:val="000000"/>
                <w:sz w:val="18"/>
                <w:szCs w:val="18"/>
                <w:lang w:val="en-GB" w:bidi="th-TH"/>
              </w:rPr>
            </w:pPr>
            <w:r>
              <w:rPr>
                <w:color w:val="000000"/>
                <w:sz w:val="18"/>
                <w:szCs w:val="18"/>
                <w:lang w:val="en-GB" w:bidi="th-TH"/>
              </w:rPr>
              <w:t>419</w:t>
            </w:r>
          </w:p>
        </w:tc>
      </w:tr>
    </w:tbl>
    <w:p w14:paraId="2228CEBE" w14:textId="77777777" w:rsidR="001E244A" w:rsidRPr="00290D44" w:rsidRDefault="001E244A" w:rsidP="00C54440">
      <w:pPr>
        <w:spacing w:after="0" w:line="240" w:lineRule="exact"/>
        <w:jc w:val="both"/>
        <w:rPr>
          <w:color w:val="000000"/>
          <w:spacing w:val="-6"/>
          <w:sz w:val="18"/>
          <w:szCs w:val="18"/>
        </w:rPr>
      </w:pPr>
    </w:p>
    <w:p w14:paraId="195255DE" w14:textId="247DACA4" w:rsidR="00034DE9" w:rsidRPr="00710E36" w:rsidRDefault="00034DE9" w:rsidP="00C54440">
      <w:pPr>
        <w:spacing w:after="0" w:line="240" w:lineRule="exact"/>
        <w:jc w:val="both"/>
        <w:rPr>
          <w:color w:val="000000"/>
          <w:sz w:val="18"/>
          <w:szCs w:val="18"/>
        </w:rPr>
      </w:pPr>
      <w:r w:rsidRPr="00710E36">
        <w:rPr>
          <w:color w:val="000000"/>
          <w:sz w:val="18"/>
          <w:szCs w:val="18"/>
        </w:rPr>
        <w:t xml:space="preserve">During the first quarter of </w:t>
      </w:r>
      <w:r w:rsidR="00710E36">
        <w:rPr>
          <w:color w:val="000000"/>
          <w:sz w:val="18"/>
          <w:szCs w:val="18"/>
        </w:rPr>
        <w:t>2025</w:t>
      </w:r>
      <w:r w:rsidRPr="00710E36">
        <w:rPr>
          <w:color w:val="000000"/>
          <w:sz w:val="18"/>
          <w:szCs w:val="18"/>
        </w:rPr>
        <w:t xml:space="preserve">, </w:t>
      </w:r>
      <w:r w:rsidR="00AD54B6">
        <w:rPr>
          <w:color w:val="000000"/>
          <w:sz w:val="18"/>
          <w:szCs w:val="18"/>
        </w:rPr>
        <w:t>the Company</w:t>
      </w:r>
      <w:r w:rsidRPr="00710E36">
        <w:rPr>
          <w:color w:val="000000"/>
          <w:sz w:val="18"/>
          <w:szCs w:val="18"/>
        </w:rPr>
        <w:t xml:space="preserve"> </w:t>
      </w:r>
      <w:r w:rsidR="00710E36">
        <w:rPr>
          <w:color w:val="000000"/>
          <w:sz w:val="18"/>
          <w:szCs w:val="18"/>
        </w:rPr>
        <w:t>made</w:t>
      </w:r>
      <w:r w:rsidRPr="00710E36">
        <w:rPr>
          <w:color w:val="000000"/>
          <w:sz w:val="18"/>
          <w:szCs w:val="18"/>
        </w:rPr>
        <w:t xml:space="preserve"> an additional investment</w:t>
      </w:r>
      <w:r w:rsidR="00E360B9">
        <w:rPr>
          <w:color w:val="000000"/>
          <w:sz w:val="18"/>
          <w:szCs w:val="18"/>
        </w:rPr>
        <w:t>, with the same proportion,</w:t>
      </w:r>
      <w:r w:rsidRPr="00710E36">
        <w:rPr>
          <w:color w:val="000000"/>
          <w:sz w:val="18"/>
          <w:szCs w:val="18"/>
        </w:rPr>
        <w:t xml:space="preserve"> in </w:t>
      </w:r>
      <w:r w:rsidR="005E4F2F" w:rsidRPr="00710E36">
        <w:rPr>
          <w:color w:val="000000"/>
          <w:sz w:val="18"/>
          <w:szCs w:val="18"/>
        </w:rPr>
        <w:t>Thai-Japanese Amata Co., Ltd.</w:t>
      </w:r>
      <w:r w:rsidR="001E5998">
        <w:rPr>
          <w:color w:val="000000"/>
          <w:sz w:val="18"/>
          <w:szCs w:val="18"/>
        </w:rPr>
        <w:t>, amounting to</w:t>
      </w:r>
      <w:r w:rsidRPr="00710E36">
        <w:rPr>
          <w:color w:val="000000"/>
          <w:sz w:val="18"/>
          <w:szCs w:val="18"/>
        </w:rPr>
        <w:t xml:space="preserve"> Baht 12.75 million. The shareholding</w:t>
      </w:r>
      <w:r w:rsidR="00506655">
        <w:rPr>
          <w:color w:val="000000"/>
          <w:sz w:val="18"/>
          <w:szCs w:val="18"/>
        </w:rPr>
        <w:t xml:space="preserve"> structure</w:t>
      </w:r>
      <w:r w:rsidRPr="00710E36">
        <w:rPr>
          <w:color w:val="000000"/>
          <w:sz w:val="18"/>
          <w:szCs w:val="18"/>
        </w:rPr>
        <w:t xml:space="preserve"> in this company remain</w:t>
      </w:r>
      <w:r w:rsidR="000A2A7B">
        <w:rPr>
          <w:color w:val="000000"/>
          <w:sz w:val="18"/>
          <w:szCs w:val="18"/>
        </w:rPr>
        <w:t>s</w:t>
      </w:r>
      <w:r w:rsidRPr="00710E36">
        <w:rPr>
          <w:color w:val="000000"/>
          <w:sz w:val="18"/>
          <w:szCs w:val="18"/>
        </w:rPr>
        <w:t xml:space="preserve"> unchanged.</w:t>
      </w:r>
    </w:p>
    <w:p w14:paraId="11261F9D" w14:textId="77777777" w:rsidR="00C508B4" w:rsidRPr="007D7025" w:rsidRDefault="00C508B4" w:rsidP="00C54440">
      <w:pPr>
        <w:spacing w:after="0" w:line="240" w:lineRule="exact"/>
        <w:jc w:val="both"/>
        <w:rPr>
          <w:rFonts w:cstheme="minorBidi"/>
          <w:color w:val="000000"/>
          <w:sz w:val="18"/>
          <w:lang w:bidi="th-TH"/>
        </w:rPr>
      </w:pPr>
    </w:p>
    <w:p w14:paraId="31E840B9" w14:textId="37EEE630" w:rsidR="00D05D1B" w:rsidRDefault="00D05D1B" w:rsidP="00C54440">
      <w:pPr>
        <w:spacing w:after="0" w:line="240" w:lineRule="exact"/>
        <w:jc w:val="both"/>
        <w:rPr>
          <w:color w:val="000000"/>
          <w:sz w:val="18"/>
          <w:szCs w:val="18"/>
        </w:rPr>
      </w:pPr>
      <w:r w:rsidRPr="00D05D1B">
        <w:rPr>
          <w:color w:val="000000"/>
          <w:sz w:val="18"/>
          <w:szCs w:val="18"/>
        </w:rPr>
        <w:t>On 18 February 2025, Great Mekong Consultancy Pte. Ltd. registered for dissolution. The Company received a capital refund of</w:t>
      </w:r>
      <w:r>
        <w:rPr>
          <w:color w:val="000000"/>
          <w:sz w:val="18"/>
          <w:szCs w:val="18"/>
        </w:rPr>
        <w:t xml:space="preserve"> Baht</w:t>
      </w:r>
      <w:r w:rsidRPr="00D05D1B">
        <w:rPr>
          <w:color w:val="000000"/>
          <w:sz w:val="18"/>
          <w:szCs w:val="18"/>
        </w:rPr>
        <w:t xml:space="preserve"> 1.38 million. The book value of its 45% shareholding interests in Great Mekong Consultancy Pte. Ltd., as of the dissolution date, was </w:t>
      </w:r>
      <w:r>
        <w:rPr>
          <w:color w:val="000000"/>
          <w:sz w:val="18"/>
          <w:szCs w:val="18"/>
        </w:rPr>
        <w:t xml:space="preserve">Baht </w:t>
      </w:r>
      <w:r w:rsidRPr="00D05D1B">
        <w:rPr>
          <w:color w:val="000000"/>
          <w:sz w:val="18"/>
          <w:szCs w:val="18"/>
        </w:rPr>
        <w:t>2.58 million. Therefore, a loss of</w:t>
      </w:r>
      <w:r>
        <w:rPr>
          <w:color w:val="000000"/>
          <w:sz w:val="18"/>
          <w:szCs w:val="18"/>
        </w:rPr>
        <w:t xml:space="preserve"> Baht</w:t>
      </w:r>
      <w:r w:rsidRPr="00D05D1B">
        <w:rPr>
          <w:color w:val="000000"/>
          <w:sz w:val="18"/>
          <w:szCs w:val="18"/>
        </w:rPr>
        <w:t xml:space="preserve"> 1.20 million from the dissolution of the joint venture was recognised in the consolidated and separate statements of comprehensive income. </w:t>
      </w:r>
    </w:p>
    <w:p w14:paraId="631EBD37" w14:textId="77777777" w:rsidR="005902C3" w:rsidRDefault="005902C3" w:rsidP="00C54440">
      <w:pPr>
        <w:spacing w:after="0" w:line="240" w:lineRule="exact"/>
        <w:jc w:val="both"/>
        <w:rPr>
          <w:color w:val="000000"/>
          <w:sz w:val="18"/>
          <w:szCs w:val="18"/>
        </w:rPr>
      </w:pPr>
    </w:p>
    <w:p w14:paraId="3F59B6AD" w14:textId="77777777" w:rsidR="001E1749" w:rsidRPr="00B95F82" w:rsidRDefault="001E1749" w:rsidP="00C54440">
      <w:pPr>
        <w:spacing w:after="0" w:line="240" w:lineRule="exact"/>
        <w:jc w:val="both"/>
        <w:rPr>
          <w:i/>
          <w:iCs/>
          <w:color w:val="000000"/>
          <w:spacing w:val="-6"/>
          <w:sz w:val="18"/>
          <w:szCs w:val="18"/>
        </w:rPr>
      </w:pPr>
    </w:p>
    <w:tbl>
      <w:tblPr>
        <w:tblStyle w:val="af"/>
        <w:tblW w:w="9464" w:type="dxa"/>
        <w:tblInd w:w="-6" w:type="dxa"/>
        <w:tblLayout w:type="fixed"/>
        <w:tblLook w:val="0400" w:firstRow="0" w:lastRow="0" w:firstColumn="0" w:lastColumn="0" w:noHBand="0" w:noVBand="1"/>
      </w:tblPr>
      <w:tblGrid>
        <w:gridCol w:w="9464"/>
      </w:tblGrid>
      <w:tr w:rsidR="005902C3" w:rsidRPr="00B95F82" w14:paraId="24527E62" w14:textId="77777777" w:rsidTr="009F7B6D">
        <w:trPr>
          <w:cantSplit/>
          <w:trHeight w:val="386"/>
        </w:trPr>
        <w:tc>
          <w:tcPr>
            <w:tcW w:w="9464" w:type="dxa"/>
            <w:shd w:val="clear" w:color="auto" w:fill="auto"/>
            <w:vAlign w:val="center"/>
          </w:tcPr>
          <w:p w14:paraId="0EF33C06" w14:textId="768A3ECD" w:rsidR="005902C3" w:rsidRPr="00B95F82" w:rsidRDefault="005902C3" w:rsidP="00C54440">
            <w:pPr>
              <w:tabs>
                <w:tab w:val="left" w:pos="432"/>
              </w:tabs>
              <w:spacing w:after="0" w:line="240" w:lineRule="exact"/>
              <w:ind w:left="-110"/>
              <w:jc w:val="both"/>
              <w:rPr>
                <w:b/>
                <w:color w:val="000000"/>
                <w:sz w:val="18"/>
                <w:szCs w:val="18"/>
              </w:rPr>
            </w:pPr>
            <w:r w:rsidRPr="00B95F82">
              <w:rPr>
                <w:b/>
                <w:color w:val="000000"/>
                <w:sz w:val="18"/>
                <w:szCs w:val="18"/>
                <w:lang w:val="en-GB"/>
              </w:rPr>
              <w:t>10</w:t>
            </w:r>
            <w:r w:rsidRPr="00B95F82">
              <w:rPr>
                <w:b/>
                <w:color w:val="000000"/>
                <w:sz w:val="18"/>
                <w:szCs w:val="18"/>
              </w:rPr>
              <w:tab/>
              <w:t xml:space="preserve">Investments in </w:t>
            </w:r>
            <w:r w:rsidR="001B3D19" w:rsidRPr="00B95F82">
              <w:rPr>
                <w:b/>
                <w:color w:val="000000"/>
                <w:sz w:val="18"/>
                <w:szCs w:val="18"/>
              </w:rPr>
              <w:t>associates</w:t>
            </w:r>
          </w:p>
        </w:tc>
      </w:tr>
    </w:tbl>
    <w:p w14:paraId="0BC74507" w14:textId="77777777" w:rsidR="005902C3" w:rsidRPr="00B95F82" w:rsidRDefault="005902C3" w:rsidP="00C54440">
      <w:pPr>
        <w:pBdr>
          <w:top w:val="nil"/>
          <w:left w:val="nil"/>
          <w:bottom w:val="nil"/>
          <w:right w:val="nil"/>
          <w:between w:val="nil"/>
        </w:pBdr>
        <w:spacing w:after="0" w:line="240" w:lineRule="exact"/>
        <w:ind w:right="-14"/>
        <w:jc w:val="both"/>
        <w:rPr>
          <w:color w:val="000000"/>
          <w:sz w:val="18"/>
          <w:szCs w:val="18"/>
        </w:rPr>
      </w:pPr>
    </w:p>
    <w:p w14:paraId="76AFE5B2" w14:textId="553F1991" w:rsidR="005902C3" w:rsidRPr="00BD5E7C" w:rsidRDefault="005902C3" w:rsidP="00C54440">
      <w:pPr>
        <w:spacing w:after="0" w:line="240" w:lineRule="exact"/>
        <w:jc w:val="both"/>
        <w:rPr>
          <w:color w:val="000000"/>
          <w:sz w:val="18"/>
          <w:szCs w:val="18"/>
        </w:rPr>
      </w:pPr>
      <w:r w:rsidRPr="00BD5E7C">
        <w:rPr>
          <w:color w:val="000000"/>
          <w:sz w:val="18"/>
          <w:szCs w:val="18"/>
        </w:rPr>
        <w:t xml:space="preserve">Movements of </w:t>
      </w:r>
      <w:r w:rsidR="00415E91" w:rsidRPr="00BD5E7C">
        <w:rPr>
          <w:color w:val="000000"/>
          <w:sz w:val="18"/>
          <w:szCs w:val="18"/>
        </w:rPr>
        <w:t>i</w:t>
      </w:r>
      <w:r w:rsidRPr="00BD5E7C">
        <w:rPr>
          <w:color w:val="000000"/>
          <w:sz w:val="18"/>
          <w:szCs w:val="18"/>
        </w:rPr>
        <w:t xml:space="preserve">nvestments in </w:t>
      </w:r>
      <w:r w:rsidR="00B24D45" w:rsidRPr="00BD5E7C">
        <w:rPr>
          <w:color w:val="000000"/>
          <w:sz w:val="18"/>
          <w:szCs w:val="18"/>
        </w:rPr>
        <w:t>associates</w:t>
      </w:r>
      <w:r w:rsidRPr="00BD5E7C">
        <w:rPr>
          <w:color w:val="000000"/>
          <w:sz w:val="18"/>
          <w:szCs w:val="18"/>
        </w:rPr>
        <w:t xml:space="preserve"> during the three-month period ended </w:t>
      </w:r>
      <w:r w:rsidRPr="00BD5E7C">
        <w:rPr>
          <w:color w:val="000000"/>
          <w:sz w:val="18"/>
          <w:szCs w:val="18"/>
          <w:lang w:val="en-GB"/>
        </w:rPr>
        <w:t>31 March 2025</w:t>
      </w:r>
      <w:r w:rsidRPr="00BD5E7C">
        <w:rPr>
          <w:color w:val="000000"/>
          <w:sz w:val="18"/>
          <w:szCs w:val="18"/>
        </w:rPr>
        <w:t xml:space="preserve"> are as follows:</w:t>
      </w:r>
    </w:p>
    <w:p w14:paraId="550BDACB" w14:textId="77777777" w:rsidR="005902C3" w:rsidRPr="00BD5E7C" w:rsidRDefault="005902C3" w:rsidP="00C54440">
      <w:pPr>
        <w:pBdr>
          <w:top w:val="nil"/>
          <w:left w:val="nil"/>
          <w:bottom w:val="nil"/>
          <w:right w:val="nil"/>
          <w:between w:val="nil"/>
        </w:pBdr>
        <w:spacing w:after="0" w:line="240" w:lineRule="exact"/>
        <w:ind w:right="-14"/>
        <w:jc w:val="both"/>
        <w:rPr>
          <w:color w:val="000000"/>
          <w:sz w:val="18"/>
          <w:szCs w:val="18"/>
        </w:rPr>
      </w:pPr>
    </w:p>
    <w:tbl>
      <w:tblPr>
        <w:tblStyle w:val="af3"/>
        <w:tblW w:w="9457" w:type="dxa"/>
        <w:tblInd w:w="-6" w:type="dxa"/>
        <w:tblLayout w:type="fixed"/>
        <w:tblLook w:val="0000" w:firstRow="0" w:lastRow="0" w:firstColumn="0" w:lastColumn="0" w:noHBand="0" w:noVBand="0"/>
      </w:tblPr>
      <w:tblGrid>
        <w:gridCol w:w="7519"/>
        <w:gridCol w:w="1938"/>
      </w:tblGrid>
      <w:tr w:rsidR="00A73F53" w:rsidRPr="00B95F82" w14:paraId="46DEE537" w14:textId="77777777" w:rsidTr="0068565D">
        <w:trPr>
          <w:trHeight w:val="423"/>
        </w:trPr>
        <w:tc>
          <w:tcPr>
            <w:tcW w:w="7519" w:type="dxa"/>
            <w:shd w:val="clear" w:color="auto" w:fill="auto"/>
            <w:vAlign w:val="bottom"/>
          </w:tcPr>
          <w:p w14:paraId="42D584C6" w14:textId="77777777" w:rsidR="00A73F53" w:rsidRPr="00B95F82" w:rsidRDefault="00A73F53"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938" w:type="dxa"/>
            <w:tcBorders>
              <w:top w:val="single" w:sz="4" w:space="0" w:color="000000"/>
            </w:tcBorders>
            <w:shd w:val="clear" w:color="auto" w:fill="auto"/>
            <w:vAlign w:val="bottom"/>
          </w:tcPr>
          <w:p w14:paraId="14537068" w14:textId="77777777" w:rsidR="00A73F53" w:rsidRPr="00B95F82" w:rsidRDefault="00A73F53"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Consolidated financial information</w:t>
            </w:r>
          </w:p>
        </w:tc>
      </w:tr>
      <w:tr w:rsidR="00A73F53" w:rsidRPr="00B95F82" w14:paraId="2126E8EC" w14:textId="77777777" w:rsidTr="0068565D">
        <w:trPr>
          <w:trHeight w:val="214"/>
        </w:trPr>
        <w:tc>
          <w:tcPr>
            <w:tcW w:w="7519" w:type="dxa"/>
            <w:shd w:val="clear" w:color="auto" w:fill="auto"/>
            <w:vAlign w:val="bottom"/>
          </w:tcPr>
          <w:p w14:paraId="700C5B19" w14:textId="77777777" w:rsidR="00A73F53" w:rsidRPr="00B95F82" w:rsidRDefault="00A73F53"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938" w:type="dxa"/>
            <w:tcBorders>
              <w:bottom w:val="single" w:sz="4" w:space="0" w:color="000000"/>
            </w:tcBorders>
            <w:shd w:val="clear" w:color="auto" w:fill="auto"/>
            <w:vAlign w:val="bottom"/>
          </w:tcPr>
          <w:p w14:paraId="250FD268" w14:textId="668D2A5D" w:rsidR="00A73F53" w:rsidRPr="00B95F82" w:rsidRDefault="000A5F6D" w:rsidP="00C54440">
            <w:pPr>
              <w:spacing w:after="0" w:line="240" w:lineRule="exact"/>
              <w:ind w:right="-72"/>
              <w:jc w:val="right"/>
              <w:rPr>
                <w:b/>
                <w:color w:val="000000"/>
                <w:sz w:val="18"/>
                <w:szCs w:val="18"/>
              </w:rPr>
            </w:pPr>
            <w:r>
              <w:rPr>
                <w:b/>
                <w:color w:val="000000"/>
                <w:sz w:val="18"/>
                <w:szCs w:val="18"/>
              </w:rPr>
              <w:t>Million</w:t>
            </w:r>
            <w:r w:rsidRPr="00B95F82">
              <w:rPr>
                <w:b/>
                <w:color w:val="000000"/>
                <w:sz w:val="18"/>
                <w:szCs w:val="18"/>
              </w:rPr>
              <w:t xml:space="preserve"> Bah</w:t>
            </w:r>
            <w:r>
              <w:rPr>
                <w:b/>
                <w:color w:val="000000"/>
                <w:sz w:val="18"/>
                <w:szCs w:val="18"/>
              </w:rPr>
              <w:t>t</w:t>
            </w:r>
          </w:p>
        </w:tc>
      </w:tr>
      <w:tr w:rsidR="00A73F53" w:rsidRPr="00B95F82" w14:paraId="02C6ABE9" w14:textId="77777777" w:rsidTr="0068565D">
        <w:trPr>
          <w:trHeight w:val="214"/>
        </w:trPr>
        <w:tc>
          <w:tcPr>
            <w:tcW w:w="7519" w:type="dxa"/>
            <w:shd w:val="clear" w:color="auto" w:fill="auto"/>
            <w:vAlign w:val="bottom"/>
          </w:tcPr>
          <w:p w14:paraId="6CC25A1B" w14:textId="77777777" w:rsidR="00A73F53" w:rsidRPr="00B95F82" w:rsidRDefault="00A73F53"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938" w:type="dxa"/>
            <w:tcBorders>
              <w:top w:val="single" w:sz="4" w:space="0" w:color="000000"/>
            </w:tcBorders>
            <w:shd w:val="clear" w:color="auto" w:fill="auto"/>
            <w:vAlign w:val="bottom"/>
          </w:tcPr>
          <w:p w14:paraId="7707BCBC" w14:textId="77777777" w:rsidR="00A73F53" w:rsidRPr="00B95F82" w:rsidRDefault="00A73F53" w:rsidP="00C54440">
            <w:pPr>
              <w:pBdr>
                <w:top w:val="nil"/>
                <w:left w:val="nil"/>
                <w:bottom w:val="nil"/>
                <w:right w:val="nil"/>
                <w:between w:val="nil"/>
              </w:pBdr>
              <w:spacing w:after="0" w:line="240" w:lineRule="exact"/>
              <w:ind w:right="-72"/>
              <w:jc w:val="right"/>
              <w:rPr>
                <w:color w:val="000000"/>
                <w:sz w:val="18"/>
                <w:szCs w:val="18"/>
              </w:rPr>
            </w:pPr>
          </w:p>
        </w:tc>
      </w:tr>
      <w:tr w:rsidR="00A73F53" w:rsidRPr="00B95F82" w14:paraId="23516999" w14:textId="77777777" w:rsidTr="0068565D">
        <w:trPr>
          <w:trHeight w:val="233"/>
        </w:trPr>
        <w:tc>
          <w:tcPr>
            <w:tcW w:w="7519" w:type="dxa"/>
            <w:shd w:val="clear" w:color="auto" w:fill="auto"/>
            <w:vAlign w:val="bottom"/>
          </w:tcPr>
          <w:p w14:paraId="1ABDA9F1" w14:textId="222D1EF4" w:rsidR="00A73F53" w:rsidRPr="00B95F82" w:rsidRDefault="00A73F53" w:rsidP="00C54440">
            <w:pPr>
              <w:spacing w:after="0" w:line="240" w:lineRule="exact"/>
              <w:ind w:left="72" w:hanging="173"/>
              <w:rPr>
                <w:color w:val="000000"/>
                <w:sz w:val="18"/>
                <w:szCs w:val="18"/>
              </w:rPr>
            </w:pPr>
            <w:r w:rsidRPr="00B95F82">
              <w:rPr>
                <w:b/>
                <w:bCs/>
                <w:color w:val="000000"/>
                <w:sz w:val="18"/>
                <w:szCs w:val="18"/>
              </w:rPr>
              <w:t>Opening book value</w:t>
            </w:r>
          </w:p>
        </w:tc>
        <w:tc>
          <w:tcPr>
            <w:tcW w:w="1938" w:type="dxa"/>
            <w:shd w:val="clear" w:color="auto" w:fill="auto"/>
            <w:vAlign w:val="bottom"/>
          </w:tcPr>
          <w:p w14:paraId="792D410A" w14:textId="3C555FD2" w:rsidR="00A73F53" w:rsidRPr="00B95F82" w:rsidRDefault="00A73F53" w:rsidP="00C54440">
            <w:pPr>
              <w:spacing w:after="0" w:line="240" w:lineRule="exact"/>
              <w:ind w:right="-72"/>
              <w:jc w:val="right"/>
              <w:rPr>
                <w:rFonts w:eastAsia="Times New Roman"/>
                <w:color w:val="000000"/>
                <w:sz w:val="18"/>
                <w:szCs w:val="18"/>
                <w:lang w:val="en-GB"/>
              </w:rPr>
            </w:pPr>
            <w:r w:rsidRPr="00B95F82">
              <w:rPr>
                <w:rFonts w:eastAsia="Times New Roman"/>
                <w:color w:val="000000"/>
                <w:sz w:val="18"/>
                <w:szCs w:val="18"/>
                <w:lang w:val="en-GB"/>
              </w:rPr>
              <w:t>5,476</w:t>
            </w:r>
          </w:p>
        </w:tc>
      </w:tr>
      <w:tr w:rsidR="00A73F53" w:rsidRPr="00B95F82" w14:paraId="625291E9" w14:textId="77777777" w:rsidTr="0068565D">
        <w:trPr>
          <w:trHeight w:val="214"/>
        </w:trPr>
        <w:tc>
          <w:tcPr>
            <w:tcW w:w="7519" w:type="dxa"/>
            <w:shd w:val="clear" w:color="auto" w:fill="auto"/>
            <w:vAlign w:val="bottom"/>
          </w:tcPr>
          <w:p w14:paraId="054CCBFB" w14:textId="094C7410" w:rsidR="00A73F53" w:rsidRPr="00B95F82" w:rsidRDefault="00A73F53" w:rsidP="00C54440">
            <w:pPr>
              <w:spacing w:after="0" w:line="240" w:lineRule="exact"/>
              <w:ind w:left="72" w:hanging="173"/>
              <w:rPr>
                <w:color w:val="000000"/>
                <w:sz w:val="18"/>
                <w:szCs w:val="18"/>
                <w:lang w:val="en-GB" w:bidi="th-TH"/>
              </w:rPr>
            </w:pPr>
            <w:r w:rsidRPr="00B95F82">
              <w:rPr>
                <w:color w:val="000000"/>
                <w:sz w:val="18"/>
                <w:szCs w:val="18"/>
                <w:lang w:bidi="th-TH"/>
              </w:rPr>
              <w:t>Increase in investment</w:t>
            </w:r>
          </w:p>
        </w:tc>
        <w:tc>
          <w:tcPr>
            <w:tcW w:w="1938" w:type="dxa"/>
            <w:shd w:val="clear" w:color="auto" w:fill="auto"/>
          </w:tcPr>
          <w:p w14:paraId="6E3A14E7" w14:textId="68E53634" w:rsidR="00A73F53" w:rsidRPr="00B95F82" w:rsidRDefault="00EC1B03" w:rsidP="00C54440">
            <w:pPr>
              <w:spacing w:after="0" w:line="240" w:lineRule="exact"/>
              <w:ind w:right="-72"/>
              <w:jc w:val="right"/>
              <w:rPr>
                <w:rFonts w:eastAsia="Times New Roman"/>
                <w:color w:val="000000"/>
                <w:sz w:val="18"/>
                <w:szCs w:val="18"/>
                <w:lang w:val="en-GB" w:bidi="th-TH"/>
              </w:rPr>
            </w:pPr>
            <w:r>
              <w:rPr>
                <w:rFonts w:eastAsia="Times New Roman" w:cstheme="minorBidi"/>
                <w:color w:val="000000"/>
                <w:sz w:val="18"/>
                <w:lang w:val="en-GB" w:bidi="th-TH"/>
              </w:rPr>
              <w:t>35</w:t>
            </w:r>
          </w:p>
        </w:tc>
      </w:tr>
      <w:tr w:rsidR="00A73F53" w:rsidRPr="00B95F82" w14:paraId="12B16A91" w14:textId="77777777" w:rsidTr="00082347">
        <w:trPr>
          <w:trHeight w:val="121"/>
        </w:trPr>
        <w:tc>
          <w:tcPr>
            <w:tcW w:w="7519" w:type="dxa"/>
            <w:shd w:val="clear" w:color="auto" w:fill="auto"/>
            <w:vAlign w:val="bottom"/>
          </w:tcPr>
          <w:p w14:paraId="14B48019" w14:textId="0D556705" w:rsidR="00A73F53" w:rsidRPr="00B95F82" w:rsidRDefault="00A73F53" w:rsidP="00C54440">
            <w:pPr>
              <w:spacing w:after="0" w:line="240" w:lineRule="exact"/>
              <w:ind w:left="72" w:hanging="173"/>
              <w:rPr>
                <w:color w:val="000000"/>
                <w:sz w:val="18"/>
                <w:szCs w:val="18"/>
              </w:rPr>
            </w:pPr>
            <w:r>
              <w:rPr>
                <w:color w:val="000000"/>
                <w:sz w:val="18"/>
                <w:szCs w:val="18"/>
                <w:lang w:val="en-GB" w:bidi="th-TH"/>
              </w:rPr>
              <w:t xml:space="preserve">Share </w:t>
            </w:r>
            <w:r w:rsidR="00E63409">
              <w:rPr>
                <w:color w:val="000000"/>
                <w:sz w:val="18"/>
                <w:szCs w:val="18"/>
                <w:lang w:val="en-GB" w:bidi="th-TH"/>
              </w:rPr>
              <w:t>of profit</w:t>
            </w:r>
          </w:p>
        </w:tc>
        <w:tc>
          <w:tcPr>
            <w:tcW w:w="1938" w:type="dxa"/>
            <w:shd w:val="clear" w:color="auto" w:fill="auto"/>
          </w:tcPr>
          <w:p w14:paraId="6BA2FA7F" w14:textId="1DAD8A17" w:rsidR="00A73F53" w:rsidRPr="00B95F82" w:rsidRDefault="00ED7E49" w:rsidP="00C54440">
            <w:pPr>
              <w:spacing w:after="0" w:line="240" w:lineRule="exact"/>
              <w:ind w:right="-72"/>
              <w:jc w:val="right"/>
              <w:rPr>
                <w:rFonts w:eastAsia="Times New Roman"/>
                <w:color w:val="000000"/>
                <w:sz w:val="18"/>
                <w:szCs w:val="18"/>
                <w:lang w:val="en-GB"/>
              </w:rPr>
            </w:pPr>
            <w:r>
              <w:rPr>
                <w:rFonts w:eastAsia="Times New Roman"/>
                <w:color w:val="000000"/>
                <w:sz w:val="18"/>
                <w:szCs w:val="18"/>
                <w:lang w:val="en-GB"/>
              </w:rPr>
              <w:t>234</w:t>
            </w:r>
          </w:p>
        </w:tc>
      </w:tr>
      <w:tr w:rsidR="00A73F53" w:rsidRPr="00B95F82" w14:paraId="7CB104AC" w14:textId="77777777" w:rsidTr="00082347">
        <w:trPr>
          <w:trHeight w:val="214"/>
        </w:trPr>
        <w:tc>
          <w:tcPr>
            <w:tcW w:w="7519" w:type="dxa"/>
            <w:shd w:val="clear" w:color="auto" w:fill="auto"/>
            <w:vAlign w:val="bottom"/>
          </w:tcPr>
          <w:p w14:paraId="711C5155" w14:textId="7AE3008D" w:rsidR="00A73F53" w:rsidRDefault="00A73F53" w:rsidP="00C54440">
            <w:pPr>
              <w:spacing w:after="0" w:line="240" w:lineRule="exact"/>
              <w:ind w:left="72" w:hanging="173"/>
              <w:rPr>
                <w:color w:val="000000"/>
                <w:sz w:val="18"/>
                <w:szCs w:val="18"/>
              </w:rPr>
            </w:pPr>
            <w:r w:rsidRPr="00B95F82">
              <w:rPr>
                <w:color w:val="000000"/>
                <w:sz w:val="18"/>
                <w:szCs w:val="18"/>
              </w:rPr>
              <w:t>Dividend received</w:t>
            </w:r>
          </w:p>
        </w:tc>
        <w:tc>
          <w:tcPr>
            <w:tcW w:w="1938" w:type="dxa"/>
            <w:shd w:val="clear" w:color="auto" w:fill="auto"/>
          </w:tcPr>
          <w:p w14:paraId="66690D15" w14:textId="2D52E2AC" w:rsidR="00A73F53" w:rsidRPr="00B95F82" w:rsidRDefault="006D1404" w:rsidP="00C54440">
            <w:pPr>
              <w:spacing w:after="0" w:line="240" w:lineRule="exact"/>
              <w:ind w:right="-72"/>
              <w:jc w:val="right"/>
              <w:rPr>
                <w:rFonts w:eastAsia="Times New Roman"/>
                <w:color w:val="000000"/>
                <w:sz w:val="18"/>
                <w:szCs w:val="18"/>
                <w:lang w:val="en-GB"/>
              </w:rPr>
            </w:pPr>
            <w:r>
              <w:rPr>
                <w:rFonts w:eastAsia="Times New Roman"/>
                <w:color w:val="000000"/>
                <w:sz w:val="18"/>
                <w:szCs w:val="18"/>
                <w:lang w:val="en-GB"/>
              </w:rPr>
              <w:t>(6)</w:t>
            </w:r>
          </w:p>
        </w:tc>
      </w:tr>
      <w:tr w:rsidR="00082347" w:rsidRPr="00B95F82" w14:paraId="2FBB7105" w14:textId="77777777" w:rsidTr="00082347">
        <w:trPr>
          <w:trHeight w:val="214"/>
        </w:trPr>
        <w:tc>
          <w:tcPr>
            <w:tcW w:w="7519" w:type="dxa"/>
            <w:shd w:val="clear" w:color="auto" w:fill="auto"/>
            <w:vAlign w:val="bottom"/>
          </w:tcPr>
          <w:p w14:paraId="27EF21D7" w14:textId="78EAEBD2" w:rsidR="00082347" w:rsidRPr="00B95F82" w:rsidRDefault="00B35609" w:rsidP="00C54440">
            <w:pPr>
              <w:spacing w:after="0" w:line="240" w:lineRule="exact"/>
              <w:ind w:left="72" w:hanging="173"/>
              <w:rPr>
                <w:color w:val="000000"/>
                <w:sz w:val="18"/>
                <w:szCs w:val="18"/>
              </w:rPr>
            </w:pPr>
            <w:r w:rsidRPr="00B35609">
              <w:rPr>
                <w:color w:val="000000"/>
                <w:sz w:val="18"/>
                <w:szCs w:val="18"/>
              </w:rPr>
              <w:t>Recognition of derivatives at fair value through other comprehensive income</w:t>
            </w:r>
          </w:p>
        </w:tc>
        <w:tc>
          <w:tcPr>
            <w:tcW w:w="1938" w:type="dxa"/>
            <w:tcBorders>
              <w:bottom w:val="single" w:sz="4" w:space="0" w:color="000000"/>
            </w:tcBorders>
            <w:shd w:val="clear" w:color="auto" w:fill="auto"/>
          </w:tcPr>
          <w:p w14:paraId="1BF20BCD" w14:textId="07A54AE4" w:rsidR="00082347" w:rsidRPr="00B95F82" w:rsidRDefault="00245BD6" w:rsidP="00C54440">
            <w:pPr>
              <w:spacing w:after="0" w:line="240" w:lineRule="exact"/>
              <w:ind w:right="-72"/>
              <w:jc w:val="right"/>
              <w:rPr>
                <w:rFonts w:eastAsia="Times New Roman"/>
                <w:color w:val="000000"/>
                <w:sz w:val="18"/>
                <w:szCs w:val="18"/>
                <w:lang w:val="en-GB"/>
              </w:rPr>
            </w:pPr>
            <w:r>
              <w:rPr>
                <w:rFonts w:eastAsia="Times New Roman"/>
                <w:color w:val="000000"/>
                <w:sz w:val="18"/>
                <w:szCs w:val="18"/>
                <w:lang w:val="en-GB"/>
              </w:rPr>
              <w:t>(28)</w:t>
            </w:r>
          </w:p>
        </w:tc>
      </w:tr>
      <w:tr w:rsidR="00A73F53" w:rsidRPr="00B95F82" w14:paraId="2B53D770" w14:textId="77777777" w:rsidTr="0068565D">
        <w:trPr>
          <w:trHeight w:val="214"/>
        </w:trPr>
        <w:tc>
          <w:tcPr>
            <w:tcW w:w="7519" w:type="dxa"/>
            <w:shd w:val="clear" w:color="auto" w:fill="auto"/>
            <w:vAlign w:val="bottom"/>
          </w:tcPr>
          <w:p w14:paraId="3A25CDFC" w14:textId="77777777" w:rsidR="00A73F53" w:rsidRPr="00B95F82" w:rsidRDefault="00A73F53"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938" w:type="dxa"/>
            <w:tcBorders>
              <w:top w:val="single" w:sz="4" w:space="0" w:color="000000"/>
            </w:tcBorders>
            <w:shd w:val="clear" w:color="auto" w:fill="auto"/>
            <w:vAlign w:val="bottom"/>
          </w:tcPr>
          <w:p w14:paraId="575C1EEE" w14:textId="77777777" w:rsidR="00A73F53" w:rsidRPr="00B95F82" w:rsidRDefault="00A73F53" w:rsidP="00C54440">
            <w:pPr>
              <w:pBdr>
                <w:top w:val="nil"/>
                <w:left w:val="nil"/>
                <w:bottom w:val="nil"/>
                <w:right w:val="nil"/>
                <w:between w:val="nil"/>
              </w:pBdr>
              <w:spacing w:after="0" w:line="240" w:lineRule="exact"/>
              <w:ind w:right="-72"/>
              <w:jc w:val="right"/>
              <w:rPr>
                <w:rFonts w:eastAsia="Times New Roman"/>
                <w:color w:val="000000"/>
                <w:sz w:val="18"/>
                <w:szCs w:val="18"/>
                <w:lang w:val="en-GB"/>
              </w:rPr>
            </w:pPr>
          </w:p>
        </w:tc>
      </w:tr>
      <w:tr w:rsidR="00A73F53" w:rsidRPr="00B95F82" w14:paraId="2D5075CD" w14:textId="77777777" w:rsidTr="0068565D">
        <w:trPr>
          <w:trHeight w:val="149"/>
        </w:trPr>
        <w:tc>
          <w:tcPr>
            <w:tcW w:w="7519" w:type="dxa"/>
            <w:shd w:val="clear" w:color="auto" w:fill="auto"/>
            <w:vAlign w:val="bottom"/>
          </w:tcPr>
          <w:p w14:paraId="4A7CB715" w14:textId="44BA398C" w:rsidR="00A73F53" w:rsidRPr="00B95F82" w:rsidRDefault="00A73F53" w:rsidP="00C54440">
            <w:pPr>
              <w:spacing w:after="0" w:line="240" w:lineRule="exact"/>
              <w:ind w:left="72" w:hanging="173"/>
              <w:rPr>
                <w:color w:val="000000"/>
                <w:sz w:val="18"/>
                <w:szCs w:val="18"/>
              </w:rPr>
            </w:pPr>
            <w:r w:rsidRPr="00B95F82">
              <w:rPr>
                <w:b/>
                <w:bCs/>
                <w:color w:val="000000"/>
                <w:sz w:val="18"/>
                <w:szCs w:val="18"/>
              </w:rPr>
              <w:t>Closing book value</w:t>
            </w:r>
          </w:p>
        </w:tc>
        <w:tc>
          <w:tcPr>
            <w:tcW w:w="1938" w:type="dxa"/>
            <w:tcBorders>
              <w:bottom w:val="single" w:sz="4" w:space="0" w:color="000000"/>
            </w:tcBorders>
            <w:shd w:val="clear" w:color="auto" w:fill="auto"/>
            <w:vAlign w:val="bottom"/>
          </w:tcPr>
          <w:p w14:paraId="2D8880D7" w14:textId="13348251" w:rsidR="00A73F53" w:rsidRPr="00B95F82" w:rsidRDefault="007378A5" w:rsidP="00C54440">
            <w:pPr>
              <w:spacing w:after="0" w:line="240" w:lineRule="exact"/>
              <w:ind w:right="-72"/>
              <w:jc w:val="right"/>
              <w:rPr>
                <w:rFonts w:eastAsia="Times New Roman"/>
                <w:color w:val="000000"/>
                <w:sz w:val="18"/>
                <w:szCs w:val="18"/>
                <w:lang w:val="en-GB"/>
              </w:rPr>
            </w:pPr>
            <w:r>
              <w:rPr>
                <w:rFonts w:eastAsia="Times New Roman"/>
                <w:color w:val="000000"/>
                <w:sz w:val="18"/>
                <w:szCs w:val="18"/>
                <w:lang w:val="en-GB"/>
              </w:rPr>
              <w:t>5,711</w:t>
            </w:r>
          </w:p>
        </w:tc>
      </w:tr>
    </w:tbl>
    <w:p w14:paraId="02C4012F" w14:textId="77777777" w:rsidR="005902C3" w:rsidRPr="00B95F82" w:rsidRDefault="005902C3" w:rsidP="00C54440">
      <w:pPr>
        <w:spacing w:after="0" w:line="240" w:lineRule="exact"/>
        <w:jc w:val="both"/>
        <w:rPr>
          <w:color w:val="000000"/>
          <w:spacing w:val="-6"/>
          <w:sz w:val="18"/>
          <w:szCs w:val="18"/>
        </w:rPr>
      </w:pPr>
    </w:p>
    <w:p w14:paraId="7FE8179E" w14:textId="1695674D" w:rsidR="00B21AB1" w:rsidRPr="00F74C95" w:rsidRDefault="00B21AB1" w:rsidP="00C54440">
      <w:pPr>
        <w:spacing w:after="0" w:line="240" w:lineRule="exact"/>
        <w:jc w:val="both"/>
        <w:rPr>
          <w:color w:val="000000"/>
          <w:sz w:val="18"/>
          <w:szCs w:val="18"/>
        </w:rPr>
      </w:pPr>
      <w:r w:rsidRPr="00F74C95">
        <w:rPr>
          <w:color w:val="000000"/>
          <w:sz w:val="18"/>
          <w:szCs w:val="18"/>
        </w:rPr>
        <w:t xml:space="preserve">On </w:t>
      </w:r>
      <w:r w:rsidR="00A4099D">
        <w:rPr>
          <w:color w:val="000000"/>
          <w:sz w:val="18"/>
          <w:szCs w:val="18"/>
        </w:rPr>
        <w:t xml:space="preserve">21 </w:t>
      </w:r>
      <w:r w:rsidRPr="00F74C95">
        <w:rPr>
          <w:color w:val="000000"/>
          <w:sz w:val="18"/>
          <w:szCs w:val="18"/>
        </w:rPr>
        <w:t>January 2025, A</w:t>
      </w:r>
      <w:r w:rsidR="000C5566">
        <w:rPr>
          <w:color w:val="000000"/>
          <w:sz w:val="18"/>
          <w:szCs w:val="18"/>
        </w:rPr>
        <w:t xml:space="preserve"> subsidiary</w:t>
      </w:r>
      <w:r w:rsidRPr="00F74C95">
        <w:rPr>
          <w:color w:val="000000"/>
          <w:sz w:val="18"/>
          <w:szCs w:val="18"/>
        </w:rPr>
        <w:t xml:space="preserve"> subscribed to additional issued shares of Amata B.Grimm Power Vietnam Company Limited, a company engaged in the rooftop solar power business in Vietnam. The Company subscribed to the increased shares in the amount of Vietnam Dong 25,621.93 million (equivalent to Baht 35.23 million), representing a proportion of 25% of the total authorised share capital.</w:t>
      </w:r>
    </w:p>
    <w:p w14:paraId="414365B7" w14:textId="5E3705D8" w:rsidR="00B26069" w:rsidRDefault="00B26069" w:rsidP="00C54440">
      <w:pPr>
        <w:spacing w:after="0" w:line="240" w:lineRule="exact"/>
        <w:rPr>
          <w:color w:val="000000"/>
          <w:spacing w:val="-6"/>
          <w:sz w:val="20"/>
          <w:szCs w:val="20"/>
        </w:rPr>
      </w:pPr>
      <w:r>
        <w:rPr>
          <w:color w:val="000000"/>
          <w:spacing w:val="-6"/>
          <w:sz w:val="20"/>
          <w:szCs w:val="20"/>
        </w:rPr>
        <w:br w:type="page"/>
      </w:r>
    </w:p>
    <w:tbl>
      <w:tblPr>
        <w:tblStyle w:val="af"/>
        <w:tblW w:w="9464" w:type="dxa"/>
        <w:tblInd w:w="-6" w:type="dxa"/>
        <w:tblLayout w:type="fixed"/>
        <w:tblLook w:val="0400" w:firstRow="0" w:lastRow="0" w:firstColumn="0" w:lastColumn="0" w:noHBand="0" w:noVBand="1"/>
      </w:tblPr>
      <w:tblGrid>
        <w:gridCol w:w="9464"/>
      </w:tblGrid>
      <w:tr w:rsidR="00CA52EB" w:rsidRPr="003A52EA" w14:paraId="4E4EEE50" w14:textId="77777777">
        <w:trPr>
          <w:cantSplit/>
          <w:trHeight w:val="386"/>
        </w:trPr>
        <w:tc>
          <w:tcPr>
            <w:tcW w:w="9464" w:type="dxa"/>
            <w:shd w:val="clear" w:color="auto" w:fill="auto"/>
            <w:vAlign w:val="center"/>
          </w:tcPr>
          <w:p w14:paraId="51A1FC0A" w14:textId="2EB4A937" w:rsidR="00CA52EB" w:rsidRPr="003A52EA" w:rsidRDefault="00CA52EB" w:rsidP="00C54440">
            <w:pPr>
              <w:tabs>
                <w:tab w:val="left" w:pos="432"/>
              </w:tabs>
              <w:spacing w:after="0" w:line="240" w:lineRule="exact"/>
              <w:ind w:left="-110"/>
              <w:jc w:val="both"/>
              <w:rPr>
                <w:b/>
                <w:color w:val="000000"/>
                <w:sz w:val="18"/>
                <w:szCs w:val="18"/>
              </w:rPr>
            </w:pPr>
            <w:r w:rsidRPr="003A52EA">
              <w:rPr>
                <w:b/>
                <w:color w:val="000000"/>
                <w:sz w:val="18"/>
                <w:szCs w:val="18"/>
                <w:lang w:val="en-GB"/>
              </w:rPr>
              <w:lastRenderedPageBreak/>
              <w:t>11</w:t>
            </w:r>
            <w:r w:rsidRPr="003A52EA">
              <w:rPr>
                <w:b/>
                <w:color w:val="000000"/>
                <w:sz w:val="18"/>
                <w:szCs w:val="18"/>
              </w:rPr>
              <w:tab/>
            </w:r>
            <w:r w:rsidRPr="003A52EA">
              <w:rPr>
                <w:b/>
                <w:bCs/>
                <w:color w:val="000000"/>
                <w:sz w:val="18"/>
                <w:szCs w:val="18"/>
                <w:lang w:val="en-GB"/>
              </w:rPr>
              <w:t>Investment properties, property, plant and equipment and right-of-use assets</w:t>
            </w:r>
          </w:p>
        </w:tc>
      </w:tr>
    </w:tbl>
    <w:p w14:paraId="5A8B41D7" w14:textId="77777777" w:rsidR="00C54440" w:rsidRDefault="00C54440" w:rsidP="00C54440">
      <w:pPr>
        <w:spacing w:after="0" w:line="240" w:lineRule="exact"/>
        <w:jc w:val="thaiDistribute"/>
        <w:rPr>
          <w:spacing w:val="-6"/>
          <w:sz w:val="18"/>
          <w:szCs w:val="18"/>
          <w:lang w:val="en-GB" w:eastAsia="en-GB"/>
        </w:rPr>
      </w:pPr>
    </w:p>
    <w:p w14:paraId="1960F685" w14:textId="37DDFEF8" w:rsidR="00C54440" w:rsidRPr="00C54440" w:rsidRDefault="00C54440" w:rsidP="00C54440">
      <w:pPr>
        <w:spacing w:after="0" w:line="240" w:lineRule="exact"/>
        <w:jc w:val="thaiDistribute"/>
        <w:rPr>
          <w:spacing w:val="-6"/>
          <w:sz w:val="18"/>
          <w:szCs w:val="18"/>
          <w:cs/>
          <w:lang w:val="en-GB" w:eastAsia="en-GB" w:bidi="th-TH"/>
        </w:rPr>
      </w:pPr>
      <w:r w:rsidRPr="003A52EA">
        <w:rPr>
          <w:spacing w:val="-6"/>
          <w:sz w:val="18"/>
          <w:szCs w:val="18"/>
          <w:lang w:val="en-GB" w:eastAsia="en-GB"/>
        </w:rPr>
        <w:t xml:space="preserve">Movements in investment properties, </w:t>
      </w:r>
      <w:r>
        <w:rPr>
          <w:spacing w:val="-6"/>
          <w:sz w:val="18"/>
          <w:szCs w:val="18"/>
          <w:lang w:val="en-GB" w:eastAsia="en-GB"/>
        </w:rPr>
        <w:t xml:space="preserve">property, </w:t>
      </w:r>
      <w:r w:rsidRPr="003A52EA">
        <w:rPr>
          <w:spacing w:val="-6"/>
          <w:sz w:val="18"/>
          <w:szCs w:val="18"/>
          <w:lang w:val="en-GB" w:eastAsia="en-GB"/>
        </w:rPr>
        <w:t xml:space="preserve">plant and equipment and right-of-use assets for the </w:t>
      </w:r>
      <w:r w:rsidRPr="00C54440">
        <w:rPr>
          <w:spacing w:val="-6"/>
          <w:sz w:val="18"/>
          <w:szCs w:val="18"/>
          <w:lang w:val="en-GB" w:eastAsia="en-GB"/>
        </w:rPr>
        <w:t xml:space="preserve">three-month period ended </w:t>
      </w:r>
      <w:r>
        <w:rPr>
          <w:spacing w:val="-6"/>
          <w:sz w:val="18"/>
          <w:szCs w:val="18"/>
          <w:lang w:val="en-GB" w:eastAsia="en-GB"/>
        </w:rPr>
        <w:br/>
      </w:r>
      <w:r w:rsidRPr="00C54440">
        <w:rPr>
          <w:spacing w:val="-6"/>
          <w:sz w:val="18"/>
          <w:szCs w:val="18"/>
          <w:lang w:val="en-GB" w:eastAsia="en-GB"/>
        </w:rPr>
        <w:t xml:space="preserve">31 March </w:t>
      </w:r>
      <w:r w:rsidRPr="003A52EA">
        <w:rPr>
          <w:spacing w:val="-6"/>
          <w:sz w:val="18"/>
          <w:szCs w:val="18"/>
          <w:lang w:val="en-GB" w:eastAsia="en-GB"/>
        </w:rPr>
        <w:t>2025 are as follows:</w:t>
      </w:r>
    </w:p>
    <w:p w14:paraId="4519555E" w14:textId="77777777" w:rsidR="00CA52EB" w:rsidRPr="00C54440" w:rsidRDefault="00CA52EB" w:rsidP="00C54440">
      <w:pPr>
        <w:spacing w:after="0" w:line="240" w:lineRule="exact"/>
        <w:jc w:val="both"/>
        <w:rPr>
          <w:rFonts w:cstheme="minorBidi"/>
          <w:color w:val="000000"/>
          <w:sz w:val="18"/>
          <w:szCs w:val="18"/>
          <w:lang w:val="en-GB" w:bidi="th-TH"/>
        </w:rPr>
      </w:pPr>
    </w:p>
    <w:tbl>
      <w:tblPr>
        <w:tblW w:w="9476" w:type="dxa"/>
        <w:tblLayout w:type="fixed"/>
        <w:tblLook w:val="0000" w:firstRow="0" w:lastRow="0" w:firstColumn="0" w:lastColumn="0" w:noHBand="0" w:noVBand="0"/>
      </w:tblPr>
      <w:tblGrid>
        <w:gridCol w:w="2635"/>
        <w:gridCol w:w="1171"/>
        <w:gridCol w:w="1134"/>
        <w:gridCol w:w="1134"/>
        <w:gridCol w:w="1134"/>
        <w:gridCol w:w="1134"/>
        <w:gridCol w:w="1134"/>
      </w:tblGrid>
      <w:tr w:rsidR="005E4F2F" w:rsidRPr="003A52EA" w14:paraId="5D82D4E4" w14:textId="77777777" w:rsidTr="00C54440">
        <w:trPr>
          <w:cantSplit/>
        </w:trPr>
        <w:tc>
          <w:tcPr>
            <w:tcW w:w="2635" w:type="dxa"/>
            <w:shd w:val="clear" w:color="auto" w:fill="auto"/>
            <w:vAlign w:val="bottom"/>
          </w:tcPr>
          <w:p w14:paraId="2344CBB5" w14:textId="77777777" w:rsidR="005E4F2F" w:rsidRPr="003A52EA" w:rsidRDefault="005E4F2F" w:rsidP="00C54440">
            <w:pPr>
              <w:spacing w:after="0" w:line="240" w:lineRule="exact"/>
              <w:ind w:right="-72"/>
              <w:jc w:val="right"/>
              <w:rPr>
                <w:color w:val="000000"/>
                <w:sz w:val="18"/>
                <w:szCs w:val="18"/>
                <w:cs/>
              </w:rPr>
            </w:pPr>
          </w:p>
        </w:tc>
        <w:tc>
          <w:tcPr>
            <w:tcW w:w="3439" w:type="dxa"/>
            <w:gridSpan w:val="3"/>
            <w:tcBorders>
              <w:top w:val="single" w:sz="4" w:space="0" w:color="auto"/>
            </w:tcBorders>
            <w:vAlign w:val="bottom"/>
          </w:tcPr>
          <w:p w14:paraId="21479CB9" w14:textId="77777777" w:rsidR="005E4F2F" w:rsidRPr="003A52EA" w:rsidRDefault="005E4F2F" w:rsidP="00C54440">
            <w:pPr>
              <w:spacing w:after="0" w:line="240" w:lineRule="exact"/>
              <w:ind w:right="-72"/>
              <w:jc w:val="center"/>
              <w:rPr>
                <w:b/>
                <w:color w:val="000000"/>
                <w:sz w:val="18"/>
                <w:szCs w:val="18"/>
              </w:rPr>
            </w:pPr>
            <w:r w:rsidRPr="003A52EA">
              <w:rPr>
                <w:b/>
                <w:color w:val="000000"/>
                <w:sz w:val="18"/>
                <w:szCs w:val="18"/>
              </w:rPr>
              <w:t>Consolidated financial information</w:t>
            </w:r>
          </w:p>
        </w:tc>
        <w:tc>
          <w:tcPr>
            <w:tcW w:w="3402" w:type="dxa"/>
            <w:gridSpan w:val="3"/>
            <w:tcBorders>
              <w:top w:val="single" w:sz="4" w:space="0" w:color="auto"/>
              <w:bottom w:val="single" w:sz="4" w:space="0" w:color="auto"/>
            </w:tcBorders>
          </w:tcPr>
          <w:p w14:paraId="53542100" w14:textId="77777777" w:rsidR="005E4F2F" w:rsidRPr="003A52EA" w:rsidRDefault="005E4F2F" w:rsidP="00C54440">
            <w:pPr>
              <w:spacing w:after="0" w:line="240" w:lineRule="exact"/>
              <w:ind w:right="-72"/>
              <w:jc w:val="center"/>
              <w:rPr>
                <w:rFonts w:ascii="Arial Bold" w:hAnsi="Arial Bold"/>
                <w:b/>
                <w:color w:val="000000"/>
                <w:spacing w:val="-4"/>
                <w:sz w:val="18"/>
                <w:szCs w:val="18"/>
              </w:rPr>
            </w:pPr>
            <w:r w:rsidRPr="003A52EA">
              <w:rPr>
                <w:rFonts w:ascii="Arial Bold" w:hAnsi="Arial Bold"/>
                <w:b/>
                <w:color w:val="000000"/>
                <w:spacing w:val="-4"/>
                <w:sz w:val="18"/>
                <w:szCs w:val="18"/>
              </w:rPr>
              <w:t>Separate financial information</w:t>
            </w:r>
          </w:p>
        </w:tc>
      </w:tr>
      <w:tr w:rsidR="005E4F2F" w:rsidRPr="003A52EA" w14:paraId="2B4F35CE" w14:textId="77777777" w:rsidTr="00C54440">
        <w:trPr>
          <w:cantSplit/>
        </w:trPr>
        <w:tc>
          <w:tcPr>
            <w:tcW w:w="2635" w:type="dxa"/>
            <w:shd w:val="clear" w:color="auto" w:fill="auto"/>
            <w:vAlign w:val="bottom"/>
          </w:tcPr>
          <w:p w14:paraId="7F2E0B23" w14:textId="77777777" w:rsidR="005E4F2F" w:rsidRPr="003A52EA" w:rsidRDefault="005E4F2F" w:rsidP="00C54440">
            <w:pPr>
              <w:spacing w:after="0" w:line="240" w:lineRule="exact"/>
              <w:ind w:right="-72"/>
              <w:jc w:val="right"/>
              <w:rPr>
                <w:color w:val="000000"/>
                <w:sz w:val="18"/>
                <w:szCs w:val="18"/>
                <w:cs/>
              </w:rPr>
            </w:pPr>
          </w:p>
        </w:tc>
        <w:tc>
          <w:tcPr>
            <w:tcW w:w="1171" w:type="dxa"/>
            <w:tcBorders>
              <w:top w:val="single" w:sz="4" w:space="0" w:color="auto"/>
            </w:tcBorders>
            <w:vAlign w:val="bottom"/>
          </w:tcPr>
          <w:p w14:paraId="246E3587" w14:textId="77777777" w:rsidR="005E4F2F" w:rsidRPr="003A52EA" w:rsidRDefault="005E4F2F" w:rsidP="00C54440">
            <w:pPr>
              <w:spacing w:after="0" w:line="240" w:lineRule="exact"/>
              <w:ind w:right="-72"/>
              <w:jc w:val="right"/>
              <w:rPr>
                <w:b/>
                <w:color w:val="000000"/>
                <w:sz w:val="18"/>
                <w:szCs w:val="18"/>
              </w:rPr>
            </w:pPr>
            <w:r w:rsidRPr="003A52EA">
              <w:rPr>
                <w:b/>
                <w:color w:val="000000"/>
                <w:sz w:val="18"/>
                <w:szCs w:val="18"/>
              </w:rPr>
              <w:t>Investment properties</w:t>
            </w:r>
          </w:p>
        </w:tc>
        <w:tc>
          <w:tcPr>
            <w:tcW w:w="1134" w:type="dxa"/>
            <w:tcBorders>
              <w:top w:val="single" w:sz="4" w:space="0" w:color="auto"/>
            </w:tcBorders>
            <w:shd w:val="clear" w:color="auto" w:fill="auto"/>
            <w:vAlign w:val="bottom"/>
          </w:tcPr>
          <w:p w14:paraId="3308409A" w14:textId="11636056" w:rsidR="005E4F2F" w:rsidRPr="003A52EA" w:rsidRDefault="000007A5" w:rsidP="00C54440">
            <w:pPr>
              <w:spacing w:after="0" w:line="240" w:lineRule="exact"/>
              <w:ind w:right="-72"/>
              <w:jc w:val="right"/>
              <w:rPr>
                <w:b/>
                <w:color w:val="000000"/>
                <w:sz w:val="18"/>
                <w:szCs w:val="18"/>
              </w:rPr>
            </w:pPr>
            <w:r>
              <w:rPr>
                <w:b/>
                <w:color w:val="000000"/>
                <w:sz w:val="18"/>
                <w:szCs w:val="18"/>
              </w:rPr>
              <w:t xml:space="preserve">Property </w:t>
            </w:r>
            <w:r w:rsidR="00C54440">
              <w:rPr>
                <w:b/>
                <w:color w:val="000000"/>
                <w:sz w:val="18"/>
                <w:szCs w:val="18"/>
              </w:rPr>
              <w:t>p</w:t>
            </w:r>
            <w:r w:rsidR="005E4F2F" w:rsidRPr="003A52EA">
              <w:rPr>
                <w:b/>
                <w:color w:val="000000"/>
                <w:sz w:val="18"/>
                <w:szCs w:val="18"/>
              </w:rPr>
              <w:t>lant and equipment</w:t>
            </w:r>
          </w:p>
        </w:tc>
        <w:tc>
          <w:tcPr>
            <w:tcW w:w="1134" w:type="dxa"/>
            <w:tcBorders>
              <w:top w:val="single" w:sz="4" w:space="0" w:color="auto"/>
            </w:tcBorders>
            <w:shd w:val="clear" w:color="auto" w:fill="auto"/>
            <w:vAlign w:val="bottom"/>
          </w:tcPr>
          <w:p w14:paraId="5EA33580" w14:textId="77777777" w:rsidR="005E4F2F" w:rsidRPr="003A52EA" w:rsidRDefault="005E4F2F" w:rsidP="00C54440">
            <w:pPr>
              <w:spacing w:after="0" w:line="240" w:lineRule="exact"/>
              <w:ind w:right="-72"/>
              <w:jc w:val="right"/>
              <w:rPr>
                <w:b/>
                <w:color w:val="000000"/>
                <w:sz w:val="18"/>
                <w:szCs w:val="18"/>
              </w:rPr>
            </w:pPr>
            <w:r w:rsidRPr="003A52EA">
              <w:rPr>
                <w:b/>
                <w:color w:val="000000"/>
                <w:sz w:val="18"/>
                <w:szCs w:val="18"/>
              </w:rPr>
              <w:t>Right-of-use assets</w:t>
            </w:r>
          </w:p>
        </w:tc>
        <w:tc>
          <w:tcPr>
            <w:tcW w:w="1134" w:type="dxa"/>
            <w:tcBorders>
              <w:top w:val="single" w:sz="4" w:space="0" w:color="auto"/>
            </w:tcBorders>
            <w:vAlign w:val="bottom"/>
          </w:tcPr>
          <w:p w14:paraId="36485C5F" w14:textId="77777777" w:rsidR="005E4F2F" w:rsidRPr="003A52EA" w:rsidRDefault="005E4F2F" w:rsidP="00C54440">
            <w:pPr>
              <w:spacing w:after="0" w:line="240" w:lineRule="exact"/>
              <w:ind w:right="-72"/>
              <w:jc w:val="right"/>
              <w:rPr>
                <w:b/>
                <w:color w:val="000000"/>
                <w:sz w:val="18"/>
                <w:szCs w:val="18"/>
              </w:rPr>
            </w:pPr>
            <w:r w:rsidRPr="003A52EA">
              <w:rPr>
                <w:b/>
                <w:color w:val="000000"/>
                <w:sz w:val="18"/>
                <w:szCs w:val="18"/>
              </w:rPr>
              <w:t>Investment properties</w:t>
            </w:r>
          </w:p>
        </w:tc>
        <w:tc>
          <w:tcPr>
            <w:tcW w:w="1134" w:type="dxa"/>
            <w:tcBorders>
              <w:top w:val="single" w:sz="4" w:space="0" w:color="auto"/>
            </w:tcBorders>
            <w:shd w:val="clear" w:color="auto" w:fill="auto"/>
            <w:vAlign w:val="bottom"/>
          </w:tcPr>
          <w:p w14:paraId="110C7F6F" w14:textId="684FF7F7" w:rsidR="005E4F2F" w:rsidRPr="003A52EA" w:rsidRDefault="000007A5" w:rsidP="00C54440">
            <w:pPr>
              <w:spacing w:after="0" w:line="240" w:lineRule="exact"/>
              <w:ind w:right="-72"/>
              <w:jc w:val="right"/>
              <w:rPr>
                <w:b/>
                <w:color w:val="000000"/>
                <w:sz w:val="18"/>
                <w:szCs w:val="18"/>
              </w:rPr>
            </w:pPr>
            <w:r>
              <w:rPr>
                <w:b/>
                <w:color w:val="000000"/>
                <w:sz w:val="18"/>
                <w:szCs w:val="18"/>
              </w:rPr>
              <w:t>Property</w:t>
            </w:r>
            <w:r w:rsidRPr="003A52EA">
              <w:rPr>
                <w:b/>
                <w:color w:val="000000"/>
                <w:sz w:val="18"/>
                <w:szCs w:val="18"/>
              </w:rPr>
              <w:t xml:space="preserve"> </w:t>
            </w:r>
            <w:r>
              <w:rPr>
                <w:b/>
                <w:color w:val="000000"/>
                <w:sz w:val="18"/>
                <w:szCs w:val="18"/>
              </w:rPr>
              <w:t xml:space="preserve"> </w:t>
            </w:r>
            <w:r w:rsidR="00C54440">
              <w:rPr>
                <w:b/>
                <w:color w:val="000000"/>
                <w:sz w:val="18"/>
                <w:szCs w:val="18"/>
              </w:rPr>
              <w:t>p</w:t>
            </w:r>
            <w:r w:rsidR="005E4F2F" w:rsidRPr="003A52EA">
              <w:rPr>
                <w:b/>
                <w:color w:val="000000"/>
                <w:sz w:val="18"/>
                <w:szCs w:val="18"/>
              </w:rPr>
              <w:t>lant and equipment</w:t>
            </w:r>
          </w:p>
        </w:tc>
        <w:tc>
          <w:tcPr>
            <w:tcW w:w="1134" w:type="dxa"/>
            <w:tcBorders>
              <w:top w:val="single" w:sz="4" w:space="0" w:color="auto"/>
            </w:tcBorders>
            <w:shd w:val="clear" w:color="auto" w:fill="auto"/>
            <w:vAlign w:val="bottom"/>
          </w:tcPr>
          <w:p w14:paraId="27816D6A" w14:textId="77777777" w:rsidR="005E4F2F" w:rsidRPr="003A52EA" w:rsidRDefault="005E4F2F" w:rsidP="00C54440">
            <w:pPr>
              <w:spacing w:after="0" w:line="240" w:lineRule="exact"/>
              <w:ind w:right="-72"/>
              <w:jc w:val="right"/>
              <w:rPr>
                <w:b/>
                <w:color w:val="000000"/>
                <w:sz w:val="18"/>
                <w:szCs w:val="18"/>
              </w:rPr>
            </w:pPr>
            <w:r w:rsidRPr="003A52EA">
              <w:rPr>
                <w:b/>
                <w:color w:val="000000"/>
                <w:sz w:val="18"/>
                <w:szCs w:val="18"/>
              </w:rPr>
              <w:t>Right-of-use assets</w:t>
            </w:r>
          </w:p>
        </w:tc>
      </w:tr>
      <w:tr w:rsidR="005E4F2F" w:rsidRPr="003A52EA" w14:paraId="3D09D7E4" w14:textId="77777777" w:rsidTr="00C54440">
        <w:trPr>
          <w:cantSplit/>
        </w:trPr>
        <w:tc>
          <w:tcPr>
            <w:tcW w:w="2635" w:type="dxa"/>
            <w:shd w:val="clear" w:color="auto" w:fill="auto"/>
            <w:vAlign w:val="bottom"/>
          </w:tcPr>
          <w:p w14:paraId="18CFDF74" w14:textId="77777777" w:rsidR="005E4F2F" w:rsidRPr="003A52EA" w:rsidRDefault="005E4F2F" w:rsidP="00C54440">
            <w:pPr>
              <w:spacing w:after="0" w:line="240" w:lineRule="exact"/>
              <w:ind w:right="-72"/>
              <w:jc w:val="right"/>
              <w:rPr>
                <w:color w:val="000000"/>
                <w:sz w:val="18"/>
                <w:szCs w:val="18"/>
                <w:cs/>
              </w:rPr>
            </w:pPr>
          </w:p>
        </w:tc>
        <w:tc>
          <w:tcPr>
            <w:tcW w:w="1171" w:type="dxa"/>
            <w:tcBorders>
              <w:bottom w:val="single" w:sz="4" w:space="0" w:color="auto"/>
            </w:tcBorders>
          </w:tcPr>
          <w:p w14:paraId="79BC20C8" w14:textId="77777777" w:rsidR="005E4F2F" w:rsidRPr="003A52EA" w:rsidRDefault="005E4F2F" w:rsidP="00C54440">
            <w:pPr>
              <w:spacing w:after="0" w:line="240" w:lineRule="exact"/>
              <w:ind w:right="-72"/>
              <w:jc w:val="right"/>
              <w:rPr>
                <w:b/>
                <w:color w:val="000000"/>
                <w:sz w:val="18"/>
                <w:szCs w:val="18"/>
              </w:rPr>
            </w:pPr>
            <w:r w:rsidRPr="003A52EA">
              <w:rPr>
                <w:b/>
                <w:color w:val="000000"/>
                <w:sz w:val="18"/>
                <w:szCs w:val="18"/>
              </w:rPr>
              <w:t>Million</w:t>
            </w:r>
          </w:p>
          <w:p w14:paraId="414288F9" w14:textId="77777777" w:rsidR="005E4F2F" w:rsidRPr="003A52EA" w:rsidRDefault="005E4F2F" w:rsidP="00C54440">
            <w:pPr>
              <w:spacing w:after="0" w:line="240" w:lineRule="exact"/>
              <w:ind w:right="-72"/>
              <w:jc w:val="right"/>
              <w:rPr>
                <w:b/>
                <w:color w:val="000000"/>
                <w:sz w:val="18"/>
                <w:szCs w:val="18"/>
              </w:rPr>
            </w:pPr>
            <w:r w:rsidRPr="003A52EA">
              <w:rPr>
                <w:b/>
                <w:color w:val="000000"/>
                <w:sz w:val="18"/>
                <w:szCs w:val="18"/>
              </w:rPr>
              <w:t>Baht</w:t>
            </w:r>
          </w:p>
        </w:tc>
        <w:tc>
          <w:tcPr>
            <w:tcW w:w="1134" w:type="dxa"/>
            <w:tcBorders>
              <w:bottom w:val="single" w:sz="4" w:space="0" w:color="auto"/>
            </w:tcBorders>
            <w:shd w:val="clear" w:color="auto" w:fill="auto"/>
          </w:tcPr>
          <w:p w14:paraId="308D9D16" w14:textId="77777777" w:rsidR="005E4F2F" w:rsidRPr="003A52EA" w:rsidRDefault="005E4F2F" w:rsidP="00C54440">
            <w:pPr>
              <w:spacing w:after="0" w:line="240" w:lineRule="exact"/>
              <w:ind w:right="-72"/>
              <w:jc w:val="right"/>
              <w:rPr>
                <w:b/>
                <w:color w:val="000000"/>
                <w:sz w:val="18"/>
                <w:szCs w:val="18"/>
              </w:rPr>
            </w:pPr>
            <w:r w:rsidRPr="003A52EA">
              <w:rPr>
                <w:b/>
                <w:color w:val="000000"/>
                <w:sz w:val="18"/>
                <w:szCs w:val="18"/>
              </w:rPr>
              <w:t>Million</w:t>
            </w:r>
            <w:r w:rsidRPr="003A52EA">
              <w:rPr>
                <w:b/>
                <w:color w:val="000000"/>
                <w:sz w:val="18"/>
                <w:szCs w:val="18"/>
                <w:cs/>
              </w:rPr>
              <w:t xml:space="preserve"> </w:t>
            </w:r>
            <w:r w:rsidRPr="003A52EA">
              <w:rPr>
                <w:b/>
                <w:color w:val="000000"/>
                <w:sz w:val="18"/>
                <w:szCs w:val="18"/>
              </w:rPr>
              <w:t>Baht</w:t>
            </w:r>
          </w:p>
        </w:tc>
        <w:tc>
          <w:tcPr>
            <w:tcW w:w="1134" w:type="dxa"/>
            <w:tcBorders>
              <w:bottom w:val="single" w:sz="4" w:space="0" w:color="auto"/>
            </w:tcBorders>
            <w:shd w:val="clear" w:color="auto" w:fill="auto"/>
          </w:tcPr>
          <w:p w14:paraId="43D02CA9" w14:textId="77777777" w:rsidR="005E4F2F" w:rsidRPr="003A52EA" w:rsidRDefault="005E4F2F" w:rsidP="00C54440">
            <w:pPr>
              <w:spacing w:after="0" w:line="240" w:lineRule="exact"/>
              <w:ind w:right="-72"/>
              <w:jc w:val="right"/>
              <w:rPr>
                <w:b/>
                <w:color w:val="000000"/>
                <w:sz w:val="18"/>
                <w:szCs w:val="18"/>
              </w:rPr>
            </w:pPr>
            <w:r w:rsidRPr="003A52EA">
              <w:rPr>
                <w:b/>
                <w:color w:val="000000"/>
                <w:sz w:val="18"/>
                <w:szCs w:val="18"/>
              </w:rPr>
              <w:t>Million</w:t>
            </w:r>
            <w:r w:rsidRPr="003A52EA">
              <w:rPr>
                <w:b/>
                <w:color w:val="000000"/>
                <w:sz w:val="18"/>
                <w:szCs w:val="18"/>
                <w:cs/>
              </w:rPr>
              <w:t xml:space="preserve"> </w:t>
            </w:r>
            <w:r w:rsidRPr="003A52EA">
              <w:rPr>
                <w:b/>
                <w:color w:val="000000"/>
                <w:sz w:val="18"/>
                <w:szCs w:val="18"/>
              </w:rPr>
              <w:t>Baht</w:t>
            </w:r>
          </w:p>
        </w:tc>
        <w:tc>
          <w:tcPr>
            <w:tcW w:w="1134" w:type="dxa"/>
            <w:tcBorders>
              <w:bottom w:val="single" w:sz="4" w:space="0" w:color="auto"/>
            </w:tcBorders>
          </w:tcPr>
          <w:p w14:paraId="244E16CE" w14:textId="77777777" w:rsidR="005E4F2F" w:rsidRPr="003A52EA" w:rsidRDefault="005E4F2F" w:rsidP="00C54440">
            <w:pPr>
              <w:spacing w:after="0" w:line="240" w:lineRule="exact"/>
              <w:ind w:right="-72"/>
              <w:jc w:val="right"/>
              <w:rPr>
                <w:b/>
                <w:color w:val="000000"/>
                <w:sz w:val="18"/>
                <w:szCs w:val="18"/>
              </w:rPr>
            </w:pPr>
            <w:r w:rsidRPr="003A52EA">
              <w:rPr>
                <w:b/>
                <w:color w:val="000000"/>
                <w:sz w:val="18"/>
                <w:szCs w:val="18"/>
              </w:rPr>
              <w:t>Million Baht</w:t>
            </w:r>
          </w:p>
        </w:tc>
        <w:tc>
          <w:tcPr>
            <w:tcW w:w="1134" w:type="dxa"/>
            <w:tcBorders>
              <w:bottom w:val="single" w:sz="4" w:space="0" w:color="auto"/>
            </w:tcBorders>
            <w:shd w:val="clear" w:color="auto" w:fill="auto"/>
          </w:tcPr>
          <w:p w14:paraId="62CD9448" w14:textId="77777777" w:rsidR="005E4F2F" w:rsidRPr="003A52EA" w:rsidRDefault="005E4F2F" w:rsidP="00C54440">
            <w:pPr>
              <w:spacing w:after="0" w:line="240" w:lineRule="exact"/>
              <w:ind w:right="-72"/>
              <w:jc w:val="right"/>
              <w:rPr>
                <w:b/>
                <w:color w:val="000000"/>
                <w:sz w:val="18"/>
                <w:szCs w:val="18"/>
              </w:rPr>
            </w:pPr>
            <w:r w:rsidRPr="003A52EA">
              <w:rPr>
                <w:b/>
                <w:color w:val="000000"/>
                <w:sz w:val="18"/>
                <w:szCs w:val="18"/>
              </w:rPr>
              <w:t>Million</w:t>
            </w:r>
            <w:r w:rsidRPr="003A52EA">
              <w:rPr>
                <w:b/>
                <w:color w:val="000000"/>
                <w:sz w:val="18"/>
                <w:szCs w:val="18"/>
                <w:cs/>
              </w:rPr>
              <w:t xml:space="preserve"> </w:t>
            </w:r>
            <w:r w:rsidRPr="003A52EA">
              <w:rPr>
                <w:b/>
                <w:color w:val="000000"/>
                <w:sz w:val="18"/>
                <w:szCs w:val="18"/>
              </w:rPr>
              <w:t>Baht</w:t>
            </w:r>
          </w:p>
        </w:tc>
        <w:tc>
          <w:tcPr>
            <w:tcW w:w="1134" w:type="dxa"/>
            <w:tcBorders>
              <w:bottom w:val="single" w:sz="4" w:space="0" w:color="auto"/>
            </w:tcBorders>
            <w:shd w:val="clear" w:color="auto" w:fill="auto"/>
          </w:tcPr>
          <w:p w14:paraId="03BE77E2" w14:textId="77777777" w:rsidR="005E4F2F" w:rsidRPr="003A52EA" w:rsidRDefault="005E4F2F" w:rsidP="00C54440">
            <w:pPr>
              <w:spacing w:after="0" w:line="240" w:lineRule="exact"/>
              <w:ind w:right="-72"/>
              <w:jc w:val="right"/>
              <w:rPr>
                <w:b/>
                <w:color w:val="000000"/>
                <w:sz w:val="18"/>
                <w:szCs w:val="18"/>
              </w:rPr>
            </w:pPr>
            <w:r w:rsidRPr="003A52EA">
              <w:rPr>
                <w:b/>
                <w:color w:val="000000"/>
                <w:sz w:val="18"/>
                <w:szCs w:val="18"/>
              </w:rPr>
              <w:t>Million</w:t>
            </w:r>
            <w:r w:rsidRPr="003A52EA">
              <w:rPr>
                <w:b/>
                <w:color w:val="000000"/>
                <w:sz w:val="18"/>
                <w:szCs w:val="18"/>
                <w:cs/>
              </w:rPr>
              <w:t xml:space="preserve"> </w:t>
            </w:r>
            <w:r w:rsidRPr="003A52EA">
              <w:rPr>
                <w:b/>
                <w:color w:val="000000"/>
                <w:sz w:val="18"/>
                <w:szCs w:val="18"/>
              </w:rPr>
              <w:t>Baht</w:t>
            </w:r>
          </w:p>
        </w:tc>
      </w:tr>
      <w:tr w:rsidR="005E4F2F" w:rsidRPr="003A52EA" w14:paraId="0010D8FB" w14:textId="77777777" w:rsidTr="00C54440">
        <w:trPr>
          <w:cantSplit/>
        </w:trPr>
        <w:tc>
          <w:tcPr>
            <w:tcW w:w="2635" w:type="dxa"/>
            <w:shd w:val="clear" w:color="auto" w:fill="auto"/>
            <w:vAlign w:val="bottom"/>
          </w:tcPr>
          <w:p w14:paraId="3DAC27E9" w14:textId="77777777" w:rsidR="005E4F2F" w:rsidRPr="003A52EA" w:rsidRDefault="005E4F2F" w:rsidP="00C54440">
            <w:pPr>
              <w:spacing w:after="0" w:line="120" w:lineRule="exact"/>
              <w:ind w:right="-72"/>
              <w:jc w:val="right"/>
              <w:rPr>
                <w:color w:val="000000"/>
                <w:sz w:val="18"/>
                <w:szCs w:val="18"/>
                <w:cs/>
              </w:rPr>
            </w:pPr>
          </w:p>
        </w:tc>
        <w:tc>
          <w:tcPr>
            <w:tcW w:w="1171" w:type="dxa"/>
            <w:tcBorders>
              <w:top w:val="single" w:sz="4" w:space="0" w:color="auto"/>
            </w:tcBorders>
          </w:tcPr>
          <w:p w14:paraId="1083E692" w14:textId="77777777" w:rsidR="005E4F2F" w:rsidRPr="003A52EA" w:rsidRDefault="005E4F2F" w:rsidP="00C54440">
            <w:pPr>
              <w:spacing w:after="0" w:line="120" w:lineRule="exact"/>
              <w:ind w:right="-72"/>
              <w:jc w:val="right"/>
              <w:rPr>
                <w:color w:val="000000" w:themeColor="text1"/>
                <w:sz w:val="18"/>
                <w:szCs w:val="18"/>
                <w:lang w:val="en-GB"/>
              </w:rPr>
            </w:pPr>
          </w:p>
        </w:tc>
        <w:tc>
          <w:tcPr>
            <w:tcW w:w="1134" w:type="dxa"/>
            <w:tcBorders>
              <w:top w:val="single" w:sz="4" w:space="0" w:color="auto"/>
            </w:tcBorders>
            <w:shd w:val="clear" w:color="auto" w:fill="auto"/>
            <w:vAlign w:val="bottom"/>
          </w:tcPr>
          <w:p w14:paraId="2F31291C" w14:textId="77777777" w:rsidR="005E4F2F" w:rsidRPr="003A52EA" w:rsidRDefault="005E4F2F" w:rsidP="00C54440">
            <w:pPr>
              <w:spacing w:after="0" w:line="120" w:lineRule="exact"/>
              <w:ind w:right="-72"/>
              <w:jc w:val="right"/>
              <w:rPr>
                <w:color w:val="000000" w:themeColor="text1"/>
                <w:sz w:val="18"/>
                <w:szCs w:val="18"/>
                <w:lang w:val="en-GB"/>
              </w:rPr>
            </w:pPr>
          </w:p>
        </w:tc>
        <w:tc>
          <w:tcPr>
            <w:tcW w:w="1134" w:type="dxa"/>
            <w:tcBorders>
              <w:top w:val="single" w:sz="4" w:space="0" w:color="auto"/>
            </w:tcBorders>
            <w:shd w:val="clear" w:color="auto" w:fill="auto"/>
            <w:vAlign w:val="bottom"/>
          </w:tcPr>
          <w:p w14:paraId="0C02E83F" w14:textId="77777777" w:rsidR="005E4F2F" w:rsidRPr="003A52EA" w:rsidRDefault="005E4F2F" w:rsidP="00C54440">
            <w:pPr>
              <w:spacing w:after="0" w:line="120" w:lineRule="exact"/>
              <w:ind w:right="-72"/>
              <w:jc w:val="right"/>
              <w:rPr>
                <w:color w:val="000000" w:themeColor="text1"/>
                <w:sz w:val="18"/>
                <w:szCs w:val="18"/>
                <w:lang w:val="en-GB"/>
              </w:rPr>
            </w:pPr>
          </w:p>
        </w:tc>
        <w:tc>
          <w:tcPr>
            <w:tcW w:w="1134" w:type="dxa"/>
            <w:tcBorders>
              <w:top w:val="single" w:sz="4" w:space="0" w:color="auto"/>
            </w:tcBorders>
          </w:tcPr>
          <w:p w14:paraId="669480E4" w14:textId="77777777" w:rsidR="005E4F2F" w:rsidRPr="003A52EA" w:rsidRDefault="005E4F2F" w:rsidP="00C54440">
            <w:pPr>
              <w:spacing w:after="0" w:line="120" w:lineRule="exact"/>
              <w:ind w:right="-72"/>
              <w:jc w:val="right"/>
              <w:rPr>
                <w:color w:val="000000" w:themeColor="text1"/>
                <w:sz w:val="18"/>
                <w:szCs w:val="18"/>
                <w:lang w:val="en-GB"/>
              </w:rPr>
            </w:pPr>
          </w:p>
        </w:tc>
        <w:tc>
          <w:tcPr>
            <w:tcW w:w="1134" w:type="dxa"/>
            <w:tcBorders>
              <w:top w:val="single" w:sz="4" w:space="0" w:color="auto"/>
            </w:tcBorders>
            <w:shd w:val="clear" w:color="auto" w:fill="auto"/>
            <w:vAlign w:val="bottom"/>
          </w:tcPr>
          <w:p w14:paraId="6A219A05" w14:textId="77777777" w:rsidR="005E4F2F" w:rsidRPr="003A52EA" w:rsidRDefault="005E4F2F" w:rsidP="00C54440">
            <w:pPr>
              <w:spacing w:after="0" w:line="120" w:lineRule="exact"/>
              <w:ind w:right="-72"/>
              <w:jc w:val="right"/>
              <w:rPr>
                <w:color w:val="000000" w:themeColor="text1"/>
                <w:sz w:val="18"/>
                <w:szCs w:val="18"/>
                <w:lang w:val="en-GB"/>
              </w:rPr>
            </w:pPr>
          </w:p>
        </w:tc>
        <w:tc>
          <w:tcPr>
            <w:tcW w:w="1134" w:type="dxa"/>
            <w:tcBorders>
              <w:top w:val="single" w:sz="4" w:space="0" w:color="auto"/>
            </w:tcBorders>
            <w:shd w:val="clear" w:color="auto" w:fill="auto"/>
            <w:vAlign w:val="bottom"/>
          </w:tcPr>
          <w:p w14:paraId="261EA0F0" w14:textId="77777777" w:rsidR="005E4F2F" w:rsidRPr="003A52EA" w:rsidRDefault="005E4F2F" w:rsidP="00C54440">
            <w:pPr>
              <w:spacing w:after="0" w:line="120" w:lineRule="exact"/>
              <w:ind w:right="-72"/>
              <w:jc w:val="right"/>
              <w:rPr>
                <w:color w:val="000000" w:themeColor="text1"/>
                <w:sz w:val="18"/>
                <w:szCs w:val="18"/>
                <w:lang w:val="en-GB"/>
              </w:rPr>
            </w:pPr>
          </w:p>
        </w:tc>
      </w:tr>
      <w:tr w:rsidR="005E4F2F" w:rsidRPr="003A52EA" w14:paraId="42FD1796" w14:textId="77777777" w:rsidTr="00C54440">
        <w:trPr>
          <w:cantSplit/>
        </w:trPr>
        <w:tc>
          <w:tcPr>
            <w:tcW w:w="2635" w:type="dxa"/>
            <w:shd w:val="clear" w:color="auto" w:fill="auto"/>
            <w:vAlign w:val="bottom"/>
          </w:tcPr>
          <w:p w14:paraId="2160B4BB" w14:textId="77777777" w:rsidR="005E4F2F" w:rsidRPr="003A52EA" w:rsidRDefault="005E4F2F" w:rsidP="00C54440">
            <w:pPr>
              <w:spacing w:after="0" w:line="240" w:lineRule="exact"/>
              <w:ind w:left="72" w:hanging="173"/>
              <w:rPr>
                <w:b/>
                <w:bCs/>
                <w:sz w:val="18"/>
                <w:szCs w:val="18"/>
              </w:rPr>
            </w:pPr>
            <w:r w:rsidRPr="003A52EA">
              <w:rPr>
                <w:b/>
                <w:bCs/>
                <w:color w:val="000000" w:themeColor="text1"/>
                <w:sz w:val="18"/>
                <w:szCs w:val="18"/>
              </w:rPr>
              <w:t>Opening net book amount</w:t>
            </w:r>
          </w:p>
        </w:tc>
        <w:tc>
          <w:tcPr>
            <w:tcW w:w="1171" w:type="dxa"/>
          </w:tcPr>
          <w:p w14:paraId="16022F79"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6,409</w:t>
            </w:r>
          </w:p>
        </w:tc>
        <w:tc>
          <w:tcPr>
            <w:tcW w:w="1134" w:type="dxa"/>
            <w:tcBorders>
              <w:top w:val="nil"/>
              <w:left w:val="nil"/>
              <w:right w:val="nil"/>
            </w:tcBorders>
            <w:shd w:val="clear" w:color="auto" w:fill="auto"/>
          </w:tcPr>
          <w:p w14:paraId="6CE3E549"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sz w:val="18"/>
                <w:szCs w:val="18"/>
              </w:rPr>
              <w:t>2,796</w:t>
            </w:r>
          </w:p>
        </w:tc>
        <w:tc>
          <w:tcPr>
            <w:tcW w:w="1134" w:type="dxa"/>
            <w:tcBorders>
              <w:top w:val="nil"/>
              <w:left w:val="nil"/>
              <w:right w:val="nil"/>
            </w:tcBorders>
            <w:shd w:val="clear" w:color="auto" w:fill="auto"/>
          </w:tcPr>
          <w:p w14:paraId="7DE0016D"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610</w:t>
            </w:r>
          </w:p>
        </w:tc>
        <w:tc>
          <w:tcPr>
            <w:tcW w:w="1134" w:type="dxa"/>
            <w:tcBorders>
              <w:top w:val="nil"/>
              <w:left w:val="nil"/>
              <w:right w:val="nil"/>
            </w:tcBorders>
          </w:tcPr>
          <w:p w14:paraId="15A39F9F"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1,263</w:t>
            </w:r>
          </w:p>
        </w:tc>
        <w:tc>
          <w:tcPr>
            <w:tcW w:w="1134" w:type="dxa"/>
            <w:tcBorders>
              <w:top w:val="nil"/>
              <w:left w:val="nil"/>
              <w:right w:val="nil"/>
            </w:tcBorders>
            <w:shd w:val="clear" w:color="auto" w:fill="auto"/>
            <w:vAlign w:val="bottom"/>
          </w:tcPr>
          <w:p w14:paraId="412F5554"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144</w:t>
            </w:r>
          </w:p>
        </w:tc>
        <w:tc>
          <w:tcPr>
            <w:tcW w:w="1134" w:type="dxa"/>
            <w:tcBorders>
              <w:top w:val="nil"/>
              <w:left w:val="nil"/>
              <w:right w:val="nil"/>
            </w:tcBorders>
            <w:shd w:val="clear" w:color="auto" w:fill="auto"/>
          </w:tcPr>
          <w:p w14:paraId="4FE944B1"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25</w:t>
            </w:r>
          </w:p>
        </w:tc>
      </w:tr>
      <w:tr w:rsidR="005E4F2F" w:rsidRPr="003A52EA" w14:paraId="484A600C" w14:textId="77777777" w:rsidTr="00C54440">
        <w:trPr>
          <w:cantSplit/>
        </w:trPr>
        <w:tc>
          <w:tcPr>
            <w:tcW w:w="2635" w:type="dxa"/>
            <w:shd w:val="clear" w:color="auto" w:fill="auto"/>
            <w:vAlign w:val="bottom"/>
          </w:tcPr>
          <w:p w14:paraId="027EB4CE" w14:textId="77777777" w:rsidR="005E4F2F" w:rsidRPr="003A52EA" w:rsidRDefault="005E4F2F" w:rsidP="00C54440">
            <w:pPr>
              <w:spacing w:after="0" w:line="240" w:lineRule="exact"/>
              <w:ind w:left="72" w:hanging="173"/>
              <w:rPr>
                <w:sz w:val="18"/>
                <w:szCs w:val="18"/>
              </w:rPr>
            </w:pPr>
            <w:r w:rsidRPr="003A52EA">
              <w:rPr>
                <w:color w:val="000000" w:themeColor="text1"/>
                <w:sz w:val="18"/>
                <w:szCs w:val="18"/>
              </w:rPr>
              <w:t>Additions</w:t>
            </w:r>
          </w:p>
        </w:tc>
        <w:tc>
          <w:tcPr>
            <w:tcW w:w="1171" w:type="dxa"/>
            <w:vAlign w:val="bottom"/>
          </w:tcPr>
          <w:p w14:paraId="51EAF81C" w14:textId="77777777" w:rsidR="005E4F2F" w:rsidRPr="003A52EA" w:rsidRDefault="005E4F2F" w:rsidP="00C54440">
            <w:pPr>
              <w:tabs>
                <w:tab w:val="center" w:pos="666"/>
                <w:tab w:val="right" w:pos="1332"/>
              </w:tabs>
              <w:spacing w:after="0" w:line="240" w:lineRule="exact"/>
              <w:ind w:right="-72"/>
              <w:jc w:val="right"/>
              <w:rPr>
                <w:color w:val="000000" w:themeColor="text1"/>
                <w:sz w:val="18"/>
                <w:szCs w:val="18"/>
                <w:cs/>
                <w:lang w:val="en-GB"/>
              </w:rPr>
            </w:pPr>
            <w:r w:rsidRPr="003A52EA">
              <w:rPr>
                <w:color w:val="000000" w:themeColor="text1"/>
                <w:sz w:val="18"/>
                <w:szCs w:val="18"/>
                <w:lang w:val="en-GB"/>
              </w:rPr>
              <w:t>250</w:t>
            </w:r>
          </w:p>
        </w:tc>
        <w:tc>
          <w:tcPr>
            <w:tcW w:w="1134" w:type="dxa"/>
            <w:tcBorders>
              <w:top w:val="nil"/>
              <w:left w:val="nil"/>
              <w:right w:val="nil"/>
            </w:tcBorders>
            <w:shd w:val="clear" w:color="auto" w:fill="auto"/>
          </w:tcPr>
          <w:p w14:paraId="3E3D29A2" w14:textId="77777777" w:rsidR="005E4F2F" w:rsidRPr="003A52EA" w:rsidRDefault="005E4F2F" w:rsidP="00C54440">
            <w:pPr>
              <w:spacing w:after="0" w:line="240" w:lineRule="exact"/>
              <w:ind w:right="-72"/>
              <w:jc w:val="right"/>
              <w:rPr>
                <w:color w:val="000000" w:themeColor="text1"/>
                <w:sz w:val="18"/>
                <w:szCs w:val="18"/>
                <w:cs/>
                <w:lang w:val="en-GB"/>
              </w:rPr>
            </w:pPr>
            <w:r w:rsidRPr="003A52EA">
              <w:rPr>
                <w:color w:val="000000" w:themeColor="text1"/>
                <w:sz w:val="18"/>
                <w:szCs w:val="18"/>
                <w:lang w:val="en-GB"/>
              </w:rPr>
              <w:t>53</w:t>
            </w:r>
          </w:p>
        </w:tc>
        <w:tc>
          <w:tcPr>
            <w:tcW w:w="1134" w:type="dxa"/>
            <w:tcBorders>
              <w:top w:val="nil"/>
              <w:left w:val="nil"/>
              <w:right w:val="nil"/>
            </w:tcBorders>
            <w:shd w:val="clear" w:color="auto" w:fill="auto"/>
          </w:tcPr>
          <w:p w14:paraId="4B730611" w14:textId="77777777" w:rsidR="005E4F2F" w:rsidRPr="003A52EA" w:rsidRDefault="005E4F2F" w:rsidP="00C54440">
            <w:pPr>
              <w:spacing w:after="0" w:line="240" w:lineRule="exact"/>
              <w:ind w:right="-72"/>
              <w:jc w:val="right"/>
              <w:rPr>
                <w:color w:val="000000" w:themeColor="text1"/>
                <w:sz w:val="18"/>
                <w:szCs w:val="18"/>
                <w:cs/>
                <w:lang w:val="en-GB"/>
              </w:rPr>
            </w:pPr>
            <w:r w:rsidRPr="003A52EA">
              <w:rPr>
                <w:color w:val="000000" w:themeColor="text1"/>
                <w:sz w:val="18"/>
                <w:szCs w:val="18"/>
                <w:lang w:val="en-GB"/>
              </w:rPr>
              <w:t>2</w:t>
            </w:r>
          </w:p>
        </w:tc>
        <w:tc>
          <w:tcPr>
            <w:tcW w:w="1134" w:type="dxa"/>
            <w:tcBorders>
              <w:top w:val="nil"/>
              <w:left w:val="nil"/>
              <w:right w:val="nil"/>
            </w:tcBorders>
          </w:tcPr>
          <w:p w14:paraId="16BC8854" w14:textId="77777777" w:rsidR="005E4F2F" w:rsidRPr="003A52EA" w:rsidRDefault="005E4F2F" w:rsidP="00C54440">
            <w:pPr>
              <w:spacing w:after="0" w:line="240" w:lineRule="exact"/>
              <w:ind w:right="-72"/>
              <w:jc w:val="right"/>
              <w:rPr>
                <w:color w:val="000000" w:themeColor="text1"/>
                <w:sz w:val="18"/>
                <w:szCs w:val="18"/>
                <w:cs/>
                <w:lang w:val="en-GB"/>
              </w:rPr>
            </w:pPr>
            <w:r w:rsidRPr="003A52EA">
              <w:rPr>
                <w:color w:val="000000" w:themeColor="text1"/>
                <w:sz w:val="18"/>
                <w:szCs w:val="18"/>
                <w:lang w:val="en-GB"/>
              </w:rPr>
              <w:t>-</w:t>
            </w:r>
          </w:p>
        </w:tc>
        <w:tc>
          <w:tcPr>
            <w:tcW w:w="1134" w:type="dxa"/>
            <w:tcBorders>
              <w:top w:val="nil"/>
              <w:left w:val="nil"/>
              <w:right w:val="nil"/>
            </w:tcBorders>
            <w:shd w:val="clear" w:color="auto" w:fill="auto"/>
          </w:tcPr>
          <w:p w14:paraId="59C6C34C" w14:textId="77777777" w:rsidR="005E4F2F" w:rsidRPr="003A52EA" w:rsidRDefault="005E4F2F" w:rsidP="00C54440">
            <w:pPr>
              <w:spacing w:after="0" w:line="240" w:lineRule="exact"/>
              <w:ind w:right="-72"/>
              <w:jc w:val="right"/>
              <w:rPr>
                <w:color w:val="000000" w:themeColor="text1"/>
                <w:sz w:val="18"/>
                <w:szCs w:val="18"/>
                <w:cs/>
                <w:lang w:val="en-GB"/>
              </w:rPr>
            </w:pPr>
            <w:r w:rsidRPr="003A52EA">
              <w:rPr>
                <w:color w:val="000000" w:themeColor="text1"/>
                <w:sz w:val="18"/>
                <w:szCs w:val="18"/>
                <w:lang w:val="en-GB"/>
              </w:rPr>
              <w:t>2</w:t>
            </w:r>
          </w:p>
        </w:tc>
        <w:tc>
          <w:tcPr>
            <w:tcW w:w="1134" w:type="dxa"/>
            <w:tcBorders>
              <w:top w:val="nil"/>
              <w:left w:val="nil"/>
              <w:right w:val="nil"/>
            </w:tcBorders>
            <w:shd w:val="clear" w:color="auto" w:fill="auto"/>
          </w:tcPr>
          <w:p w14:paraId="393F3112"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2</w:t>
            </w:r>
          </w:p>
        </w:tc>
      </w:tr>
      <w:tr w:rsidR="005E4F2F" w:rsidRPr="003A52EA" w14:paraId="5BE0E4BF" w14:textId="77777777" w:rsidTr="00C54440">
        <w:trPr>
          <w:cantSplit/>
        </w:trPr>
        <w:tc>
          <w:tcPr>
            <w:tcW w:w="2635" w:type="dxa"/>
            <w:shd w:val="clear" w:color="auto" w:fill="auto"/>
            <w:vAlign w:val="bottom"/>
          </w:tcPr>
          <w:p w14:paraId="6C5F7B21" w14:textId="77777777" w:rsidR="005E4F2F" w:rsidRPr="005C5AE7" w:rsidRDefault="005E4F2F" w:rsidP="00C54440">
            <w:pPr>
              <w:spacing w:after="0" w:line="240" w:lineRule="exact"/>
              <w:ind w:left="72" w:hanging="173"/>
              <w:rPr>
                <w:rFonts w:cs="Browallia New"/>
                <w:color w:val="000000" w:themeColor="text1"/>
                <w:sz w:val="18"/>
                <w:lang w:bidi="th-TH"/>
              </w:rPr>
            </w:pPr>
            <w:r>
              <w:rPr>
                <w:rFonts w:cs="Browallia New"/>
                <w:color w:val="000000" w:themeColor="text1"/>
                <w:sz w:val="18"/>
                <w:lang w:bidi="th-TH"/>
              </w:rPr>
              <w:t>Transfer in (out)</w:t>
            </w:r>
          </w:p>
        </w:tc>
        <w:tc>
          <w:tcPr>
            <w:tcW w:w="1171" w:type="dxa"/>
          </w:tcPr>
          <w:p w14:paraId="26039893"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w:t>
            </w:r>
          </w:p>
        </w:tc>
        <w:tc>
          <w:tcPr>
            <w:tcW w:w="1134" w:type="dxa"/>
            <w:tcBorders>
              <w:top w:val="nil"/>
              <w:left w:val="nil"/>
              <w:right w:val="nil"/>
            </w:tcBorders>
            <w:shd w:val="clear" w:color="auto" w:fill="auto"/>
            <w:vAlign w:val="bottom"/>
          </w:tcPr>
          <w:p w14:paraId="73011558" w14:textId="77777777" w:rsidR="005E4F2F" w:rsidRPr="003A52EA" w:rsidRDefault="005E4F2F" w:rsidP="00C54440">
            <w:pPr>
              <w:spacing w:after="0" w:line="240" w:lineRule="exact"/>
              <w:ind w:right="-72"/>
              <w:jc w:val="right"/>
              <w:rPr>
                <w:rFonts w:eastAsia="Arial Unicode MS"/>
                <w:sz w:val="18"/>
                <w:szCs w:val="18"/>
              </w:rPr>
            </w:pPr>
            <w:r w:rsidRPr="003A52EA">
              <w:rPr>
                <w:rFonts w:eastAsia="Arial Unicode MS"/>
                <w:sz w:val="18"/>
                <w:szCs w:val="18"/>
              </w:rPr>
              <w:t>9</w:t>
            </w:r>
          </w:p>
        </w:tc>
        <w:tc>
          <w:tcPr>
            <w:tcW w:w="1134" w:type="dxa"/>
            <w:tcBorders>
              <w:top w:val="nil"/>
              <w:left w:val="nil"/>
              <w:right w:val="nil"/>
            </w:tcBorders>
            <w:shd w:val="clear" w:color="auto" w:fill="auto"/>
            <w:vAlign w:val="bottom"/>
          </w:tcPr>
          <w:p w14:paraId="0B9CB7EC"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(3)</w:t>
            </w:r>
          </w:p>
        </w:tc>
        <w:tc>
          <w:tcPr>
            <w:tcW w:w="1134" w:type="dxa"/>
            <w:tcBorders>
              <w:top w:val="nil"/>
              <w:left w:val="nil"/>
              <w:right w:val="nil"/>
            </w:tcBorders>
          </w:tcPr>
          <w:p w14:paraId="1648A264"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w:t>
            </w:r>
          </w:p>
        </w:tc>
        <w:tc>
          <w:tcPr>
            <w:tcW w:w="1134" w:type="dxa"/>
            <w:tcBorders>
              <w:top w:val="nil"/>
              <w:left w:val="nil"/>
              <w:right w:val="nil"/>
            </w:tcBorders>
            <w:shd w:val="clear" w:color="auto" w:fill="auto"/>
            <w:vAlign w:val="bottom"/>
          </w:tcPr>
          <w:p w14:paraId="7B8A9F01"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w:t>
            </w:r>
          </w:p>
        </w:tc>
        <w:tc>
          <w:tcPr>
            <w:tcW w:w="1134" w:type="dxa"/>
            <w:tcBorders>
              <w:top w:val="nil"/>
              <w:left w:val="nil"/>
              <w:right w:val="nil"/>
            </w:tcBorders>
            <w:shd w:val="clear" w:color="auto" w:fill="auto"/>
            <w:vAlign w:val="bottom"/>
          </w:tcPr>
          <w:p w14:paraId="1002F0E9"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w:t>
            </w:r>
          </w:p>
        </w:tc>
      </w:tr>
      <w:tr w:rsidR="005E4F2F" w:rsidRPr="003A52EA" w14:paraId="1C42A3CF" w14:textId="77777777" w:rsidTr="00C54440">
        <w:trPr>
          <w:cantSplit/>
        </w:trPr>
        <w:tc>
          <w:tcPr>
            <w:tcW w:w="2635" w:type="dxa"/>
            <w:shd w:val="clear" w:color="auto" w:fill="auto"/>
            <w:vAlign w:val="bottom"/>
          </w:tcPr>
          <w:p w14:paraId="5DB465E0" w14:textId="77777777" w:rsidR="005E4F2F" w:rsidRPr="003A52EA" w:rsidRDefault="005E4F2F" w:rsidP="00C54440">
            <w:pPr>
              <w:spacing w:after="0" w:line="240" w:lineRule="exact"/>
              <w:ind w:left="72" w:hanging="173"/>
              <w:rPr>
                <w:color w:val="000000" w:themeColor="text1"/>
                <w:sz w:val="18"/>
                <w:szCs w:val="18"/>
              </w:rPr>
            </w:pPr>
            <w:r w:rsidRPr="003A52EA">
              <w:rPr>
                <w:color w:val="000000" w:themeColor="text1"/>
                <w:sz w:val="18"/>
                <w:szCs w:val="18"/>
              </w:rPr>
              <w:t>Depreciation</w:t>
            </w:r>
            <w:r w:rsidRPr="003A52EA">
              <w:rPr>
                <w:color w:val="000000" w:themeColor="text1"/>
                <w:sz w:val="18"/>
                <w:szCs w:val="18"/>
                <w:cs/>
              </w:rPr>
              <w:t xml:space="preserve"> </w:t>
            </w:r>
          </w:p>
        </w:tc>
        <w:tc>
          <w:tcPr>
            <w:tcW w:w="1171" w:type="dxa"/>
          </w:tcPr>
          <w:p w14:paraId="6CB53131"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(41)</w:t>
            </w:r>
          </w:p>
        </w:tc>
        <w:tc>
          <w:tcPr>
            <w:tcW w:w="1134" w:type="dxa"/>
            <w:tcBorders>
              <w:top w:val="nil"/>
              <w:left w:val="nil"/>
              <w:right w:val="nil"/>
            </w:tcBorders>
            <w:shd w:val="clear" w:color="auto" w:fill="auto"/>
            <w:vAlign w:val="bottom"/>
          </w:tcPr>
          <w:p w14:paraId="7E2D1770" w14:textId="77777777" w:rsidR="005E4F2F" w:rsidRPr="003A52EA" w:rsidRDefault="005E4F2F" w:rsidP="00C54440">
            <w:pPr>
              <w:spacing w:after="0" w:line="240" w:lineRule="exact"/>
              <w:ind w:right="-72"/>
              <w:jc w:val="right"/>
              <w:rPr>
                <w:rFonts w:eastAsia="Arial Unicode MS"/>
                <w:sz w:val="18"/>
                <w:szCs w:val="18"/>
              </w:rPr>
            </w:pPr>
            <w:r w:rsidRPr="003A52EA">
              <w:rPr>
                <w:rFonts w:eastAsia="Arial Unicode MS"/>
                <w:sz w:val="18"/>
                <w:szCs w:val="18"/>
              </w:rPr>
              <w:t>(53)</w:t>
            </w:r>
          </w:p>
        </w:tc>
        <w:tc>
          <w:tcPr>
            <w:tcW w:w="1134" w:type="dxa"/>
            <w:tcBorders>
              <w:top w:val="nil"/>
              <w:left w:val="nil"/>
              <w:right w:val="nil"/>
            </w:tcBorders>
            <w:shd w:val="clear" w:color="auto" w:fill="auto"/>
            <w:vAlign w:val="bottom"/>
          </w:tcPr>
          <w:p w14:paraId="22E92098"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(13)</w:t>
            </w:r>
          </w:p>
        </w:tc>
        <w:tc>
          <w:tcPr>
            <w:tcW w:w="1134" w:type="dxa"/>
            <w:tcBorders>
              <w:top w:val="nil"/>
              <w:left w:val="nil"/>
              <w:right w:val="nil"/>
            </w:tcBorders>
          </w:tcPr>
          <w:p w14:paraId="64943943"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(2)</w:t>
            </w:r>
          </w:p>
        </w:tc>
        <w:tc>
          <w:tcPr>
            <w:tcW w:w="1134" w:type="dxa"/>
            <w:tcBorders>
              <w:top w:val="nil"/>
              <w:left w:val="nil"/>
              <w:right w:val="nil"/>
            </w:tcBorders>
            <w:shd w:val="clear" w:color="auto" w:fill="auto"/>
            <w:vAlign w:val="bottom"/>
          </w:tcPr>
          <w:p w14:paraId="2565BB93"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(3)</w:t>
            </w:r>
          </w:p>
        </w:tc>
        <w:tc>
          <w:tcPr>
            <w:tcW w:w="1134" w:type="dxa"/>
            <w:tcBorders>
              <w:top w:val="nil"/>
              <w:left w:val="nil"/>
              <w:right w:val="nil"/>
            </w:tcBorders>
            <w:shd w:val="clear" w:color="auto" w:fill="auto"/>
            <w:vAlign w:val="bottom"/>
          </w:tcPr>
          <w:p w14:paraId="4AD9B006"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(2)</w:t>
            </w:r>
          </w:p>
        </w:tc>
      </w:tr>
      <w:tr w:rsidR="005E4F2F" w:rsidRPr="003A52EA" w14:paraId="48B735E4" w14:textId="77777777" w:rsidTr="00C54440">
        <w:trPr>
          <w:cantSplit/>
        </w:trPr>
        <w:tc>
          <w:tcPr>
            <w:tcW w:w="2635" w:type="dxa"/>
            <w:shd w:val="clear" w:color="auto" w:fill="auto"/>
            <w:vAlign w:val="bottom"/>
          </w:tcPr>
          <w:p w14:paraId="4392F692" w14:textId="77777777" w:rsidR="005E4F2F" w:rsidRPr="003A52EA" w:rsidRDefault="005E4F2F" w:rsidP="00C54440">
            <w:pPr>
              <w:spacing w:after="0" w:line="240" w:lineRule="exact"/>
              <w:ind w:left="72" w:hanging="173"/>
              <w:rPr>
                <w:color w:val="000000" w:themeColor="text1"/>
                <w:sz w:val="18"/>
                <w:szCs w:val="18"/>
                <w:cs/>
              </w:rPr>
            </w:pPr>
            <w:r w:rsidRPr="003A52EA">
              <w:rPr>
                <w:color w:val="000000" w:themeColor="text1"/>
                <w:sz w:val="18"/>
                <w:szCs w:val="18"/>
              </w:rPr>
              <w:t>Currency translation difference</w:t>
            </w:r>
          </w:p>
        </w:tc>
        <w:tc>
          <w:tcPr>
            <w:tcW w:w="1171" w:type="dxa"/>
            <w:tcBorders>
              <w:bottom w:val="single" w:sz="4" w:space="0" w:color="auto"/>
            </w:tcBorders>
          </w:tcPr>
          <w:p w14:paraId="780A059E"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(1)</w:t>
            </w:r>
          </w:p>
        </w:tc>
        <w:tc>
          <w:tcPr>
            <w:tcW w:w="1134" w:type="dxa"/>
            <w:tcBorders>
              <w:top w:val="nil"/>
              <w:left w:val="nil"/>
              <w:bottom w:val="single" w:sz="4" w:space="0" w:color="auto"/>
              <w:right w:val="nil"/>
            </w:tcBorders>
            <w:shd w:val="clear" w:color="auto" w:fill="auto"/>
            <w:vAlign w:val="bottom"/>
          </w:tcPr>
          <w:p w14:paraId="338682A6"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(9)</w:t>
            </w:r>
          </w:p>
        </w:tc>
        <w:tc>
          <w:tcPr>
            <w:tcW w:w="1134" w:type="dxa"/>
            <w:tcBorders>
              <w:top w:val="nil"/>
              <w:left w:val="nil"/>
              <w:bottom w:val="single" w:sz="4" w:space="0" w:color="auto"/>
              <w:right w:val="nil"/>
            </w:tcBorders>
            <w:shd w:val="clear" w:color="auto" w:fill="auto"/>
            <w:vAlign w:val="bottom"/>
          </w:tcPr>
          <w:p w14:paraId="4A4EE4B5"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(1)</w:t>
            </w:r>
          </w:p>
        </w:tc>
        <w:tc>
          <w:tcPr>
            <w:tcW w:w="1134" w:type="dxa"/>
            <w:tcBorders>
              <w:top w:val="nil"/>
              <w:left w:val="nil"/>
              <w:bottom w:val="single" w:sz="4" w:space="0" w:color="auto"/>
              <w:right w:val="nil"/>
            </w:tcBorders>
          </w:tcPr>
          <w:p w14:paraId="4FA8DBC1"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w:t>
            </w:r>
          </w:p>
        </w:tc>
        <w:tc>
          <w:tcPr>
            <w:tcW w:w="1134" w:type="dxa"/>
            <w:tcBorders>
              <w:top w:val="nil"/>
              <w:left w:val="nil"/>
              <w:bottom w:val="single" w:sz="4" w:space="0" w:color="auto"/>
              <w:right w:val="nil"/>
            </w:tcBorders>
            <w:shd w:val="clear" w:color="auto" w:fill="auto"/>
            <w:vAlign w:val="bottom"/>
          </w:tcPr>
          <w:p w14:paraId="1C035973"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w:t>
            </w:r>
          </w:p>
        </w:tc>
        <w:tc>
          <w:tcPr>
            <w:tcW w:w="1134" w:type="dxa"/>
            <w:tcBorders>
              <w:top w:val="nil"/>
              <w:left w:val="nil"/>
              <w:bottom w:val="single" w:sz="4" w:space="0" w:color="auto"/>
              <w:right w:val="nil"/>
            </w:tcBorders>
            <w:shd w:val="clear" w:color="auto" w:fill="auto"/>
            <w:vAlign w:val="bottom"/>
          </w:tcPr>
          <w:p w14:paraId="478B5E8E"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w:t>
            </w:r>
          </w:p>
        </w:tc>
      </w:tr>
      <w:tr w:rsidR="005E4F2F" w:rsidRPr="003A52EA" w14:paraId="108D9B49" w14:textId="77777777" w:rsidTr="00C54440">
        <w:trPr>
          <w:cantSplit/>
        </w:trPr>
        <w:tc>
          <w:tcPr>
            <w:tcW w:w="2635" w:type="dxa"/>
            <w:shd w:val="clear" w:color="auto" w:fill="auto"/>
            <w:vAlign w:val="center"/>
          </w:tcPr>
          <w:p w14:paraId="379B5088" w14:textId="77777777" w:rsidR="006E2542" w:rsidRPr="00C54440" w:rsidRDefault="006E2542" w:rsidP="00C54440">
            <w:pPr>
              <w:spacing w:after="0" w:line="120" w:lineRule="exact"/>
              <w:ind w:right="-72"/>
              <w:jc w:val="right"/>
              <w:rPr>
                <w:color w:val="000000"/>
                <w:sz w:val="18"/>
                <w:szCs w:val="18"/>
              </w:rPr>
            </w:pPr>
          </w:p>
        </w:tc>
        <w:tc>
          <w:tcPr>
            <w:tcW w:w="1171" w:type="dxa"/>
            <w:tcBorders>
              <w:top w:val="single" w:sz="4" w:space="0" w:color="auto"/>
            </w:tcBorders>
            <w:vAlign w:val="center"/>
          </w:tcPr>
          <w:p w14:paraId="5C6D500A" w14:textId="77777777" w:rsidR="005E4F2F" w:rsidRPr="00C54440" w:rsidRDefault="005E4F2F" w:rsidP="00C54440">
            <w:pPr>
              <w:spacing w:after="0" w:line="120" w:lineRule="exact"/>
              <w:ind w:right="-72"/>
              <w:jc w:val="right"/>
              <w:rPr>
                <w:color w:val="000000"/>
                <w:sz w:val="18"/>
                <w:szCs w:val="18"/>
              </w:rPr>
            </w:pPr>
          </w:p>
        </w:tc>
        <w:tc>
          <w:tcPr>
            <w:tcW w:w="1134" w:type="dxa"/>
            <w:tcBorders>
              <w:top w:val="single" w:sz="4" w:space="0" w:color="auto"/>
              <w:left w:val="nil"/>
              <w:right w:val="nil"/>
            </w:tcBorders>
            <w:shd w:val="clear" w:color="auto" w:fill="auto"/>
            <w:vAlign w:val="center"/>
          </w:tcPr>
          <w:p w14:paraId="68A47948" w14:textId="77777777" w:rsidR="005E4F2F" w:rsidRPr="00C54440" w:rsidRDefault="005E4F2F" w:rsidP="00C54440">
            <w:pPr>
              <w:spacing w:after="0" w:line="120" w:lineRule="exact"/>
              <w:ind w:right="-72"/>
              <w:jc w:val="right"/>
              <w:rPr>
                <w:color w:val="000000"/>
                <w:sz w:val="18"/>
                <w:szCs w:val="18"/>
              </w:rPr>
            </w:pPr>
          </w:p>
        </w:tc>
        <w:tc>
          <w:tcPr>
            <w:tcW w:w="1134" w:type="dxa"/>
            <w:tcBorders>
              <w:top w:val="single" w:sz="4" w:space="0" w:color="auto"/>
              <w:left w:val="nil"/>
              <w:right w:val="nil"/>
            </w:tcBorders>
            <w:shd w:val="clear" w:color="auto" w:fill="auto"/>
            <w:vAlign w:val="center"/>
          </w:tcPr>
          <w:p w14:paraId="08CD9D58" w14:textId="77777777" w:rsidR="005E4F2F" w:rsidRPr="00C54440" w:rsidRDefault="005E4F2F" w:rsidP="00C54440">
            <w:pPr>
              <w:spacing w:after="0" w:line="120" w:lineRule="exact"/>
              <w:ind w:right="-72"/>
              <w:jc w:val="right"/>
              <w:rPr>
                <w:color w:val="000000"/>
                <w:sz w:val="18"/>
                <w:szCs w:val="18"/>
                <w:cs/>
              </w:rPr>
            </w:pPr>
          </w:p>
        </w:tc>
        <w:tc>
          <w:tcPr>
            <w:tcW w:w="1134" w:type="dxa"/>
            <w:tcBorders>
              <w:top w:val="single" w:sz="4" w:space="0" w:color="auto"/>
              <w:left w:val="nil"/>
              <w:right w:val="nil"/>
            </w:tcBorders>
            <w:vAlign w:val="center"/>
          </w:tcPr>
          <w:p w14:paraId="5319F8CF" w14:textId="77777777" w:rsidR="005E4F2F" w:rsidRPr="00C54440" w:rsidRDefault="005E4F2F" w:rsidP="00C54440">
            <w:pPr>
              <w:spacing w:after="0" w:line="120" w:lineRule="exact"/>
              <w:ind w:right="-72"/>
              <w:jc w:val="right"/>
              <w:rPr>
                <w:color w:val="000000"/>
                <w:sz w:val="18"/>
                <w:szCs w:val="18"/>
              </w:rPr>
            </w:pPr>
          </w:p>
        </w:tc>
        <w:tc>
          <w:tcPr>
            <w:tcW w:w="1134" w:type="dxa"/>
            <w:tcBorders>
              <w:top w:val="single" w:sz="4" w:space="0" w:color="auto"/>
              <w:left w:val="nil"/>
              <w:right w:val="nil"/>
            </w:tcBorders>
            <w:shd w:val="clear" w:color="auto" w:fill="auto"/>
            <w:vAlign w:val="center"/>
          </w:tcPr>
          <w:p w14:paraId="266AEDC0" w14:textId="77777777" w:rsidR="005E4F2F" w:rsidRPr="00C54440" w:rsidRDefault="005E4F2F" w:rsidP="00C54440">
            <w:pPr>
              <w:spacing w:after="0" w:line="120" w:lineRule="exact"/>
              <w:ind w:right="-72"/>
              <w:jc w:val="right"/>
              <w:rPr>
                <w:color w:val="000000"/>
                <w:sz w:val="18"/>
                <w:szCs w:val="18"/>
              </w:rPr>
            </w:pPr>
          </w:p>
        </w:tc>
        <w:tc>
          <w:tcPr>
            <w:tcW w:w="1134" w:type="dxa"/>
            <w:tcBorders>
              <w:top w:val="single" w:sz="4" w:space="0" w:color="auto"/>
              <w:left w:val="nil"/>
              <w:right w:val="nil"/>
            </w:tcBorders>
            <w:shd w:val="clear" w:color="auto" w:fill="auto"/>
            <w:vAlign w:val="center"/>
          </w:tcPr>
          <w:p w14:paraId="6F2F9C57" w14:textId="77777777" w:rsidR="005E4F2F" w:rsidRPr="00C54440" w:rsidRDefault="005E4F2F" w:rsidP="00C54440">
            <w:pPr>
              <w:spacing w:after="0" w:line="120" w:lineRule="exact"/>
              <w:ind w:right="-72"/>
              <w:jc w:val="right"/>
              <w:rPr>
                <w:color w:val="000000"/>
                <w:sz w:val="18"/>
                <w:szCs w:val="18"/>
              </w:rPr>
            </w:pPr>
          </w:p>
        </w:tc>
      </w:tr>
      <w:tr w:rsidR="005E4F2F" w:rsidRPr="003A52EA" w14:paraId="4921AC2D" w14:textId="77777777" w:rsidTr="00C54440">
        <w:trPr>
          <w:cantSplit/>
        </w:trPr>
        <w:tc>
          <w:tcPr>
            <w:tcW w:w="2635" w:type="dxa"/>
            <w:shd w:val="clear" w:color="auto" w:fill="auto"/>
            <w:vAlign w:val="bottom"/>
          </w:tcPr>
          <w:p w14:paraId="238B05BB" w14:textId="77777777" w:rsidR="005E4F2F" w:rsidRPr="003A52EA" w:rsidRDefault="005E4F2F" w:rsidP="00C54440">
            <w:pPr>
              <w:spacing w:after="0" w:line="240" w:lineRule="exact"/>
              <w:ind w:left="72" w:hanging="173"/>
              <w:rPr>
                <w:b/>
                <w:bCs/>
                <w:sz w:val="18"/>
                <w:szCs w:val="18"/>
                <w:lang w:val="en-GB"/>
              </w:rPr>
            </w:pPr>
            <w:r w:rsidRPr="003A52EA">
              <w:rPr>
                <w:b/>
                <w:bCs/>
                <w:color w:val="000000" w:themeColor="text1"/>
                <w:sz w:val="18"/>
                <w:szCs w:val="18"/>
              </w:rPr>
              <w:t>Closing</w:t>
            </w:r>
            <w:r w:rsidRPr="003A52EA">
              <w:rPr>
                <w:b/>
                <w:bCs/>
                <w:sz w:val="18"/>
                <w:szCs w:val="18"/>
              </w:rPr>
              <w:t xml:space="preserve"> net book amount</w:t>
            </w:r>
          </w:p>
        </w:tc>
        <w:tc>
          <w:tcPr>
            <w:tcW w:w="1171" w:type="dxa"/>
            <w:tcBorders>
              <w:bottom w:val="single" w:sz="4" w:space="0" w:color="auto"/>
            </w:tcBorders>
            <w:vAlign w:val="bottom"/>
          </w:tcPr>
          <w:p w14:paraId="276791FB"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6,617</w:t>
            </w:r>
          </w:p>
        </w:tc>
        <w:tc>
          <w:tcPr>
            <w:tcW w:w="1134" w:type="dxa"/>
            <w:tcBorders>
              <w:top w:val="nil"/>
              <w:left w:val="nil"/>
              <w:bottom w:val="single" w:sz="4" w:space="0" w:color="auto"/>
              <w:right w:val="nil"/>
            </w:tcBorders>
            <w:shd w:val="clear" w:color="auto" w:fill="auto"/>
            <w:vAlign w:val="bottom"/>
          </w:tcPr>
          <w:p w14:paraId="4B5802C1"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2,796</w:t>
            </w:r>
          </w:p>
        </w:tc>
        <w:tc>
          <w:tcPr>
            <w:tcW w:w="1134" w:type="dxa"/>
            <w:tcBorders>
              <w:top w:val="nil"/>
              <w:left w:val="nil"/>
              <w:bottom w:val="single" w:sz="4" w:space="0" w:color="auto"/>
              <w:right w:val="nil"/>
            </w:tcBorders>
            <w:shd w:val="clear" w:color="auto" w:fill="auto"/>
          </w:tcPr>
          <w:p w14:paraId="0A6E8547"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595</w:t>
            </w:r>
          </w:p>
        </w:tc>
        <w:tc>
          <w:tcPr>
            <w:tcW w:w="1134" w:type="dxa"/>
            <w:tcBorders>
              <w:top w:val="nil"/>
              <w:left w:val="nil"/>
              <w:bottom w:val="single" w:sz="4" w:space="0" w:color="auto"/>
              <w:right w:val="nil"/>
            </w:tcBorders>
          </w:tcPr>
          <w:p w14:paraId="4CFB9C21"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1,261</w:t>
            </w:r>
          </w:p>
        </w:tc>
        <w:tc>
          <w:tcPr>
            <w:tcW w:w="1134" w:type="dxa"/>
            <w:tcBorders>
              <w:top w:val="nil"/>
              <w:left w:val="nil"/>
              <w:bottom w:val="single" w:sz="4" w:space="0" w:color="auto"/>
              <w:right w:val="nil"/>
            </w:tcBorders>
            <w:shd w:val="clear" w:color="auto" w:fill="auto"/>
          </w:tcPr>
          <w:p w14:paraId="6BA185B0"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143</w:t>
            </w:r>
          </w:p>
        </w:tc>
        <w:tc>
          <w:tcPr>
            <w:tcW w:w="1134" w:type="dxa"/>
            <w:tcBorders>
              <w:top w:val="nil"/>
              <w:left w:val="nil"/>
              <w:bottom w:val="single" w:sz="4" w:space="0" w:color="auto"/>
              <w:right w:val="nil"/>
            </w:tcBorders>
            <w:shd w:val="clear" w:color="auto" w:fill="auto"/>
          </w:tcPr>
          <w:p w14:paraId="2E9299C3" w14:textId="77777777" w:rsidR="005E4F2F" w:rsidRPr="003A52EA" w:rsidRDefault="005E4F2F" w:rsidP="00C54440">
            <w:pPr>
              <w:spacing w:after="0" w:line="240" w:lineRule="exact"/>
              <w:ind w:right="-72"/>
              <w:jc w:val="right"/>
              <w:rPr>
                <w:color w:val="000000" w:themeColor="text1"/>
                <w:sz w:val="18"/>
                <w:szCs w:val="18"/>
                <w:lang w:val="en-GB"/>
              </w:rPr>
            </w:pPr>
            <w:r w:rsidRPr="003A52EA">
              <w:rPr>
                <w:color w:val="000000" w:themeColor="text1"/>
                <w:sz w:val="18"/>
                <w:szCs w:val="18"/>
                <w:lang w:val="en-GB"/>
              </w:rPr>
              <w:t>25</w:t>
            </w:r>
          </w:p>
        </w:tc>
      </w:tr>
    </w:tbl>
    <w:p w14:paraId="44C88F17" w14:textId="56AB8D82" w:rsidR="00CA52EB" w:rsidRDefault="00CA52EB" w:rsidP="00C54440">
      <w:pPr>
        <w:spacing w:after="0" w:line="240" w:lineRule="exact"/>
        <w:jc w:val="both"/>
        <w:rPr>
          <w:color w:val="000000"/>
          <w:sz w:val="20"/>
          <w:szCs w:val="20"/>
        </w:rPr>
      </w:pPr>
    </w:p>
    <w:p w14:paraId="0F512535" w14:textId="77777777" w:rsidR="0045003B" w:rsidRDefault="0045003B" w:rsidP="00C54440">
      <w:pPr>
        <w:spacing w:after="0" w:line="240" w:lineRule="exact"/>
        <w:jc w:val="both"/>
        <w:rPr>
          <w:color w:val="000000"/>
          <w:sz w:val="20"/>
          <w:szCs w:val="20"/>
        </w:rPr>
      </w:pPr>
    </w:p>
    <w:tbl>
      <w:tblPr>
        <w:tblStyle w:val="af"/>
        <w:tblW w:w="9464" w:type="dxa"/>
        <w:tblInd w:w="-6" w:type="dxa"/>
        <w:tblLayout w:type="fixed"/>
        <w:tblLook w:val="0400" w:firstRow="0" w:lastRow="0" w:firstColumn="0" w:lastColumn="0" w:noHBand="0" w:noVBand="1"/>
      </w:tblPr>
      <w:tblGrid>
        <w:gridCol w:w="9464"/>
      </w:tblGrid>
      <w:tr w:rsidR="009E37A3" w:rsidRPr="003A52EA" w14:paraId="3373D480" w14:textId="77777777">
        <w:trPr>
          <w:cantSplit/>
          <w:trHeight w:val="386"/>
        </w:trPr>
        <w:tc>
          <w:tcPr>
            <w:tcW w:w="9464" w:type="dxa"/>
            <w:shd w:val="clear" w:color="auto" w:fill="auto"/>
            <w:vAlign w:val="center"/>
          </w:tcPr>
          <w:p w14:paraId="68663107" w14:textId="5904F7E9" w:rsidR="009E37A3" w:rsidRPr="003A52EA" w:rsidRDefault="009E37A3" w:rsidP="00C54440">
            <w:pPr>
              <w:tabs>
                <w:tab w:val="left" w:pos="432"/>
              </w:tabs>
              <w:spacing w:after="0" w:line="240" w:lineRule="exact"/>
              <w:ind w:left="-110"/>
              <w:jc w:val="both"/>
              <w:rPr>
                <w:b/>
                <w:color w:val="000000"/>
                <w:sz w:val="18"/>
                <w:szCs w:val="18"/>
              </w:rPr>
            </w:pPr>
            <w:r w:rsidRPr="003A52EA">
              <w:rPr>
                <w:b/>
                <w:color w:val="000000"/>
                <w:sz w:val="18"/>
                <w:szCs w:val="18"/>
                <w:lang w:val="en-GB"/>
              </w:rPr>
              <w:t>1</w:t>
            </w:r>
            <w:r w:rsidRPr="003A52EA">
              <w:rPr>
                <w:rFonts w:cstheme="minorBidi"/>
                <w:b/>
                <w:color w:val="000000"/>
                <w:sz w:val="18"/>
                <w:szCs w:val="18"/>
                <w:lang w:val="en-GB" w:bidi="th-TH"/>
              </w:rPr>
              <w:t>2</w:t>
            </w:r>
            <w:r w:rsidRPr="003A52EA">
              <w:rPr>
                <w:b/>
                <w:color w:val="000000"/>
                <w:sz w:val="18"/>
                <w:szCs w:val="18"/>
              </w:rPr>
              <w:tab/>
            </w:r>
            <w:r w:rsidR="00416F43" w:rsidRPr="003A52EA">
              <w:rPr>
                <w:b/>
                <w:bCs/>
                <w:color w:val="000000"/>
                <w:sz w:val="18"/>
                <w:szCs w:val="18"/>
                <w:lang w:val="en-GB"/>
              </w:rPr>
              <w:t>Land awaiting for development</w:t>
            </w:r>
          </w:p>
        </w:tc>
      </w:tr>
    </w:tbl>
    <w:p w14:paraId="7DAC0F1C" w14:textId="77777777" w:rsidR="009E37A3" w:rsidRDefault="009E37A3" w:rsidP="00C54440">
      <w:pPr>
        <w:spacing w:after="0" w:line="240" w:lineRule="exact"/>
        <w:jc w:val="both"/>
        <w:rPr>
          <w:color w:val="000000"/>
          <w:sz w:val="18"/>
          <w:szCs w:val="18"/>
        </w:rPr>
      </w:pPr>
    </w:p>
    <w:p w14:paraId="43EBF991" w14:textId="77777777" w:rsidR="00C54440" w:rsidRPr="003A52EA" w:rsidRDefault="00C54440" w:rsidP="00C54440">
      <w:pPr>
        <w:spacing w:after="0" w:line="240" w:lineRule="exact"/>
        <w:jc w:val="thaiDistribute"/>
        <w:rPr>
          <w:spacing w:val="-6"/>
          <w:sz w:val="18"/>
          <w:szCs w:val="18"/>
          <w:lang w:val="en-GB" w:eastAsia="en-GB"/>
        </w:rPr>
      </w:pPr>
      <w:r w:rsidRPr="003A52EA">
        <w:rPr>
          <w:spacing w:val="-6"/>
          <w:sz w:val="18"/>
          <w:szCs w:val="18"/>
          <w:lang w:val="en-GB" w:eastAsia="en-GB"/>
        </w:rPr>
        <w:t xml:space="preserve">Movements of the land awaiting for development for the </w:t>
      </w:r>
      <w:r w:rsidRPr="003A52EA">
        <w:rPr>
          <w:sz w:val="18"/>
          <w:szCs w:val="18"/>
          <w:lang w:val="en-GB" w:eastAsia="en-GB"/>
        </w:rPr>
        <w:t xml:space="preserve">three-month period ended 31 March </w:t>
      </w:r>
      <w:r w:rsidRPr="003A52EA">
        <w:rPr>
          <w:spacing w:val="-6"/>
          <w:sz w:val="18"/>
          <w:szCs w:val="18"/>
          <w:lang w:val="en-GB" w:eastAsia="en-GB"/>
        </w:rPr>
        <w:t>2025 are as follows:</w:t>
      </w:r>
    </w:p>
    <w:p w14:paraId="57110B51" w14:textId="77777777" w:rsidR="00C54440" w:rsidRPr="00C54440" w:rsidRDefault="00C54440" w:rsidP="00C54440">
      <w:pPr>
        <w:spacing w:after="0" w:line="240" w:lineRule="exact"/>
        <w:jc w:val="both"/>
        <w:rPr>
          <w:color w:val="000000"/>
          <w:sz w:val="18"/>
          <w:szCs w:val="18"/>
          <w:lang w:val="en-GB"/>
        </w:rPr>
      </w:pPr>
    </w:p>
    <w:tbl>
      <w:tblPr>
        <w:tblW w:w="9461" w:type="dxa"/>
        <w:tblLayout w:type="fixed"/>
        <w:tblLook w:val="0000" w:firstRow="0" w:lastRow="0" w:firstColumn="0" w:lastColumn="0" w:noHBand="0" w:noVBand="0"/>
      </w:tblPr>
      <w:tblGrid>
        <w:gridCol w:w="5245"/>
        <w:gridCol w:w="2126"/>
        <w:gridCol w:w="2090"/>
      </w:tblGrid>
      <w:tr w:rsidR="00EC2D6E" w:rsidRPr="003A52EA" w14:paraId="285BD495" w14:textId="77777777" w:rsidTr="00C54440">
        <w:tc>
          <w:tcPr>
            <w:tcW w:w="5245" w:type="dxa"/>
            <w:shd w:val="clear" w:color="auto" w:fill="auto"/>
            <w:vAlign w:val="bottom"/>
          </w:tcPr>
          <w:p w14:paraId="02E9415E" w14:textId="77777777" w:rsidR="00EC2D6E" w:rsidRPr="003A52EA" w:rsidRDefault="00EC2D6E" w:rsidP="00C54440">
            <w:pPr>
              <w:spacing w:after="0" w:line="240" w:lineRule="exact"/>
              <w:ind w:right="-72"/>
              <w:jc w:val="right"/>
              <w:rPr>
                <w:color w:val="000000"/>
                <w:sz w:val="18"/>
                <w:szCs w:val="18"/>
                <w:cs/>
              </w:rPr>
            </w:pPr>
          </w:p>
        </w:tc>
        <w:tc>
          <w:tcPr>
            <w:tcW w:w="2126" w:type="dxa"/>
            <w:tcBorders>
              <w:top w:val="single" w:sz="4" w:space="0" w:color="auto"/>
            </w:tcBorders>
            <w:vAlign w:val="bottom"/>
          </w:tcPr>
          <w:p w14:paraId="4EB3307B" w14:textId="77777777" w:rsidR="00EC2D6E" w:rsidRPr="003A52EA" w:rsidRDefault="00EC2D6E" w:rsidP="00C54440">
            <w:pPr>
              <w:spacing w:after="0" w:line="240" w:lineRule="exact"/>
              <w:ind w:right="-72"/>
              <w:jc w:val="right"/>
              <w:rPr>
                <w:b/>
                <w:color w:val="000000"/>
                <w:sz w:val="18"/>
                <w:szCs w:val="18"/>
              </w:rPr>
            </w:pPr>
            <w:r w:rsidRPr="003A52EA">
              <w:rPr>
                <w:b/>
                <w:color w:val="000000"/>
                <w:sz w:val="18"/>
                <w:szCs w:val="18"/>
              </w:rPr>
              <w:t>Consolidated</w:t>
            </w:r>
          </w:p>
          <w:p w14:paraId="5E588D69" w14:textId="3BCF72A4" w:rsidR="00EC2D6E" w:rsidRPr="003A52EA" w:rsidRDefault="00EC0315" w:rsidP="00C54440">
            <w:pPr>
              <w:spacing w:after="0" w:line="240" w:lineRule="exact"/>
              <w:ind w:right="-72"/>
              <w:jc w:val="right"/>
              <w:rPr>
                <w:b/>
                <w:color w:val="000000"/>
                <w:sz w:val="18"/>
                <w:szCs w:val="18"/>
              </w:rPr>
            </w:pPr>
            <w:r>
              <w:rPr>
                <w:b/>
                <w:color w:val="000000"/>
                <w:sz w:val="18"/>
                <w:szCs w:val="18"/>
              </w:rPr>
              <w:t>f</w:t>
            </w:r>
            <w:r w:rsidR="00EC2D6E" w:rsidRPr="003A52EA">
              <w:rPr>
                <w:b/>
                <w:color w:val="000000"/>
                <w:sz w:val="18"/>
                <w:szCs w:val="18"/>
              </w:rPr>
              <w:t>inancial information</w:t>
            </w:r>
          </w:p>
        </w:tc>
        <w:tc>
          <w:tcPr>
            <w:tcW w:w="2090" w:type="dxa"/>
            <w:tcBorders>
              <w:top w:val="single" w:sz="4" w:space="0" w:color="auto"/>
            </w:tcBorders>
            <w:shd w:val="clear" w:color="auto" w:fill="auto"/>
            <w:vAlign w:val="bottom"/>
          </w:tcPr>
          <w:p w14:paraId="03005A9B" w14:textId="77777777" w:rsidR="00EC2D6E" w:rsidRPr="003A52EA" w:rsidRDefault="00EC2D6E" w:rsidP="00C54440">
            <w:pPr>
              <w:spacing w:after="0" w:line="240" w:lineRule="exact"/>
              <w:ind w:right="-72"/>
              <w:jc w:val="right"/>
              <w:rPr>
                <w:b/>
                <w:color w:val="000000"/>
                <w:sz w:val="18"/>
                <w:szCs w:val="18"/>
              </w:rPr>
            </w:pPr>
            <w:r w:rsidRPr="003A52EA">
              <w:rPr>
                <w:b/>
                <w:color w:val="000000"/>
                <w:sz w:val="18"/>
                <w:szCs w:val="18"/>
              </w:rPr>
              <w:t>Separate</w:t>
            </w:r>
          </w:p>
          <w:p w14:paraId="0635D1D6" w14:textId="3FA0A268" w:rsidR="00EC2D6E" w:rsidRPr="003A52EA" w:rsidRDefault="00EC2D6E" w:rsidP="00C54440">
            <w:pPr>
              <w:spacing w:after="0" w:line="240" w:lineRule="exact"/>
              <w:ind w:right="-72"/>
              <w:jc w:val="right"/>
              <w:rPr>
                <w:b/>
                <w:color w:val="000000"/>
                <w:sz w:val="18"/>
                <w:szCs w:val="18"/>
              </w:rPr>
            </w:pPr>
            <w:r w:rsidRPr="003A52EA">
              <w:rPr>
                <w:b/>
                <w:color w:val="000000"/>
                <w:sz w:val="18"/>
                <w:szCs w:val="18"/>
              </w:rPr>
              <w:t>financial information</w:t>
            </w:r>
          </w:p>
        </w:tc>
      </w:tr>
      <w:tr w:rsidR="00EC2D6E" w:rsidRPr="003A52EA" w14:paraId="57707A4D" w14:textId="77777777" w:rsidTr="00C54440">
        <w:tc>
          <w:tcPr>
            <w:tcW w:w="5245" w:type="dxa"/>
            <w:shd w:val="clear" w:color="auto" w:fill="auto"/>
            <w:vAlign w:val="bottom"/>
          </w:tcPr>
          <w:p w14:paraId="65F70E3A" w14:textId="77777777" w:rsidR="00EC2D6E" w:rsidRPr="003A52EA" w:rsidRDefault="00EC2D6E" w:rsidP="00C54440">
            <w:pPr>
              <w:spacing w:after="0" w:line="240" w:lineRule="exact"/>
              <w:ind w:right="-72"/>
              <w:jc w:val="right"/>
              <w:rPr>
                <w:color w:val="000000"/>
                <w:sz w:val="18"/>
                <w:szCs w:val="18"/>
                <w:cs/>
              </w:rPr>
            </w:pPr>
          </w:p>
        </w:tc>
        <w:tc>
          <w:tcPr>
            <w:tcW w:w="2126" w:type="dxa"/>
            <w:tcBorders>
              <w:bottom w:val="single" w:sz="4" w:space="0" w:color="auto"/>
            </w:tcBorders>
            <w:vAlign w:val="bottom"/>
          </w:tcPr>
          <w:p w14:paraId="7E7912A9" w14:textId="77777777" w:rsidR="00EC2D6E" w:rsidRPr="003A52EA" w:rsidRDefault="00EC2D6E" w:rsidP="00C54440">
            <w:pPr>
              <w:spacing w:after="0" w:line="240" w:lineRule="exact"/>
              <w:ind w:right="-72"/>
              <w:jc w:val="right"/>
              <w:rPr>
                <w:b/>
                <w:color w:val="000000"/>
                <w:sz w:val="18"/>
                <w:szCs w:val="18"/>
              </w:rPr>
            </w:pPr>
            <w:r w:rsidRPr="003A52EA">
              <w:rPr>
                <w:b/>
                <w:color w:val="000000"/>
                <w:sz w:val="18"/>
                <w:szCs w:val="18"/>
              </w:rPr>
              <w:t>Million</w:t>
            </w:r>
          </w:p>
          <w:p w14:paraId="758D9727" w14:textId="05CDEB3D" w:rsidR="00EC2D6E" w:rsidRPr="003A52EA" w:rsidRDefault="00EC2D6E" w:rsidP="00C54440">
            <w:pPr>
              <w:spacing w:after="0" w:line="240" w:lineRule="exact"/>
              <w:ind w:right="-72"/>
              <w:jc w:val="right"/>
              <w:rPr>
                <w:b/>
                <w:color w:val="000000"/>
                <w:sz w:val="18"/>
                <w:szCs w:val="18"/>
              </w:rPr>
            </w:pPr>
            <w:r w:rsidRPr="003A52EA">
              <w:rPr>
                <w:b/>
                <w:color w:val="000000"/>
                <w:sz w:val="18"/>
                <w:szCs w:val="18"/>
              </w:rPr>
              <w:t xml:space="preserve"> Baht</w:t>
            </w:r>
          </w:p>
        </w:tc>
        <w:tc>
          <w:tcPr>
            <w:tcW w:w="2090" w:type="dxa"/>
            <w:tcBorders>
              <w:bottom w:val="single" w:sz="4" w:space="0" w:color="auto"/>
            </w:tcBorders>
            <w:shd w:val="clear" w:color="auto" w:fill="auto"/>
            <w:vAlign w:val="bottom"/>
          </w:tcPr>
          <w:p w14:paraId="194AA6FA" w14:textId="77777777" w:rsidR="00EC2D6E" w:rsidRPr="003A52EA" w:rsidRDefault="00EC2D6E" w:rsidP="00C54440">
            <w:pPr>
              <w:spacing w:after="0" w:line="240" w:lineRule="exact"/>
              <w:ind w:right="-72"/>
              <w:jc w:val="right"/>
              <w:rPr>
                <w:b/>
                <w:color w:val="000000"/>
                <w:sz w:val="18"/>
                <w:szCs w:val="18"/>
              </w:rPr>
            </w:pPr>
            <w:r w:rsidRPr="003A52EA">
              <w:rPr>
                <w:b/>
                <w:color w:val="000000"/>
                <w:sz w:val="18"/>
                <w:szCs w:val="18"/>
              </w:rPr>
              <w:t>Million</w:t>
            </w:r>
          </w:p>
          <w:p w14:paraId="53ECAD3A" w14:textId="5FF48662" w:rsidR="00EC2D6E" w:rsidRPr="003A52EA" w:rsidRDefault="00EC2D6E" w:rsidP="00C54440">
            <w:pPr>
              <w:spacing w:after="0" w:line="240" w:lineRule="exact"/>
              <w:ind w:right="-72"/>
              <w:jc w:val="right"/>
              <w:rPr>
                <w:b/>
                <w:color w:val="000000"/>
                <w:sz w:val="18"/>
                <w:szCs w:val="18"/>
              </w:rPr>
            </w:pPr>
            <w:r w:rsidRPr="003A52EA">
              <w:rPr>
                <w:b/>
                <w:color w:val="000000"/>
                <w:sz w:val="18"/>
                <w:szCs w:val="18"/>
              </w:rPr>
              <w:t xml:space="preserve"> Baht</w:t>
            </w:r>
          </w:p>
        </w:tc>
      </w:tr>
      <w:tr w:rsidR="00EC2D6E" w:rsidRPr="003A52EA" w14:paraId="6413BDA9" w14:textId="77777777" w:rsidTr="00C54440">
        <w:tc>
          <w:tcPr>
            <w:tcW w:w="5245" w:type="dxa"/>
            <w:shd w:val="clear" w:color="auto" w:fill="auto"/>
            <w:vAlign w:val="bottom"/>
          </w:tcPr>
          <w:p w14:paraId="1110ADB9" w14:textId="77777777" w:rsidR="00EC2D6E" w:rsidRPr="003A52EA" w:rsidRDefault="00EC2D6E" w:rsidP="00C54440">
            <w:pPr>
              <w:spacing w:after="0" w:line="120" w:lineRule="exact"/>
              <w:ind w:right="-72"/>
              <w:jc w:val="right"/>
              <w:rPr>
                <w:color w:val="000000"/>
                <w:sz w:val="18"/>
                <w:szCs w:val="18"/>
                <w:cs/>
              </w:rPr>
            </w:pPr>
          </w:p>
        </w:tc>
        <w:tc>
          <w:tcPr>
            <w:tcW w:w="2126" w:type="dxa"/>
            <w:tcBorders>
              <w:top w:val="single" w:sz="4" w:space="0" w:color="auto"/>
            </w:tcBorders>
          </w:tcPr>
          <w:p w14:paraId="1E4491A9" w14:textId="77777777" w:rsidR="00EC2D6E" w:rsidRPr="00C54440" w:rsidRDefault="00EC2D6E" w:rsidP="00C54440">
            <w:pPr>
              <w:spacing w:after="0" w:line="120" w:lineRule="exact"/>
              <w:ind w:right="-72"/>
              <w:jc w:val="right"/>
              <w:rPr>
                <w:color w:val="000000"/>
                <w:sz w:val="18"/>
                <w:szCs w:val="18"/>
              </w:rPr>
            </w:pPr>
          </w:p>
        </w:tc>
        <w:tc>
          <w:tcPr>
            <w:tcW w:w="2090" w:type="dxa"/>
            <w:tcBorders>
              <w:top w:val="single" w:sz="4" w:space="0" w:color="auto"/>
            </w:tcBorders>
            <w:shd w:val="clear" w:color="auto" w:fill="auto"/>
            <w:vAlign w:val="bottom"/>
          </w:tcPr>
          <w:p w14:paraId="4794CCBF" w14:textId="77777777" w:rsidR="00EC2D6E" w:rsidRPr="00C54440" w:rsidRDefault="00EC2D6E" w:rsidP="00C54440">
            <w:pPr>
              <w:spacing w:after="0" w:line="120" w:lineRule="exact"/>
              <w:ind w:right="-72"/>
              <w:jc w:val="right"/>
              <w:rPr>
                <w:color w:val="000000"/>
                <w:sz w:val="18"/>
                <w:szCs w:val="18"/>
              </w:rPr>
            </w:pPr>
          </w:p>
        </w:tc>
      </w:tr>
      <w:tr w:rsidR="00AF5A78" w:rsidRPr="003A52EA" w14:paraId="6B5D2C57" w14:textId="77777777" w:rsidTr="00C54440">
        <w:tc>
          <w:tcPr>
            <w:tcW w:w="5245" w:type="dxa"/>
            <w:shd w:val="clear" w:color="auto" w:fill="auto"/>
            <w:vAlign w:val="bottom"/>
          </w:tcPr>
          <w:p w14:paraId="645FFA46" w14:textId="24531ED2" w:rsidR="00AF5A78" w:rsidRPr="003A52EA" w:rsidRDefault="00AF5A78" w:rsidP="00C54440">
            <w:pPr>
              <w:spacing w:after="0" w:line="240" w:lineRule="exact"/>
              <w:ind w:left="72" w:hanging="173"/>
              <w:rPr>
                <w:b/>
                <w:bCs/>
                <w:sz w:val="18"/>
                <w:szCs w:val="18"/>
              </w:rPr>
            </w:pPr>
            <w:r w:rsidRPr="003A52EA">
              <w:rPr>
                <w:b/>
                <w:bCs/>
                <w:color w:val="000000"/>
                <w:sz w:val="18"/>
                <w:szCs w:val="18"/>
              </w:rPr>
              <w:t>Opening net book value</w:t>
            </w:r>
          </w:p>
        </w:tc>
        <w:tc>
          <w:tcPr>
            <w:tcW w:w="2126" w:type="dxa"/>
            <w:tcBorders>
              <w:top w:val="nil"/>
              <w:left w:val="nil"/>
              <w:right w:val="nil"/>
            </w:tcBorders>
          </w:tcPr>
          <w:p w14:paraId="1B79022C" w14:textId="30A5AF1D" w:rsidR="00AF5A78" w:rsidRPr="003A52EA" w:rsidRDefault="00AF5A78" w:rsidP="00C54440">
            <w:pPr>
              <w:spacing w:after="0" w:line="240" w:lineRule="exact"/>
              <w:ind w:right="-72"/>
              <w:jc w:val="right"/>
              <w:rPr>
                <w:color w:val="000000"/>
                <w:sz w:val="18"/>
                <w:szCs w:val="18"/>
              </w:rPr>
            </w:pPr>
            <w:r w:rsidRPr="003A52EA">
              <w:rPr>
                <w:color w:val="000000"/>
                <w:sz w:val="18"/>
                <w:szCs w:val="18"/>
              </w:rPr>
              <w:t>18,132</w:t>
            </w:r>
          </w:p>
        </w:tc>
        <w:tc>
          <w:tcPr>
            <w:tcW w:w="2090" w:type="dxa"/>
            <w:tcBorders>
              <w:top w:val="nil"/>
              <w:left w:val="nil"/>
              <w:right w:val="nil"/>
            </w:tcBorders>
            <w:shd w:val="clear" w:color="auto" w:fill="auto"/>
          </w:tcPr>
          <w:p w14:paraId="0C55108E" w14:textId="0F191334" w:rsidR="00AF5A78" w:rsidRPr="003A52EA" w:rsidRDefault="00AF5A78" w:rsidP="00C54440">
            <w:pPr>
              <w:spacing w:after="0" w:line="240" w:lineRule="exact"/>
              <w:ind w:right="-72"/>
              <w:jc w:val="right"/>
              <w:rPr>
                <w:color w:val="000000"/>
                <w:sz w:val="18"/>
                <w:szCs w:val="18"/>
              </w:rPr>
            </w:pPr>
            <w:r w:rsidRPr="003A52EA">
              <w:rPr>
                <w:color w:val="000000"/>
                <w:sz w:val="18"/>
                <w:szCs w:val="18"/>
              </w:rPr>
              <w:t>14,072</w:t>
            </w:r>
          </w:p>
        </w:tc>
      </w:tr>
      <w:tr w:rsidR="00AF5A78" w:rsidRPr="003A52EA" w14:paraId="181DABF2" w14:textId="77777777" w:rsidTr="00C54440">
        <w:tc>
          <w:tcPr>
            <w:tcW w:w="5245" w:type="dxa"/>
            <w:shd w:val="clear" w:color="auto" w:fill="auto"/>
            <w:vAlign w:val="bottom"/>
          </w:tcPr>
          <w:p w14:paraId="707AE4E9" w14:textId="74E97D2C" w:rsidR="00AF5A78" w:rsidRPr="003A52EA" w:rsidRDefault="00AF5A78" w:rsidP="00C54440">
            <w:pPr>
              <w:spacing w:after="0" w:line="240" w:lineRule="exact"/>
              <w:ind w:left="72" w:hanging="173"/>
              <w:rPr>
                <w:sz w:val="18"/>
                <w:szCs w:val="18"/>
              </w:rPr>
            </w:pPr>
            <w:r w:rsidRPr="003A52EA">
              <w:rPr>
                <w:color w:val="000000"/>
                <w:sz w:val="18"/>
                <w:szCs w:val="18"/>
              </w:rPr>
              <w:t>Land acquisitions</w:t>
            </w:r>
          </w:p>
        </w:tc>
        <w:tc>
          <w:tcPr>
            <w:tcW w:w="2126" w:type="dxa"/>
            <w:tcBorders>
              <w:top w:val="nil"/>
              <w:left w:val="nil"/>
              <w:right w:val="nil"/>
            </w:tcBorders>
          </w:tcPr>
          <w:p w14:paraId="0DEF6C99" w14:textId="7416421A" w:rsidR="00AF5A78" w:rsidRPr="003A52EA" w:rsidRDefault="007253E3" w:rsidP="00C54440">
            <w:pPr>
              <w:spacing w:after="0" w:line="240" w:lineRule="exact"/>
              <w:ind w:right="-72"/>
              <w:jc w:val="right"/>
              <w:rPr>
                <w:color w:val="000000"/>
                <w:sz w:val="18"/>
                <w:szCs w:val="18"/>
                <w:cs/>
              </w:rPr>
            </w:pPr>
            <w:r>
              <w:rPr>
                <w:color w:val="000000"/>
                <w:sz w:val="18"/>
                <w:szCs w:val="18"/>
              </w:rPr>
              <w:t>4,9</w:t>
            </w:r>
            <w:r w:rsidR="00FE2B09">
              <w:rPr>
                <w:color w:val="000000"/>
                <w:sz w:val="18"/>
                <w:szCs w:val="18"/>
              </w:rPr>
              <w:t>09</w:t>
            </w:r>
          </w:p>
        </w:tc>
        <w:tc>
          <w:tcPr>
            <w:tcW w:w="2090" w:type="dxa"/>
            <w:tcBorders>
              <w:top w:val="nil"/>
              <w:left w:val="nil"/>
              <w:right w:val="nil"/>
            </w:tcBorders>
            <w:shd w:val="clear" w:color="auto" w:fill="auto"/>
          </w:tcPr>
          <w:p w14:paraId="3525EDFE" w14:textId="24C118D2" w:rsidR="00AF5A78" w:rsidRPr="003A52EA" w:rsidRDefault="00AF5A78" w:rsidP="00C54440">
            <w:pPr>
              <w:spacing w:after="0" w:line="240" w:lineRule="exact"/>
              <w:ind w:right="-72"/>
              <w:jc w:val="right"/>
              <w:rPr>
                <w:color w:val="000000"/>
                <w:sz w:val="18"/>
                <w:szCs w:val="18"/>
                <w:cs/>
              </w:rPr>
            </w:pPr>
            <w:r w:rsidRPr="003A52EA">
              <w:rPr>
                <w:color w:val="000000"/>
                <w:sz w:val="18"/>
                <w:szCs w:val="18"/>
              </w:rPr>
              <w:t>2,361</w:t>
            </w:r>
          </w:p>
        </w:tc>
      </w:tr>
      <w:tr w:rsidR="00AF5A78" w:rsidRPr="003A52EA" w14:paraId="2F3CC661" w14:textId="77777777" w:rsidTr="006E5E78">
        <w:tc>
          <w:tcPr>
            <w:tcW w:w="5245" w:type="dxa"/>
            <w:shd w:val="clear" w:color="auto" w:fill="auto"/>
            <w:vAlign w:val="bottom"/>
          </w:tcPr>
          <w:p w14:paraId="2558B49D" w14:textId="77777777" w:rsidR="006E5E78" w:rsidRDefault="006E5E78" w:rsidP="00C54440">
            <w:pPr>
              <w:spacing w:after="0" w:line="240" w:lineRule="exact"/>
              <w:ind w:left="72" w:hanging="173"/>
              <w:rPr>
                <w:color w:val="000000"/>
                <w:sz w:val="18"/>
                <w:szCs w:val="18"/>
              </w:rPr>
            </w:pPr>
            <w:r w:rsidRPr="006E5E78">
              <w:rPr>
                <w:color w:val="000000"/>
                <w:sz w:val="18"/>
                <w:szCs w:val="18"/>
              </w:rPr>
              <w:t xml:space="preserve">Transfer of deposits for purchase of land to </w:t>
            </w:r>
          </w:p>
          <w:p w14:paraId="455A12B8" w14:textId="14B9E80D" w:rsidR="00AF5A78" w:rsidRPr="003A52EA" w:rsidRDefault="006E5E78" w:rsidP="00C54440">
            <w:pPr>
              <w:spacing w:after="0" w:line="240" w:lineRule="exact"/>
              <w:ind w:left="72" w:hanging="173"/>
              <w:rPr>
                <w:color w:val="000000" w:themeColor="text1"/>
                <w:sz w:val="18"/>
                <w:szCs w:val="18"/>
              </w:rPr>
            </w:pPr>
            <w:r>
              <w:rPr>
                <w:color w:val="000000"/>
                <w:sz w:val="18"/>
                <w:szCs w:val="18"/>
              </w:rPr>
              <w:t xml:space="preserve">   </w:t>
            </w:r>
            <w:r w:rsidRPr="006E5E78">
              <w:rPr>
                <w:color w:val="000000"/>
                <w:sz w:val="18"/>
                <w:szCs w:val="18"/>
              </w:rPr>
              <w:t>land awaiting for development</w:t>
            </w:r>
          </w:p>
        </w:tc>
        <w:tc>
          <w:tcPr>
            <w:tcW w:w="2126" w:type="dxa"/>
            <w:tcBorders>
              <w:top w:val="nil"/>
              <w:left w:val="nil"/>
              <w:right w:val="nil"/>
            </w:tcBorders>
            <w:vAlign w:val="bottom"/>
          </w:tcPr>
          <w:p w14:paraId="17999943" w14:textId="434722D1" w:rsidR="00AF5A78" w:rsidRPr="003A52EA" w:rsidRDefault="000B7F05" w:rsidP="00C54440">
            <w:pPr>
              <w:spacing w:after="0" w:line="240" w:lineRule="exact"/>
              <w:ind w:right="-72"/>
              <w:jc w:val="right"/>
              <w:rPr>
                <w:color w:val="000000"/>
                <w:sz w:val="18"/>
                <w:szCs w:val="18"/>
                <w:cs/>
              </w:rPr>
            </w:pPr>
            <w:r>
              <w:rPr>
                <w:color w:val="000000"/>
                <w:sz w:val="18"/>
                <w:szCs w:val="18"/>
              </w:rPr>
              <w:t>83</w:t>
            </w:r>
            <w:r w:rsidR="00FE2B09">
              <w:rPr>
                <w:color w:val="000000"/>
                <w:sz w:val="18"/>
                <w:szCs w:val="18"/>
              </w:rPr>
              <w:t>8</w:t>
            </w:r>
          </w:p>
        </w:tc>
        <w:tc>
          <w:tcPr>
            <w:tcW w:w="2090" w:type="dxa"/>
            <w:tcBorders>
              <w:top w:val="nil"/>
              <w:left w:val="nil"/>
              <w:right w:val="nil"/>
            </w:tcBorders>
            <w:shd w:val="clear" w:color="auto" w:fill="auto"/>
            <w:vAlign w:val="bottom"/>
          </w:tcPr>
          <w:p w14:paraId="7A99512A" w14:textId="3F2EF561" w:rsidR="00AF5A78" w:rsidRPr="003A52EA" w:rsidRDefault="000B7F05" w:rsidP="00C54440">
            <w:pPr>
              <w:spacing w:after="0" w:line="240" w:lineRule="exact"/>
              <w:ind w:right="-72"/>
              <w:jc w:val="right"/>
              <w:rPr>
                <w:color w:val="000000"/>
                <w:sz w:val="18"/>
                <w:szCs w:val="18"/>
                <w:cs/>
              </w:rPr>
            </w:pPr>
            <w:r>
              <w:rPr>
                <w:color w:val="000000"/>
                <w:sz w:val="18"/>
                <w:szCs w:val="18"/>
              </w:rPr>
              <w:t>-</w:t>
            </w:r>
          </w:p>
        </w:tc>
      </w:tr>
      <w:tr w:rsidR="00B86F63" w:rsidRPr="003A52EA" w14:paraId="0FB64EC7" w14:textId="77777777" w:rsidTr="00B86F63">
        <w:tc>
          <w:tcPr>
            <w:tcW w:w="5245" w:type="dxa"/>
            <w:shd w:val="clear" w:color="auto" w:fill="auto"/>
            <w:vAlign w:val="bottom"/>
          </w:tcPr>
          <w:p w14:paraId="63106B90" w14:textId="6662CD85" w:rsidR="00B86F63" w:rsidRPr="003A52EA" w:rsidRDefault="00B86F63" w:rsidP="00B86F63">
            <w:pPr>
              <w:spacing w:after="0" w:line="240" w:lineRule="exact"/>
              <w:ind w:left="72" w:hanging="173"/>
              <w:rPr>
                <w:color w:val="000000"/>
                <w:sz w:val="18"/>
                <w:szCs w:val="18"/>
              </w:rPr>
            </w:pPr>
            <w:r w:rsidRPr="003A52EA">
              <w:rPr>
                <w:color w:val="000000"/>
                <w:sz w:val="18"/>
                <w:szCs w:val="18"/>
              </w:rPr>
              <w:t>Construction and land development costs</w:t>
            </w:r>
          </w:p>
        </w:tc>
        <w:tc>
          <w:tcPr>
            <w:tcW w:w="2126" w:type="dxa"/>
            <w:tcBorders>
              <w:left w:val="nil"/>
              <w:bottom w:val="single" w:sz="4" w:space="0" w:color="auto"/>
              <w:right w:val="nil"/>
            </w:tcBorders>
          </w:tcPr>
          <w:p w14:paraId="07FB63C9" w14:textId="7773572E" w:rsidR="00B86F63" w:rsidRPr="003A52EA" w:rsidRDefault="00B86F63" w:rsidP="00B86F63">
            <w:pPr>
              <w:spacing w:after="0" w:line="240" w:lineRule="exact"/>
              <w:ind w:right="-72"/>
              <w:jc w:val="right"/>
              <w:rPr>
                <w:color w:val="000000"/>
                <w:sz w:val="18"/>
                <w:szCs w:val="18"/>
              </w:rPr>
            </w:pPr>
            <w:r w:rsidRPr="003A52EA">
              <w:rPr>
                <w:color w:val="000000"/>
                <w:sz w:val="18"/>
                <w:szCs w:val="18"/>
              </w:rPr>
              <w:t>287</w:t>
            </w:r>
          </w:p>
        </w:tc>
        <w:tc>
          <w:tcPr>
            <w:tcW w:w="2090" w:type="dxa"/>
            <w:tcBorders>
              <w:left w:val="nil"/>
              <w:bottom w:val="single" w:sz="4" w:space="0" w:color="auto"/>
              <w:right w:val="nil"/>
            </w:tcBorders>
            <w:shd w:val="clear" w:color="auto" w:fill="auto"/>
          </w:tcPr>
          <w:p w14:paraId="522FD2C9" w14:textId="1EE4872F" w:rsidR="00B86F63" w:rsidRPr="003A52EA" w:rsidRDefault="00B86F63" w:rsidP="00B86F63">
            <w:pPr>
              <w:spacing w:after="0" w:line="240" w:lineRule="exact"/>
              <w:ind w:right="-72"/>
              <w:jc w:val="right"/>
              <w:rPr>
                <w:color w:val="000000"/>
                <w:sz w:val="18"/>
                <w:szCs w:val="18"/>
              </w:rPr>
            </w:pPr>
            <w:r w:rsidRPr="003A52EA">
              <w:rPr>
                <w:color w:val="000000"/>
                <w:sz w:val="18"/>
                <w:szCs w:val="18"/>
              </w:rPr>
              <w:t>287</w:t>
            </w:r>
          </w:p>
        </w:tc>
      </w:tr>
      <w:tr w:rsidR="00D35B1F" w:rsidRPr="003A52EA" w14:paraId="63D0FF6C" w14:textId="77777777" w:rsidTr="00C54440">
        <w:tc>
          <w:tcPr>
            <w:tcW w:w="5245" w:type="dxa"/>
            <w:shd w:val="clear" w:color="auto" w:fill="auto"/>
            <w:vAlign w:val="bottom"/>
          </w:tcPr>
          <w:p w14:paraId="49933D39" w14:textId="5FF388C3" w:rsidR="00D35B1F" w:rsidRPr="00C54440" w:rsidRDefault="00D35B1F" w:rsidP="00C54440">
            <w:pPr>
              <w:spacing w:after="0" w:line="120" w:lineRule="exact"/>
              <w:ind w:right="-72"/>
              <w:jc w:val="right"/>
              <w:rPr>
                <w:color w:val="000000"/>
                <w:sz w:val="18"/>
                <w:szCs w:val="18"/>
              </w:rPr>
            </w:pPr>
          </w:p>
        </w:tc>
        <w:tc>
          <w:tcPr>
            <w:tcW w:w="2126" w:type="dxa"/>
            <w:tcBorders>
              <w:top w:val="single" w:sz="4" w:space="0" w:color="auto"/>
              <w:left w:val="nil"/>
              <w:right w:val="nil"/>
            </w:tcBorders>
          </w:tcPr>
          <w:p w14:paraId="27399B3E" w14:textId="2591A855" w:rsidR="00D35B1F" w:rsidRPr="00C54440" w:rsidRDefault="00D35B1F" w:rsidP="00C54440">
            <w:pPr>
              <w:spacing w:after="0" w:line="120" w:lineRule="exact"/>
              <w:ind w:right="-72"/>
              <w:jc w:val="right"/>
              <w:rPr>
                <w:color w:val="000000"/>
                <w:sz w:val="18"/>
                <w:szCs w:val="18"/>
              </w:rPr>
            </w:pPr>
          </w:p>
        </w:tc>
        <w:tc>
          <w:tcPr>
            <w:tcW w:w="2090" w:type="dxa"/>
            <w:tcBorders>
              <w:top w:val="single" w:sz="4" w:space="0" w:color="auto"/>
              <w:left w:val="nil"/>
              <w:right w:val="nil"/>
            </w:tcBorders>
            <w:shd w:val="clear" w:color="auto" w:fill="auto"/>
            <w:vAlign w:val="bottom"/>
          </w:tcPr>
          <w:p w14:paraId="68057250" w14:textId="47F538D2" w:rsidR="00D35B1F" w:rsidRPr="00C54440" w:rsidRDefault="00D35B1F" w:rsidP="00C54440">
            <w:pPr>
              <w:spacing w:after="0" w:line="120" w:lineRule="exact"/>
              <w:ind w:right="-72"/>
              <w:jc w:val="right"/>
              <w:rPr>
                <w:color w:val="000000"/>
                <w:sz w:val="18"/>
                <w:szCs w:val="18"/>
              </w:rPr>
            </w:pPr>
          </w:p>
        </w:tc>
      </w:tr>
      <w:tr w:rsidR="007E6155" w:rsidRPr="003A52EA" w14:paraId="5831BD6A" w14:textId="77777777" w:rsidTr="00C54440">
        <w:tc>
          <w:tcPr>
            <w:tcW w:w="5245" w:type="dxa"/>
            <w:shd w:val="clear" w:color="auto" w:fill="auto"/>
            <w:vAlign w:val="bottom"/>
          </w:tcPr>
          <w:p w14:paraId="492AA46D" w14:textId="493A2A40" w:rsidR="007E6155" w:rsidRPr="003A52EA" w:rsidRDefault="007E6155" w:rsidP="00C54440">
            <w:pPr>
              <w:spacing w:after="0" w:line="240" w:lineRule="exact"/>
              <w:ind w:left="72" w:hanging="173"/>
              <w:rPr>
                <w:color w:val="000000" w:themeColor="text1"/>
                <w:sz w:val="18"/>
                <w:szCs w:val="18"/>
                <w:cs/>
              </w:rPr>
            </w:pPr>
            <w:r w:rsidRPr="003A52EA">
              <w:rPr>
                <w:b/>
                <w:bCs/>
                <w:color w:val="000000"/>
                <w:sz w:val="18"/>
                <w:szCs w:val="18"/>
              </w:rPr>
              <w:t>Closing net book value</w:t>
            </w:r>
          </w:p>
        </w:tc>
        <w:tc>
          <w:tcPr>
            <w:tcW w:w="2126" w:type="dxa"/>
            <w:tcBorders>
              <w:top w:val="nil"/>
              <w:left w:val="nil"/>
              <w:bottom w:val="single" w:sz="4" w:space="0" w:color="auto"/>
              <w:right w:val="nil"/>
            </w:tcBorders>
          </w:tcPr>
          <w:p w14:paraId="0458EECD" w14:textId="3D38F623" w:rsidR="007E6155" w:rsidRPr="003A52EA" w:rsidRDefault="007E6155" w:rsidP="00C54440">
            <w:pPr>
              <w:spacing w:after="0" w:line="240" w:lineRule="exact"/>
              <w:ind w:right="-72"/>
              <w:jc w:val="right"/>
              <w:rPr>
                <w:color w:val="000000"/>
                <w:sz w:val="18"/>
                <w:szCs w:val="18"/>
              </w:rPr>
            </w:pPr>
            <w:r w:rsidRPr="003A52EA">
              <w:rPr>
                <w:color w:val="000000"/>
                <w:sz w:val="18"/>
                <w:szCs w:val="18"/>
              </w:rPr>
              <w:t>24,16</w:t>
            </w:r>
            <w:r w:rsidR="00282F33" w:rsidRPr="003A52EA">
              <w:rPr>
                <w:color w:val="000000"/>
                <w:sz w:val="18"/>
                <w:szCs w:val="18"/>
              </w:rPr>
              <w:t>6</w:t>
            </w:r>
          </w:p>
        </w:tc>
        <w:tc>
          <w:tcPr>
            <w:tcW w:w="2090" w:type="dxa"/>
            <w:tcBorders>
              <w:top w:val="nil"/>
              <w:left w:val="nil"/>
              <w:bottom w:val="single" w:sz="4" w:space="0" w:color="auto"/>
              <w:right w:val="nil"/>
            </w:tcBorders>
            <w:shd w:val="clear" w:color="auto" w:fill="auto"/>
          </w:tcPr>
          <w:p w14:paraId="62CDE0BF" w14:textId="012F7777" w:rsidR="007E6155" w:rsidRPr="003A52EA" w:rsidRDefault="007E6155" w:rsidP="00C54440">
            <w:pPr>
              <w:spacing w:after="0" w:line="240" w:lineRule="exact"/>
              <w:ind w:right="-72"/>
              <w:jc w:val="right"/>
              <w:rPr>
                <w:color w:val="000000"/>
                <w:sz w:val="18"/>
                <w:szCs w:val="18"/>
              </w:rPr>
            </w:pPr>
            <w:r w:rsidRPr="003A52EA">
              <w:rPr>
                <w:color w:val="000000"/>
                <w:sz w:val="18"/>
                <w:szCs w:val="18"/>
              </w:rPr>
              <w:t>16,720</w:t>
            </w:r>
          </w:p>
        </w:tc>
      </w:tr>
    </w:tbl>
    <w:p w14:paraId="1B458FD5" w14:textId="77777777" w:rsidR="00CA52EB" w:rsidRDefault="00CA52EB" w:rsidP="00C54440">
      <w:pPr>
        <w:spacing w:after="0" w:line="240" w:lineRule="exact"/>
        <w:jc w:val="both"/>
        <w:rPr>
          <w:color w:val="000000"/>
          <w:sz w:val="20"/>
          <w:szCs w:val="20"/>
        </w:rPr>
      </w:pPr>
    </w:p>
    <w:p w14:paraId="2B7F75A9" w14:textId="77777777" w:rsidR="00C54440" w:rsidRPr="003B2F5E" w:rsidRDefault="00C54440" w:rsidP="00C54440">
      <w:pPr>
        <w:spacing w:after="0" w:line="240" w:lineRule="exact"/>
        <w:rPr>
          <w:rFonts w:cstheme="minorBidi"/>
          <w:color w:val="000000"/>
          <w:sz w:val="20"/>
          <w:szCs w:val="20"/>
          <w:lang w:bidi="th-TH"/>
        </w:rPr>
      </w:pPr>
    </w:p>
    <w:tbl>
      <w:tblPr>
        <w:tblStyle w:val="afa"/>
        <w:tblW w:w="9475" w:type="dxa"/>
        <w:tblInd w:w="-6" w:type="dxa"/>
        <w:tblLayout w:type="fixed"/>
        <w:tblLook w:val="0400" w:firstRow="0" w:lastRow="0" w:firstColumn="0" w:lastColumn="0" w:noHBand="0" w:noVBand="1"/>
      </w:tblPr>
      <w:tblGrid>
        <w:gridCol w:w="9475"/>
      </w:tblGrid>
      <w:tr w:rsidR="0015415F" w:rsidRPr="00B95F82" w14:paraId="164A50D5" w14:textId="77777777" w:rsidTr="009F7B6D">
        <w:trPr>
          <w:trHeight w:val="386"/>
        </w:trPr>
        <w:tc>
          <w:tcPr>
            <w:tcW w:w="9475" w:type="dxa"/>
            <w:shd w:val="clear" w:color="auto" w:fill="auto"/>
            <w:vAlign w:val="center"/>
          </w:tcPr>
          <w:p w14:paraId="2ECD5533" w14:textId="0482FD37" w:rsidR="0015415F" w:rsidRPr="00B95F82" w:rsidRDefault="00550D13" w:rsidP="00C54440">
            <w:pPr>
              <w:tabs>
                <w:tab w:val="left" w:pos="432"/>
              </w:tabs>
              <w:spacing w:after="0" w:line="240" w:lineRule="exact"/>
              <w:ind w:left="-110"/>
              <w:jc w:val="both"/>
              <w:rPr>
                <w:b/>
                <w:color w:val="000000"/>
                <w:sz w:val="18"/>
                <w:szCs w:val="18"/>
              </w:rPr>
            </w:pPr>
            <w:r w:rsidRPr="00B95F82">
              <w:rPr>
                <w:b/>
                <w:color w:val="000000"/>
                <w:sz w:val="18"/>
                <w:szCs w:val="18"/>
                <w:lang w:val="en-GB"/>
              </w:rPr>
              <w:t>1</w:t>
            </w:r>
            <w:r w:rsidR="0086719F">
              <w:rPr>
                <w:b/>
                <w:color w:val="000000"/>
                <w:sz w:val="18"/>
                <w:szCs w:val="18"/>
                <w:lang w:val="en-GB"/>
              </w:rPr>
              <w:t>3</w:t>
            </w:r>
            <w:r w:rsidR="00AE4C42" w:rsidRPr="00B95F82">
              <w:rPr>
                <w:b/>
                <w:color w:val="000000"/>
                <w:sz w:val="18"/>
                <w:szCs w:val="18"/>
              </w:rPr>
              <w:tab/>
            </w:r>
            <w:r w:rsidR="00CC556B" w:rsidRPr="00B95F82">
              <w:rPr>
                <w:b/>
                <w:color w:val="000000"/>
                <w:sz w:val="18"/>
                <w:szCs w:val="18"/>
              </w:rPr>
              <w:t>Trade and other current payables</w:t>
            </w:r>
          </w:p>
        </w:tc>
      </w:tr>
    </w:tbl>
    <w:p w14:paraId="3C0BC3E9" w14:textId="77777777" w:rsidR="0015415F" w:rsidRPr="00B95F82" w:rsidRDefault="0015415F" w:rsidP="00C54440">
      <w:pPr>
        <w:spacing w:after="0" w:line="240" w:lineRule="exact"/>
        <w:rPr>
          <w:color w:val="000000"/>
          <w:sz w:val="18"/>
          <w:szCs w:val="18"/>
        </w:rPr>
      </w:pPr>
    </w:p>
    <w:tbl>
      <w:tblPr>
        <w:tblStyle w:val="afb"/>
        <w:tblW w:w="9456" w:type="dxa"/>
        <w:tblInd w:w="-6" w:type="dxa"/>
        <w:tblLayout w:type="fixed"/>
        <w:tblLook w:val="0000" w:firstRow="0" w:lastRow="0" w:firstColumn="0" w:lastColumn="0" w:noHBand="0" w:noVBand="0"/>
      </w:tblPr>
      <w:tblGrid>
        <w:gridCol w:w="3696"/>
        <w:gridCol w:w="1440"/>
        <w:gridCol w:w="1440"/>
        <w:gridCol w:w="1440"/>
        <w:gridCol w:w="1440"/>
      </w:tblGrid>
      <w:tr w:rsidR="0015415F" w:rsidRPr="00B95F82" w14:paraId="7C96F71B" w14:textId="77777777" w:rsidTr="00C54440">
        <w:tc>
          <w:tcPr>
            <w:tcW w:w="3696" w:type="dxa"/>
            <w:shd w:val="clear" w:color="auto" w:fill="auto"/>
            <w:vAlign w:val="bottom"/>
          </w:tcPr>
          <w:p w14:paraId="2A6794E4" w14:textId="77777777" w:rsidR="0015415F" w:rsidRPr="00B95F82" w:rsidRDefault="0015415F" w:rsidP="00C54440">
            <w:pPr>
              <w:spacing w:after="0" w:line="240" w:lineRule="exact"/>
              <w:ind w:left="86" w:hanging="187"/>
              <w:rPr>
                <w:color w:val="000000"/>
                <w:sz w:val="18"/>
                <w:szCs w:val="18"/>
              </w:rPr>
            </w:pPr>
          </w:p>
        </w:tc>
        <w:tc>
          <w:tcPr>
            <w:tcW w:w="2880" w:type="dxa"/>
            <w:gridSpan w:val="2"/>
            <w:tcBorders>
              <w:top w:val="single" w:sz="4" w:space="0" w:color="000000"/>
              <w:bottom w:val="single" w:sz="4" w:space="0" w:color="000000"/>
            </w:tcBorders>
            <w:shd w:val="clear" w:color="auto" w:fill="auto"/>
            <w:vAlign w:val="bottom"/>
          </w:tcPr>
          <w:p w14:paraId="62C7C119" w14:textId="77777777" w:rsidR="0015415F" w:rsidRPr="00B95F82" w:rsidRDefault="00AE4C42" w:rsidP="00C54440">
            <w:pPr>
              <w:spacing w:after="0" w:line="240" w:lineRule="exact"/>
              <w:ind w:right="-72"/>
              <w:jc w:val="center"/>
              <w:rPr>
                <w:b/>
                <w:color w:val="000000"/>
                <w:sz w:val="18"/>
                <w:szCs w:val="18"/>
              </w:rPr>
            </w:pPr>
            <w:r w:rsidRPr="00B95F82">
              <w:rPr>
                <w:b/>
                <w:color w:val="000000"/>
                <w:sz w:val="18"/>
                <w:szCs w:val="18"/>
              </w:rPr>
              <w:t>Consolidated</w:t>
            </w:r>
          </w:p>
          <w:p w14:paraId="2447C6DB" w14:textId="77777777" w:rsidR="0015415F" w:rsidRPr="00B95F82" w:rsidRDefault="00AE4C42" w:rsidP="00C54440">
            <w:pPr>
              <w:spacing w:after="0" w:line="240" w:lineRule="exact"/>
              <w:ind w:right="-72"/>
              <w:jc w:val="center"/>
              <w:rPr>
                <w:b/>
                <w:color w:val="000000"/>
                <w:sz w:val="18"/>
                <w:szCs w:val="18"/>
              </w:rPr>
            </w:pPr>
            <w:r w:rsidRPr="00B95F82">
              <w:rPr>
                <w:b/>
                <w:color w:val="000000"/>
                <w:sz w:val="18"/>
                <w:szCs w:val="18"/>
              </w:rPr>
              <w:t>financial information</w:t>
            </w:r>
          </w:p>
        </w:tc>
        <w:tc>
          <w:tcPr>
            <w:tcW w:w="2880" w:type="dxa"/>
            <w:gridSpan w:val="2"/>
            <w:tcBorders>
              <w:top w:val="single" w:sz="4" w:space="0" w:color="000000"/>
              <w:bottom w:val="single" w:sz="4" w:space="0" w:color="000000"/>
            </w:tcBorders>
            <w:shd w:val="clear" w:color="auto" w:fill="auto"/>
            <w:vAlign w:val="bottom"/>
          </w:tcPr>
          <w:p w14:paraId="70A4932D" w14:textId="77777777" w:rsidR="0015415F" w:rsidRPr="00B95F82" w:rsidRDefault="00AE4C42" w:rsidP="00C54440">
            <w:pPr>
              <w:spacing w:after="0" w:line="240" w:lineRule="exact"/>
              <w:ind w:right="-72"/>
              <w:jc w:val="center"/>
              <w:rPr>
                <w:b/>
                <w:color w:val="000000"/>
                <w:sz w:val="18"/>
                <w:szCs w:val="18"/>
              </w:rPr>
            </w:pPr>
            <w:r w:rsidRPr="00B95F82">
              <w:rPr>
                <w:b/>
                <w:color w:val="000000"/>
                <w:sz w:val="18"/>
                <w:szCs w:val="18"/>
              </w:rPr>
              <w:t>Separate</w:t>
            </w:r>
          </w:p>
          <w:p w14:paraId="74AF1A75" w14:textId="77777777" w:rsidR="0015415F" w:rsidRPr="00B95F82" w:rsidRDefault="00AE4C42" w:rsidP="00C54440">
            <w:pPr>
              <w:spacing w:after="0" w:line="240" w:lineRule="exact"/>
              <w:ind w:right="-72"/>
              <w:jc w:val="center"/>
              <w:rPr>
                <w:b/>
                <w:color w:val="000000"/>
                <w:sz w:val="18"/>
                <w:szCs w:val="18"/>
              </w:rPr>
            </w:pPr>
            <w:r w:rsidRPr="00B95F82">
              <w:rPr>
                <w:b/>
                <w:color w:val="000000"/>
                <w:sz w:val="18"/>
                <w:szCs w:val="18"/>
              </w:rPr>
              <w:t>financial information</w:t>
            </w:r>
          </w:p>
        </w:tc>
      </w:tr>
      <w:tr w:rsidR="0015415F" w:rsidRPr="00B95F82" w14:paraId="3970A6C9" w14:textId="77777777" w:rsidTr="00C54440">
        <w:tc>
          <w:tcPr>
            <w:tcW w:w="3696" w:type="dxa"/>
            <w:shd w:val="clear" w:color="auto" w:fill="auto"/>
            <w:vAlign w:val="bottom"/>
          </w:tcPr>
          <w:p w14:paraId="4692C9B5" w14:textId="77777777" w:rsidR="0015415F" w:rsidRPr="00B95F82" w:rsidRDefault="0015415F" w:rsidP="00C54440">
            <w:pPr>
              <w:spacing w:after="0" w:line="240" w:lineRule="exact"/>
              <w:ind w:left="86" w:hanging="187"/>
              <w:rPr>
                <w:color w:val="000000"/>
                <w:sz w:val="18"/>
                <w:szCs w:val="18"/>
              </w:rPr>
            </w:pPr>
          </w:p>
        </w:tc>
        <w:tc>
          <w:tcPr>
            <w:tcW w:w="1440" w:type="dxa"/>
            <w:tcBorders>
              <w:top w:val="single" w:sz="4" w:space="0" w:color="000000"/>
            </w:tcBorders>
            <w:shd w:val="clear" w:color="auto" w:fill="auto"/>
            <w:vAlign w:val="bottom"/>
          </w:tcPr>
          <w:p w14:paraId="08510B2F" w14:textId="01F35724" w:rsidR="0015415F" w:rsidRPr="00B95F82" w:rsidRDefault="002D5F9D" w:rsidP="00C54440">
            <w:pPr>
              <w:spacing w:after="0" w:line="240" w:lineRule="exact"/>
              <w:ind w:right="-72"/>
              <w:jc w:val="right"/>
              <w:rPr>
                <w:b/>
                <w:color w:val="000000"/>
                <w:spacing w:val="-4"/>
                <w:sz w:val="18"/>
                <w:szCs w:val="18"/>
              </w:rPr>
            </w:pPr>
            <w:r w:rsidRPr="00B95F82">
              <w:rPr>
                <w:b/>
                <w:color w:val="000000"/>
                <w:spacing w:val="-4"/>
                <w:sz w:val="18"/>
                <w:szCs w:val="18"/>
                <w:lang w:val="en-GB"/>
              </w:rPr>
              <w:t>31 March</w:t>
            </w:r>
          </w:p>
        </w:tc>
        <w:tc>
          <w:tcPr>
            <w:tcW w:w="1440" w:type="dxa"/>
            <w:tcBorders>
              <w:top w:val="single" w:sz="4" w:space="0" w:color="000000"/>
            </w:tcBorders>
            <w:shd w:val="clear" w:color="auto" w:fill="auto"/>
            <w:vAlign w:val="bottom"/>
          </w:tcPr>
          <w:p w14:paraId="2826C92A" w14:textId="117EE0FD" w:rsidR="0015415F" w:rsidRPr="00B95F82" w:rsidRDefault="00550D13" w:rsidP="00C54440">
            <w:pPr>
              <w:spacing w:after="0" w:line="240" w:lineRule="exact"/>
              <w:ind w:right="-72"/>
              <w:jc w:val="right"/>
              <w:rPr>
                <w:b/>
                <w:color w:val="000000"/>
                <w:sz w:val="18"/>
                <w:szCs w:val="18"/>
              </w:rPr>
            </w:pPr>
            <w:r w:rsidRPr="00B95F82">
              <w:rPr>
                <w:b/>
                <w:color w:val="000000"/>
                <w:sz w:val="18"/>
                <w:szCs w:val="18"/>
                <w:lang w:val="en-GB"/>
              </w:rPr>
              <w:t>31</w:t>
            </w:r>
            <w:r w:rsidR="00AE4C42" w:rsidRPr="00B95F82">
              <w:rPr>
                <w:b/>
                <w:color w:val="000000"/>
                <w:sz w:val="18"/>
                <w:szCs w:val="18"/>
              </w:rPr>
              <w:t xml:space="preserve"> December</w:t>
            </w:r>
          </w:p>
        </w:tc>
        <w:tc>
          <w:tcPr>
            <w:tcW w:w="1440" w:type="dxa"/>
            <w:tcBorders>
              <w:top w:val="single" w:sz="4" w:space="0" w:color="000000"/>
            </w:tcBorders>
            <w:shd w:val="clear" w:color="auto" w:fill="auto"/>
            <w:vAlign w:val="bottom"/>
          </w:tcPr>
          <w:p w14:paraId="730027D9" w14:textId="357B83B2" w:rsidR="0015415F" w:rsidRPr="00B95F82" w:rsidRDefault="002D5F9D" w:rsidP="00C54440">
            <w:pPr>
              <w:spacing w:after="0" w:line="240" w:lineRule="exact"/>
              <w:ind w:right="-72"/>
              <w:jc w:val="right"/>
              <w:rPr>
                <w:b/>
                <w:color w:val="000000"/>
                <w:spacing w:val="-4"/>
                <w:sz w:val="18"/>
                <w:szCs w:val="18"/>
              </w:rPr>
            </w:pPr>
            <w:r w:rsidRPr="00B95F82">
              <w:rPr>
                <w:b/>
                <w:color w:val="000000"/>
                <w:spacing w:val="-4"/>
                <w:sz w:val="18"/>
                <w:szCs w:val="18"/>
                <w:lang w:val="en-GB"/>
              </w:rPr>
              <w:t>31 March</w:t>
            </w:r>
          </w:p>
        </w:tc>
        <w:tc>
          <w:tcPr>
            <w:tcW w:w="1440" w:type="dxa"/>
            <w:tcBorders>
              <w:top w:val="single" w:sz="4" w:space="0" w:color="000000"/>
            </w:tcBorders>
            <w:shd w:val="clear" w:color="auto" w:fill="auto"/>
            <w:vAlign w:val="bottom"/>
          </w:tcPr>
          <w:p w14:paraId="680596A2" w14:textId="1D8E9E13" w:rsidR="0015415F" w:rsidRPr="00B95F82" w:rsidRDefault="00550D13" w:rsidP="00C54440">
            <w:pPr>
              <w:spacing w:after="0" w:line="240" w:lineRule="exact"/>
              <w:ind w:right="-72"/>
              <w:jc w:val="right"/>
              <w:rPr>
                <w:b/>
                <w:color w:val="000000"/>
                <w:sz w:val="18"/>
                <w:szCs w:val="18"/>
              </w:rPr>
            </w:pPr>
            <w:r w:rsidRPr="00B95F82">
              <w:rPr>
                <w:b/>
                <w:color w:val="000000"/>
                <w:sz w:val="18"/>
                <w:szCs w:val="18"/>
                <w:lang w:val="en-GB"/>
              </w:rPr>
              <w:t>31</w:t>
            </w:r>
            <w:r w:rsidR="00AE4C42" w:rsidRPr="00B95F82">
              <w:rPr>
                <w:b/>
                <w:color w:val="000000"/>
                <w:sz w:val="18"/>
                <w:szCs w:val="18"/>
              </w:rPr>
              <w:t xml:space="preserve"> December</w:t>
            </w:r>
          </w:p>
        </w:tc>
      </w:tr>
      <w:tr w:rsidR="0015415F" w:rsidRPr="00B95F82" w14:paraId="337B4815" w14:textId="77777777" w:rsidTr="00C54440">
        <w:tc>
          <w:tcPr>
            <w:tcW w:w="3696" w:type="dxa"/>
            <w:shd w:val="clear" w:color="auto" w:fill="auto"/>
            <w:vAlign w:val="bottom"/>
          </w:tcPr>
          <w:p w14:paraId="31BB3002" w14:textId="77777777" w:rsidR="0015415F" w:rsidRPr="00B95F82" w:rsidRDefault="0015415F" w:rsidP="00C54440">
            <w:pPr>
              <w:spacing w:after="0" w:line="240" w:lineRule="exact"/>
              <w:ind w:left="86" w:hanging="187"/>
              <w:rPr>
                <w:color w:val="000000"/>
                <w:sz w:val="18"/>
                <w:szCs w:val="18"/>
              </w:rPr>
            </w:pPr>
          </w:p>
        </w:tc>
        <w:tc>
          <w:tcPr>
            <w:tcW w:w="1440" w:type="dxa"/>
            <w:shd w:val="clear" w:color="auto" w:fill="auto"/>
            <w:vAlign w:val="bottom"/>
          </w:tcPr>
          <w:p w14:paraId="752D7F09" w14:textId="44C8EFC5" w:rsidR="0015415F" w:rsidRPr="00B95F82" w:rsidRDefault="002D5F9D" w:rsidP="00C54440">
            <w:pPr>
              <w:spacing w:after="0" w:line="240" w:lineRule="exact"/>
              <w:ind w:right="-72"/>
              <w:jc w:val="right"/>
              <w:rPr>
                <w:b/>
                <w:color w:val="000000"/>
                <w:sz w:val="18"/>
                <w:szCs w:val="18"/>
              </w:rPr>
            </w:pPr>
            <w:r w:rsidRPr="00B95F82">
              <w:rPr>
                <w:b/>
                <w:color w:val="000000"/>
                <w:sz w:val="18"/>
                <w:szCs w:val="18"/>
                <w:lang w:val="en-GB"/>
              </w:rPr>
              <w:t>202</w:t>
            </w:r>
            <w:r w:rsidR="00113057" w:rsidRPr="00B95F82">
              <w:rPr>
                <w:b/>
                <w:color w:val="000000"/>
                <w:sz w:val="18"/>
                <w:szCs w:val="18"/>
                <w:lang w:val="en-GB"/>
              </w:rPr>
              <w:t>5</w:t>
            </w:r>
          </w:p>
        </w:tc>
        <w:tc>
          <w:tcPr>
            <w:tcW w:w="1440" w:type="dxa"/>
            <w:shd w:val="clear" w:color="auto" w:fill="auto"/>
            <w:vAlign w:val="bottom"/>
          </w:tcPr>
          <w:p w14:paraId="6D6F72F4" w14:textId="6E86D4D0" w:rsidR="0015415F" w:rsidRPr="00B95F82" w:rsidRDefault="002D5F9D" w:rsidP="00C54440">
            <w:pPr>
              <w:spacing w:after="0" w:line="240" w:lineRule="exact"/>
              <w:ind w:right="-72"/>
              <w:jc w:val="right"/>
              <w:rPr>
                <w:b/>
                <w:color w:val="000000"/>
                <w:sz w:val="18"/>
                <w:szCs w:val="18"/>
              </w:rPr>
            </w:pPr>
            <w:r w:rsidRPr="00B95F82">
              <w:rPr>
                <w:b/>
                <w:color w:val="000000"/>
                <w:sz w:val="18"/>
                <w:szCs w:val="18"/>
                <w:lang w:val="en-GB"/>
              </w:rPr>
              <w:t>202</w:t>
            </w:r>
            <w:r w:rsidR="00113057" w:rsidRPr="00B95F82">
              <w:rPr>
                <w:b/>
                <w:color w:val="000000"/>
                <w:sz w:val="18"/>
                <w:szCs w:val="18"/>
                <w:lang w:val="en-GB"/>
              </w:rPr>
              <w:t>4</w:t>
            </w:r>
          </w:p>
        </w:tc>
        <w:tc>
          <w:tcPr>
            <w:tcW w:w="1440" w:type="dxa"/>
            <w:shd w:val="clear" w:color="auto" w:fill="auto"/>
            <w:vAlign w:val="bottom"/>
          </w:tcPr>
          <w:p w14:paraId="6799F00D" w14:textId="05B65270" w:rsidR="0015415F" w:rsidRPr="00B95F82" w:rsidRDefault="002D5F9D" w:rsidP="00C54440">
            <w:pPr>
              <w:spacing w:after="0" w:line="240" w:lineRule="exact"/>
              <w:ind w:right="-72"/>
              <w:jc w:val="right"/>
              <w:rPr>
                <w:b/>
                <w:color w:val="000000"/>
                <w:sz w:val="18"/>
                <w:szCs w:val="18"/>
              </w:rPr>
            </w:pPr>
            <w:r w:rsidRPr="00B95F82">
              <w:rPr>
                <w:b/>
                <w:color w:val="000000"/>
                <w:sz w:val="18"/>
                <w:szCs w:val="18"/>
                <w:lang w:val="en-GB"/>
              </w:rPr>
              <w:t>202</w:t>
            </w:r>
            <w:r w:rsidR="00113057" w:rsidRPr="00B95F82">
              <w:rPr>
                <w:b/>
                <w:color w:val="000000"/>
                <w:sz w:val="18"/>
                <w:szCs w:val="18"/>
                <w:lang w:val="en-GB"/>
              </w:rPr>
              <w:t>5</w:t>
            </w:r>
          </w:p>
        </w:tc>
        <w:tc>
          <w:tcPr>
            <w:tcW w:w="1440" w:type="dxa"/>
            <w:shd w:val="clear" w:color="auto" w:fill="auto"/>
            <w:vAlign w:val="bottom"/>
          </w:tcPr>
          <w:p w14:paraId="179B14D7" w14:textId="1B099D9D" w:rsidR="0015415F" w:rsidRPr="00B95F82" w:rsidRDefault="002D5F9D" w:rsidP="00C54440">
            <w:pPr>
              <w:spacing w:after="0" w:line="240" w:lineRule="exact"/>
              <w:ind w:right="-72"/>
              <w:jc w:val="right"/>
              <w:rPr>
                <w:b/>
                <w:color w:val="000000"/>
                <w:sz w:val="18"/>
                <w:szCs w:val="18"/>
              </w:rPr>
            </w:pPr>
            <w:r w:rsidRPr="00B95F82">
              <w:rPr>
                <w:b/>
                <w:color w:val="000000"/>
                <w:sz w:val="18"/>
                <w:szCs w:val="18"/>
                <w:lang w:val="en-GB"/>
              </w:rPr>
              <w:t>202</w:t>
            </w:r>
            <w:r w:rsidR="00113057" w:rsidRPr="00B95F82">
              <w:rPr>
                <w:b/>
                <w:color w:val="000000"/>
                <w:sz w:val="18"/>
                <w:szCs w:val="18"/>
                <w:lang w:val="en-GB"/>
              </w:rPr>
              <w:t>4</w:t>
            </w:r>
          </w:p>
        </w:tc>
      </w:tr>
      <w:tr w:rsidR="0015415F" w:rsidRPr="00B95F82" w14:paraId="63B77A10" w14:textId="77777777" w:rsidTr="00C54440">
        <w:tc>
          <w:tcPr>
            <w:tcW w:w="3696" w:type="dxa"/>
            <w:shd w:val="clear" w:color="auto" w:fill="auto"/>
            <w:vAlign w:val="bottom"/>
          </w:tcPr>
          <w:p w14:paraId="1B892E84" w14:textId="77777777" w:rsidR="0015415F" w:rsidRPr="00B95F82" w:rsidRDefault="0015415F" w:rsidP="00C54440">
            <w:pPr>
              <w:spacing w:after="0" w:line="240" w:lineRule="exact"/>
              <w:ind w:left="86" w:hanging="187"/>
              <w:rPr>
                <w:color w:val="000000"/>
                <w:sz w:val="18"/>
                <w:szCs w:val="18"/>
                <w:cs/>
                <w:lang w:bidi="th-TH"/>
              </w:rPr>
            </w:pPr>
          </w:p>
        </w:tc>
        <w:tc>
          <w:tcPr>
            <w:tcW w:w="1440" w:type="dxa"/>
            <w:tcBorders>
              <w:bottom w:val="single" w:sz="4" w:space="0" w:color="000000"/>
            </w:tcBorders>
            <w:shd w:val="clear" w:color="auto" w:fill="auto"/>
            <w:vAlign w:val="bottom"/>
          </w:tcPr>
          <w:p w14:paraId="78CA2C1B" w14:textId="5B2F838B" w:rsidR="0015415F" w:rsidRPr="00B95F82" w:rsidRDefault="00C32417" w:rsidP="00C54440">
            <w:pPr>
              <w:spacing w:after="0" w:line="240" w:lineRule="exact"/>
              <w:ind w:right="-72"/>
              <w:jc w:val="right"/>
              <w:rPr>
                <w:b/>
                <w:color w:val="000000"/>
                <w:sz w:val="18"/>
                <w:szCs w:val="18"/>
              </w:rPr>
            </w:pPr>
            <w:r>
              <w:rPr>
                <w:b/>
                <w:color w:val="000000"/>
                <w:sz w:val="18"/>
                <w:szCs w:val="18"/>
              </w:rPr>
              <w:t>Million</w:t>
            </w:r>
            <w:r w:rsidR="001413F0">
              <w:rPr>
                <w:b/>
                <w:color w:val="000000"/>
                <w:sz w:val="18"/>
                <w:szCs w:val="18"/>
              </w:rPr>
              <w:t xml:space="preserve"> Baht</w:t>
            </w:r>
          </w:p>
        </w:tc>
        <w:tc>
          <w:tcPr>
            <w:tcW w:w="1440" w:type="dxa"/>
            <w:tcBorders>
              <w:bottom w:val="single" w:sz="4" w:space="0" w:color="000000"/>
            </w:tcBorders>
            <w:shd w:val="clear" w:color="auto" w:fill="auto"/>
            <w:vAlign w:val="bottom"/>
          </w:tcPr>
          <w:p w14:paraId="7F0B03D0" w14:textId="3F6C978B" w:rsidR="0015415F" w:rsidRPr="00B95F82" w:rsidRDefault="00C32417" w:rsidP="00C54440">
            <w:pPr>
              <w:spacing w:after="0" w:line="240" w:lineRule="exact"/>
              <w:ind w:right="-72"/>
              <w:jc w:val="right"/>
              <w:rPr>
                <w:b/>
                <w:color w:val="000000"/>
                <w:sz w:val="18"/>
                <w:szCs w:val="18"/>
              </w:rPr>
            </w:pPr>
            <w:r>
              <w:rPr>
                <w:b/>
                <w:color w:val="000000"/>
                <w:sz w:val="18"/>
                <w:szCs w:val="18"/>
              </w:rPr>
              <w:t>Million</w:t>
            </w:r>
            <w:r w:rsidR="001413F0">
              <w:rPr>
                <w:b/>
                <w:color w:val="000000"/>
                <w:sz w:val="18"/>
                <w:szCs w:val="18"/>
              </w:rPr>
              <w:t xml:space="preserve"> Baht</w:t>
            </w:r>
          </w:p>
        </w:tc>
        <w:tc>
          <w:tcPr>
            <w:tcW w:w="1440" w:type="dxa"/>
            <w:tcBorders>
              <w:bottom w:val="single" w:sz="4" w:space="0" w:color="000000"/>
            </w:tcBorders>
            <w:shd w:val="clear" w:color="auto" w:fill="auto"/>
            <w:vAlign w:val="bottom"/>
          </w:tcPr>
          <w:p w14:paraId="649E3414" w14:textId="55E2AB96" w:rsidR="0015415F" w:rsidRPr="00B95F82" w:rsidRDefault="00C32417" w:rsidP="00C54440">
            <w:pPr>
              <w:spacing w:after="0" w:line="240" w:lineRule="exact"/>
              <w:ind w:right="-72"/>
              <w:jc w:val="right"/>
              <w:rPr>
                <w:b/>
                <w:color w:val="000000"/>
                <w:sz w:val="18"/>
                <w:szCs w:val="18"/>
              </w:rPr>
            </w:pPr>
            <w:r>
              <w:rPr>
                <w:b/>
                <w:color w:val="000000"/>
                <w:sz w:val="18"/>
                <w:szCs w:val="18"/>
              </w:rPr>
              <w:t>Million</w:t>
            </w:r>
            <w:r w:rsidR="001413F0">
              <w:rPr>
                <w:b/>
                <w:color w:val="000000"/>
                <w:sz w:val="18"/>
                <w:szCs w:val="18"/>
              </w:rPr>
              <w:t xml:space="preserve"> Baht</w:t>
            </w:r>
          </w:p>
        </w:tc>
        <w:tc>
          <w:tcPr>
            <w:tcW w:w="1440" w:type="dxa"/>
            <w:tcBorders>
              <w:bottom w:val="single" w:sz="4" w:space="0" w:color="000000"/>
            </w:tcBorders>
            <w:shd w:val="clear" w:color="auto" w:fill="auto"/>
            <w:vAlign w:val="bottom"/>
          </w:tcPr>
          <w:p w14:paraId="2440C44D" w14:textId="52A5BA59" w:rsidR="0015415F" w:rsidRPr="00B95F82" w:rsidRDefault="00C32417" w:rsidP="00C54440">
            <w:pPr>
              <w:spacing w:after="0" w:line="240" w:lineRule="exact"/>
              <w:ind w:right="-72"/>
              <w:jc w:val="right"/>
              <w:rPr>
                <w:b/>
                <w:color w:val="000000"/>
                <w:sz w:val="18"/>
                <w:szCs w:val="18"/>
              </w:rPr>
            </w:pPr>
            <w:r>
              <w:rPr>
                <w:b/>
                <w:color w:val="000000"/>
                <w:sz w:val="18"/>
                <w:szCs w:val="18"/>
              </w:rPr>
              <w:t>Million</w:t>
            </w:r>
            <w:r w:rsidR="001413F0">
              <w:rPr>
                <w:b/>
                <w:color w:val="000000"/>
                <w:sz w:val="18"/>
                <w:szCs w:val="18"/>
              </w:rPr>
              <w:t xml:space="preserve"> Baht</w:t>
            </w:r>
          </w:p>
        </w:tc>
      </w:tr>
      <w:tr w:rsidR="0015415F" w:rsidRPr="00B95F82" w14:paraId="42452801" w14:textId="77777777" w:rsidTr="00C54440">
        <w:tc>
          <w:tcPr>
            <w:tcW w:w="3696" w:type="dxa"/>
            <w:shd w:val="clear" w:color="auto" w:fill="auto"/>
            <w:vAlign w:val="bottom"/>
          </w:tcPr>
          <w:p w14:paraId="10D2AB94" w14:textId="77777777" w:rsidR="0015415F" w:rsidRPr="00B95F82" w:rsidRDefault="0015415F" w:rsidP="00C54440">
            <w:pPr>
              <w:spacing w:after="0" w:line="120" w:lineRule="exact"/>
              <w:ind w:right="-72"/>
              <w:jc w:val="right"/>
              <w:rPr>
                <w:color w:val="000000"/>
                <w:sz w:val="18"/>
                <w:szCs w:val="18"/>
              </w:rPr>
            </w:pPr>
          </w:p>
        </w:tc>
        <w:tc>
          <w:tcPr>
            <w:tcW w:w="1440" w:type="dxa"/>
            <w:tcBorders>
              <w:top w:val="single" w:sz="4" w:space="0" w:color="000000"/>
            </w:tcBorders>
            <w:shd w:val="clear" w:color="auto" w:fill="auto"/>
            <w:vAlign w:val="bottom"/>
          </w:tcPr>
          <w:p w14:paraId="7D0D1897" w14:textId="77777777" w:rsidR="0015415F" w:rsidRPr="00B95F82" w:rsidRDefault="0015415F" w:rsidP="00C54440">
            <w:pPr>
              <w:spacing w:after="0" w:line="120" w:lineRule="exact"/>
              <w:ind w:right="-72"/>
              <w:jc w:val="right"/>
              <w:rPr>
                <w:color w:val="000000"/>
                <w:sz w:val="18"/>
                <w:szCs w:val="18"/>
              </w:rPr>
            </w:pPr>
          </w:p>
        </w:tc>
        <w:tc>
          <w:tcPr>
            <w:tcW w:w="1440" w:type="dxa"/>
            <w:tcBorders>
              <w:top w:val="single" w:sz="4" w:space="0" w:color="000000"/>
            </w:tcBorders>
            <w:shd w:val="clear" w:color="auto" w:fill="auto"/>
            <w:vAlign w:val="bottom"/>
          </w:tcPr>
          <w:p w14:paraId="7A755229" w14:textId="77777777" w:rsidR="0015415F" w:rsidRPr="00B95F82" w:rsidRDefault="0015415F" w:rsidP="00C54440">
            <w:pPr>
              <w:spacing w:after="0" w:line="120" w:lineRule="exact"/>
              <w:ind w:right="-72"/>
              <w:jc w:val="right"/>
              <w:rPr>
                <w:color w:val="000000"/>
                <w:sz w:val="18"/>
                <w:szCs w:val="18"/>
              </w:rPr>
            </w:pPr>
          </w:p>
        </w:tc>
        <w:tc>
          <w:tcPr>
            <w:tcW w:w="1440" w:type="dxa"/>
            <w:tcBorders>
              <w:top w:val="single" w:sz="4" w:space="0" w:color="000000"/>
            </w:tcBorders>
            <w:shd w:val="clear" w:color="auto" w:fill="auto"/>
            <w:vAlign w:val="bottom"/>
          </w:tcPr>
          <w:p w14:paraId="01DDF219" w14:textId="77777777" w:rsidR="0015415F" w:rsidRPr="00B95F82" w:rsidRDefault="0015415F" w:rsidP="00C54440">
            <w:pPr>
              <w:spacing w:after="0" w:line="120" w:lineRule="exact"/>
              <w:ind w:right="-72"/>
              <w:jc w:val="right"/>
              <w:rPr>
                <w:color w:val="000000"/>
                <w:sz w:val="18"/>
                <w:szCs w:val="18"/>
              </w:rPr>
            </w:pPr>
          </w:p>
        </w:tc>
        <w:tc>
          <w:tcPr>
            <w:tcW w:w="1440" w:type="dxa"/>
            <w:tcBorders>
              <w:top w:val="single" w:sz="4" w:space="0" w:color="000000"/>
            </w:tcBorders>
            <w:shd w:val="clear" w:color="auto" w:fill="auto"/>
            <w:vAlign w:val="bottom"/>
          </w:tcPr>
          <w:p w14:paraId="3A9D5EA8" w14:textId="77777777" w:rsidR="0015415F" w:rsidRPr="00B95F82" w:rsidRDefault="0015415F" w:rsidP="00C54440">
            <w:pPr>
              <w:spacing w:after="0" w:line="120" w:lineRule="exact"/>
              <w:ind w:right="-72"/>
              <w:jc w:val="right"/>
              <w:rPr>
                <w:color w:val="000000"/>
                <w:sz w:val="18"/>
                <w:szCs w:val="18"/>
              </w:rPr>
            </w:pPr>
          </w:p>
        </w:tc>
      </w:tr>
      <w:tr w:rsidR="00F94045" w:rsidRPr="00B95F82" w14:paraId="728E5C76" w14:textId="77777777" w:rsidTr="00C54440">
        <w:tc>
          <w:tcPr>
            <w:tcW w:w="3696" w:type="dxa"/>
            <w:shd w:val="clear" w:color="auto" w:fill="auto"/>
          </w:tcPr>
          <w:p w14:paraId="721C7817" w14:textId="524314AB" w:rsidR="00F94045" w:rsidRPr="00B95F82" w:rsidRDefault="00F94045" w:rsidP="00C54440">
            <w:pPr>
              <w:spacing w:after="0" w:line="240" w:lineRule="exact"/>
              <w:ind w:left="86" w:hanging="187"/>
              <w:rPr>
                <w:color w:val="000000"/>
                <w:sz w:val="18"/>
                <w:szCs w:val="18"/>
              </w:rPr>
            </w:pPr>
            <w:bookmarkStart w:id="6" w:name="OLE_LINK21"/>
            <w:r w:rsidRPr="00B95F82">
              <w:rPr>
                <w:rFonts w:eastAsia="Times New Roman"/>
                <w:color w:val="000000"/>
                <w:sz w:val="18"/>
                <w:szCs w:val="18"/>
                <w:lang w:val="en-GB"/>
              </w:rPr>
              <w:t>Trade accounts payable - third parties</w:t>
            </w:r>
          </w:p>
        </w:tc>
        <w:tc>
          <w:tcPr>
            <w:tcW w:w="1440" w:type="dxa"/>
            <w:shd w:val="clear" w:color="auto" w:fill="auto"/>
            <w:vAlign w:val="bottom"/>
          </w:tcPr>
          <w:p w14:paraId="4938005E" w14:textId="1F0B7823" w:rsidR="00F94045" w:rsidRPr="00361B1F" w:rsidRDefault="00306F33" w:rsidP="00C54440">
            <w:pPr>
              <w:spacing w:after="0" w:line="240" w:lineRule="exact"/>
              <w:ind w:right="-72"/>
              <w:jc w:val="right"/>
              <w:rPr>
                <w:color w:val="000000"/>
                <w:sz w:val="18"/>
                <w:szCs w:val="18"/>
              </w:rPr>
            </w:pPr>
            <w:r w:rsidRPr="00361B1F">
              <w:rPr>
                <w:color w:val="000000"/>
                <w:sz w:val="18"/>
                <w:szCs w:val="18"/>
              </w:rPr>
              <w:t>935</w:t>
            </w:r>
          </w:p>
        </w:tc>
        <w:tc>
          <w:tcPr>
            <w:tcW w:w="1440" w:type="dxa"/>
            <w:shd w:val="clear" w:color="auto" w:fill="auto"/>
            <w:vAlign w:val="bottom"/>
          </w:tcPr>
          <w:p w14:paraId="0472F34A" w14:textId="46BB6A23" w:rsidR="00F94045" w:rsidRPr="00B95F82" w:rsidRDefault="00EE136B" w:rsidP="00C54440">
            <w:pPr>
              <w:spacing w:after="0" w:line="240" w:lineRule="exact"/>
              <w:ind w:right="-72"/>
              <w:jc w:val="right"/>
              <w:rPr>
                <w:color w:val="000000"/>
                <w:sz w:val="18"/>
                <w:szCs w:val="18"/>
              </w:rPr>
            </w:pPr>
            <w:r w:rsidRPr="00EE136B">
              <w:rPr>
                <w:color w:val="000000"/>
                <w:sz w:val="18"/>
                <w:szCs w:val="18"/>
              </w:rPr>
              <w:t>919</w:t>
            </w:r>
          </w:p>
        </w:tc>
        <w:tc>
          <w:tcPr>
            <w:tcW w:w="1440" w:type="dxa"/>
            <w:shd w:val="clear" w:color="auto" w:fill="auto"/>
            <w:vAlign w:val="bottom"/>
          </w:tcPr>
          <w:p w14:paraId="48EC08E4" w14:textId="5C25C4CD" w:rsidR="00F94045" w:rsidRPr="00B95F82" w:rsidRDefault="00306F33" w:rsidP="00C54440">
            <w:pPr>
              <w:spacing w:after="0" w:line="240" w:lineRule="exact"/>
              <w:ind w:right="-72"/>
              <w:jc w:val="right"/>
              <w:rPr>
                <w:color w:val="000000"/>
                <w:sz w:val="18"/>
                <w:szCs w:val="18"/>
              </w:rPr>
            </w:pPr>
            <w:r w:rsidRPr="00361B1F">
              <w:rPr>
                <w:color w:val="000000"/>
                <w:sz w:val="18"/>
                <w:szCs w:val="18"/>
              </w:rPr>
              <w:t>209</w:t>
            </w:r>
          </w:p>
        </w:tc>
        <w:tc>
          <w:tcPr>
            <w:tcW w:w="1440" w:type="dxa"/>
            <w:shd w:val="clear" w:color="auto" w:fill="auto"/>
            <w:vAlign w:val="bottom"/>
          </w:tcPr>
          <w:p w14:paraId="221DF6B6" w14:textId="0705A92A" w:rsidR="00F94045" w:rsidRPr="00B95F82" w:rsidRDefault="002141DD" w:rsidP="00C54440">
            <w:pPr>
              <w:spacing w:after="0" w:line="240" w:lineRule="exact"/>
              <w:ind w:right="-72"/>
              <w:jc w:val="right"/>
              <w:rPr>
                <w:color w:val="000000"/>
                <w:sz w:val="18"/>
                <w:szCs w:val="18"/>
              </w:rPr>
            </w:pPr>
            <w:r w:rsidRPr="002141DD">
              <w:rPr>
                <w:color w:val="000000"/>
                <w:sz w:val="18"/>
                <w:szCs w:val="18"/>
              </w:rPr>
              <w:t>228</w:t>
            </w:r>
          </w:p>
        </w:tc>
      </w:tr>
      <w:tr w:rsidR="00F94045" w:rsidRPr="00B95F82" w14:paraId="164CD9AD" w14:textId="77777777" w:rsidTr="00C54440">
        <w:tc>
          <w:tcPr>
            <w:tcW w:w="3696" w:type="dxa"/>
            <w:shd w:val="clear" w:color="auto" w:fill="auto"/>
          </w:tcPr>
          <w:p w14:paraId="557EC79A" w14:textId="77777777" w:rsidR="00F94045" w:rsidRPr="00B95F82" w:rsidRDefault="00F94045" w:rsidP="00C54440">
            <w:pPr>
              <w:spacing w:after="0" w:line="240" w:lineRule="exact"/>
              <w:ind w:left="86" w:hanging="187"/>
              <w:rPr>
                <w:rFonts w:eastAsia="Times New Roman"/>
                <w:color w:val="000000"/>
                <w:sz w:val="18"/>
                <w:szCs w:val="18"/>
                <w:lang w:val="en-GB"/>
              </w:rPr>
            </w:pPr>
            <w:r w:rsidRPr="00B95F82">
              <w:rPr>
                <w:rFonts w:eastAsia="Times New Roman"/>
                <w:color w:val="000000"/>
                <w:sz w:val="18"/>
                <w:szCs w:val="18"/>
                <w:lang w:val="en-GB"/>
              </w:rPr>
              <w:t xml:space="preserve">Trade accounts payable </w:t>
            </w:r>
          </w:p>
          <w:p w14:paraId="308B6E30" w14:textId="75E6243C" w:rsidR="00F94045" w:rsidRPr="00B95F82" w:rsidRDefault="00F94045" w:rsidP="00C54440">
            <w:pPr>
              <w:spacing w:after="0" w:line="240" w:lineRule="exact"/>
              <w:ind w:left="86" w:hanging="187"/>
              <w:rPr>
                <w:color w:val="000000"/>
                <w:sz w:val="18"/>
                <w:szCs w:val="18"/>
              </w:rPr>
            </w:pPr>
            <w:r w:rsidRPr="00B95F82">
              <w:rPr>
                <w:rFonts w:eastAsia="Times New Roman"/>
                <w:color w:val="000000"/>
                <w:sz w:val="18"/>
                <w:szCs w:val="18"/>
                <w:lang w:val="en-GB"/>
              </w:rPr>
              <w:t xml:space="preserve">   - related parties (Note </w:t>
            </w:r>
            <w:r w:rsidR="00306F33" w:rsidRPr="00B95F82">
              <w:rPr>
                <w:rFonts w:eastAsia="Times New Roman"/>
                <w:color w:val="000000"/>
                <w:sz w:val="18"/>
                <w:szCs w:val="18"/>
                <w:lang w:val="en-GB"/>
              </w:rPr>
              <w:t>1</w:t>
            </w:r>
            <w:r w:rsidR="00306F33">
              <w:rPr>
                <w:rFonts w:eastAsia="Times New Roman" w:cs="Browallia New"/>
                <w:color w:val="000000"/>
                <w:sz w:val="18"/>
                <w:lang w:val="en-GB" w:bidi="th-TH"/>
              </w:rPr>
              <w:t>6</w:t>
            </w:r>
            <w:r w:rsidRPr="00B95F82">
              <w:rPr>
                <w:rFonts w:eastAsia="Times New Roman"/>
                <w:color w:val="000000"/>
                <w:sz w:val="18"/>
                <w:szCs w:val="18"/>
                <w:lang w:val="en-GB"/>
              </w:rPr>
              <w:t>)</w:t>
            </w:r>
          </w:p>
        </w:tc>
        <w:tc>
          <w:tcPr>
            <w:tcW w:w="1440" w:type="dxa"/>
            <w:shd w:val="clear" w:color="auto" w:fill="auto"/>
            <w:vAlign w:val="bottom"/>
          </w:tcPr>
          <w:p w14:paraId="7BF2C9D1" w14:textId="77777777" w:rsidR="00361B1F" w:rsidRDefault="00361B1F" w:rsidP="00C54440">
            <w:pPr>
              <w:spacing w:after="0" w:line="240" w:lineRule="exact"/>
              <w:ind w:right="-72"/>
              <w:jc w:val="right"/>
              <w:rPr>
                <w:color w:val="000000"/>
                <w:sz w:val="18"/>
                <w:szCs w:val="18"/>
              </w:rPr>
            </w:pPr>
          </w:p>
          <w:p w14:paraId="700EEE9E" w14:textId="7C44F187" w:rsidR="00F94045" w:rsidRPr="00361B1F" w:rsidRDefault="00306F33" w:rsidP="00C54440">
            <w:pPr>
              <w:spacing w:after="0" w:line="240" w:lineRule="exact"/>
              <w:ind w:right="-72"/>
              <w:jc w:val="right"/>
              <w:rPr>
                <w:color w:val="000000"/>
                <w:sz w:val="18"/>
                <w:szCs w:val="18"/>
              </w:rPr>
            </w:pPr>
            <w:r w:rsidRPr="00361B1F">
              <w:rPr>
                <w:color w:val="000000"/>
                <w:sz w:val="18"/>
                <w:szCs w:val="18"/>
              </w:rPr>
              <w:t>204</w:t>
            </w:r>
          </w:p>
        </w:tc>
        <w:tc>
          <w:tcPr>
            <w:tcW w:w="1440" w:type="dxa"/>
            <w:shd w:val="clear" w:color="auto" w:fill="auto"/>
            <w:vAlign w:val="bottom"/>
          </w:tcPr>
          <w:p w14:paraId="07E512AC" w14:textId="09490C34" w:rsidR="00F94045" w:rsidRPr="00B95F82" w:rsidRDefault="00EE136B" w:rsidP="00C54440">
            <w:pPr>
              <w:spacing w:after="0" w:line="240" w:lineRule="exact"/>
              <w:ind w:right="-72"/>
              <w:jc w:val="right"/>
              <w:rPr>
                <w:color w:val="000000"/>
                <w:sz w:val="18"/>
                <w:szCs w:val="18"/>
              </w:rPr>
            </w:pPr>
            <w:r w:rsidRPr="00EE136B">
              <w:rPr>
                <w:color w:val="000000"/>
                <w:sz w:val="18"/>
                <w:szCs w:val="18"/>
              </w:rPr>
              <w:t>202</w:t>
            </w:r>
          </w:p>
        </w:tc>
        <w:tc>
          <w:tcPr>
            <w:tcW w:w="1440" w:type="dxa"/>
            <w:shd w:val="clear" w:color="auto" w:fill="auto"/>
            <w:vAlign w:val="bottom"/>
          </w:tcPr>
          <w:p w14:paraId="1311F91F" w14:textId="77777777" w:rsidR="00361B1F" w:rsidRDefault="00361B1F" w:rsidP="00C54440">
            <w:pPr>
              <w:spacing w:after="0" w:line="240" w:lineRule="exact"/>
              <w:ind w:right="-72"/>
              <w:jc w:val="right"/>
              <w:rPr>
                <w:color w:val="000000"/>
                <w:sz w:val="18"/>
                <w:szCs w:val="18"/>
              </w:rPr>
            </w:pPr>
          </w:p>
          <w:p w14:paraId="7A09F9EB" w14:textId="2C3547D8" w:rsidR="00F94045" w:rsidRPr="00B95F82" w:rsidRDefault="00306F33" w:rsidP="00C54440">
            <w:pPr>
              <w:spacing w:after="0" w:line="240" w:lineRule="exact"/>
              <w:ind w:right="-72"/>
              <w:jc w:val="right"/>
              <w:rPr>
                <w:color w:val="000000"/>
                <w:sz w:val="18"/>
                <w:szCs w:val="18"/>
              </w:rPr>
            </w:pPr>
            <w:r w:rsidRPr="00361B1F">
              <w:rPr>
                <w:color w:val="000000"/>
                <w:sz w:val="18"/>
                <w:szCs w:val="18"/>
              </w:rPr>
              <w:t>195</w:t>
            </w:r>
          </w:p>
        </w:tc>
        <w:tc>
          <w:tcPr>
            <w:tcW w:w="1440" w:type="dxa"/>
            <w:shd w:val="clear" w:color="auto" w:fill="auto"/>
            <w:vAlign w:val="bottom"/>
          </w:tcPr>
          <w:p w14:paraId="6BC5975E" w14:textId="72636711" w:rsidR="00F94045" w:rsidRPr="00B95F82" w:rsidRDefault="007045E3" w:rsidP="00C54440">
            <w:pPr>
              <w:spacing w:after="0" w:line="240" w:lineRule="exact"/>
              <w:ind w:right="-72"/>
              <w:jc w:val="right"/>
              <w:rPr>
                <w:color w:val="000000"/>
                <w:sz w:val="18"/>
                <w:szCs w:val="18"/>
              </w:rPr>
            </w:pPr>
            <w:r w:rsidRPr="007045E3">
              <w:rPr>
                <w:color w:val="000000"/>
                <w:sz w:val="18"/>
                <w:szCs w:val="18"/>
              </w:rPr>
              <w:t>195</w:t>
            </w:r>
          </w:p>
        </w:tc>
      </w:tr>
      <w:tr w:rsidR="00F94045" w:rsidRPr="00B95F82" w14:paraId="5C6E52C2" w14:textId="77777777" w:rsidTr="00C54440">
        <w:tc>
          <w:tcPr>
            <w:tcW w:w="3696" w:type="dxa"/>
            <w:shd w:val="clear" w:color="auto" w:fill="auto"/>
          </w:tcPr>
          <w:p w14:paraId="3C2A996A" w14:textId="11F87498" w:rsidR="00F94045" w:rsidRPr="00B95F82" w:rsidRDefault="00F94045" w:rsidP="00C54440">
            <w:pPr>
              <w:spacing w:after="0" w:line="240" w:lineRule="exact"/>
              <w:ind w:left="86" w:hanging="187"/>
              <w:rPr>
                <w:rFonts w:eastAsia="Times New Roman"/>
                <w:color w:val="000000"/>
                <w:sz w:val="18"/>
                <w:szCs w:val="18"/>
                <w:lang w:val="en-GB"/>
              </w:rPr>
            </w:pPr>
            <w:r w:rsidRPr="00B95F82">
              <w:rPr>
                <w:rFonts w:eastAsia="Times New Roman"/>
                <w:color w:val="000000"/>
                <w:sz w:val="18"/>
                <w:szCs w:val="18"/>
                <w:lang w:val="en-GB"/>
              </w:rPr>
              <w:t>Other</w:t>
            </w:r>
            <w:r w:rsidR="007572DF">
              <w:rPr>
                <w:rFonts w:eastAsia="Times New Roman"/>
                <w:color w:val="000000"/>
                <w:sz w:val="18"/>
                <w:szCs w:val="18"/>
                <w:lang w:val="en-GB"/>
              </w:rPr>
              <w:t xml:space="preserve"> current</w:t>
            </w:r>
            <w:r w:rsidRPr="00B95F82">
              <w:rPr>
                <w:rFonts w:eastAsia="Times New Roman"/>
                <w:color w:val="000000"/>
                <w:sz w:val="18"/>
                <w:szCs w:val="18"/>
                <w:lang w:val="en-GB"/>
              </w:rPr>
              <w:t xml:space="preserve"> payables - third parties</w:t>
            </w:r>
          </w:p>
        </w:tc>
        <w:tc>
          <w:tcPr>
            <w:tcW w:w="1440" w:type="dxa"/>
            <w:shd w:val="clear" w:color="auto" w:fill="auto"/>
            <w:vAlign w:val="bottom"/>
          </w:tcPr>
          <w:p w14:paraId="494C55B1" w14:textId="7DCD210D" w:rsidR="00F94045" w:rsidRPr="00361B1F" w:rsidRDefault="00306F33" w:rsidP="00C54440">
            <w:pPr>
              <w:spacing w:after="0" w:line="240" w:lineRule="exact"/>
              <w:ind w:right="-72"/>
              <w:jc w:val="right"/>
              <w:rPr>
                <w:color w:val="000000"/>
                <w:sz w:val="18"/>
                <w:szCs w:val="18"/>
              </w:rPr>
            </w:pPr>
            <w:r w:rsidRPr="00361B1F">
              <w:rPr>
                <w:color w:val="000000"/>
                <w:sz w:val="18"/>
                <w:szCs w:val="18"/>
              </w:rPr>
              <w:t>149</w:t>
            </w:r>
          </w:p>
        </w:tc>
        <w:tc>
          <w:tcPr>
            <w:tcW w:w="1440" w:type="dxa"/>
            <w:shd w:val="clear" w:color="auto" w:fill="auto"/>
            <w:vAlign w:val="bottom"/>
          </w:tcPr>
          <w:p w14:paraId="10804D82" w14:textId="666A4876" w:rsidR="00F94045" w:rsidRPr="00B95F82" w:rsidRDefault="005F386F" w:rsidP="00C54440">
            <w:pPr>
              <w:spacing w:after="0" w:line="240" w:lineRule="exact"/>
              <w:ind w:right="-72"/>
              <w:jc w:val="right"/>
              <w:rPr>
                <w:color w:val="000000"/>
                <w:sz w:val="18"/>
                <w:szCs w:val="18"/>
              </w:rPr>
            </w:pPr>
            <w:r w:rsidRPr="005F386F">
              <w:rPr>
                <w:color w:val="000000"/>
                <w:sz w:val="18"/>
                <w:szCs w:val="18"/>
              </w:rPr>
              <w:t>102</w:t>
            </w:r>
          </w:p>
        </w:tc>
        <w:tc>
          <w:tcPr>
            <w:tcW w:w="1440" w:type="dxa"/>
            <w:shd w:val="clear" w:color="auto" w:fill="auto"/>
            <w:vAlign w:val="bottom"/>
          </w:tcPr>
          <w:p w14:paraId="252A1E6A" w14:textId="69A5F4B7" w:rsidR="00F94045" w:rsidRPr="00B95F82" w:rsidRDefault="00306F33" w:rsidP="00C54440">
            <w:pPr>
              <w:spacing w:after="0" w:line="240" w:lineRule="exact"/>
              <w:ind w:right="-72"/>
              <w:jc w:val="right"/>
              <w:rPr>
                <w:color w:val="000000"/>
                <w:sz w:val="18"/>
                <w:szCs w:val="18"/>
              </w:rPr>
            </w:pPr>
            <w:r w:rsidRPr="00361B1F">
              <w:rPr>
                <w:color w:val="000000"/>
                <w:sz w:val="18"/>
                <w:szCs w:val="18"/>
              </w:rPr>
              <w:t>59</w:t>
            </w:r>
          </w:p>
        </w:tc>
        <w:tc>
          <w:tcPr>
            <w:tcW w:w="1440" w:type="dxa"/>
            <w:shd w:val="clear" w:color="auto" w:fill="auto"/>
            <w:vAlign w:val="bottom"/>
          </w:tcPr>
          <w:p w14:paraId="5BDD8619" w14:textId="63376FC2" w:rsidR="00F94045" w:rsidRPr="00B95F82" w:rsidRDefault="0003633F" w:rsidP="00C54440">
            <w:pPr>
              <w:spacing w:after="0" w:line="240" w:lineRule="exact"/>
              <w:ind w:right="-72"/>
              <w:jc w:val="right"/>
              <w:rPr>
                <w:color w:val="000000"/>
                <w:sz w:val="18"/>
                <w:szCs w:val="18"/>
              </w:rPr>
            </w:pPr>
            <w:r w:rsidRPr="0003633F">
              <w:rPr>
                <w:color w:val="000000"/>
                <w:sz w:val="18"/>
                <w:szCs w:val="18"/>
              </w:rPr>
              <w:t>41</w:t>
            </w:r>
          </w:p>
        </w:tc>
      </w:tr>
      <w:tr w:rsidR="00F94045" w:rsidRPr="00B95F82" w14:paraId="4F178796" w14:textId="77777777" w:rsidTr="00C54440">
        <w:tc>
          <w:tcPr>
            <w:tcW w:w="3696" w:type="dxa"/>
            <w:shd w:val="clear" w:color="auto" w:fill="auto"/>
          </w:tcPr>
          <w:p w14:paraId="2BA24DB3" w14:textId="3DFC427A" w:rsidR="00F94045" w:rsidRPr="00B95F82" w:rsidRDefault="00F94045" w:rsidP="00C54440">
            <w:pPr>
              <w:spacing w:after="0" w:line="240" w:lineRule="exact"/>
              <w:ind w:left="86" w:hanging="187"/>
              <w:rPr>
                <w:rFonts w:eastAsia="Times New Roman"/>
                <w:color w:val="000000"/>
                <w:sz w:val="18"/>
                <w:szCs w:val="18"/>
                <w:lang w:val="en-GB"/>
              </w:rPr>
            </w:pPr>
            <w:r w:rsidRPr="00B95F82">
              <w:rPr>
                <w:rFonts w:eastAsia="Times New Roman"/>
                <w:color w:val="000000"/>
                <w:sz w:val="18"/>
                <w:szCs w:val="18"/>
                <w:lang w:val="en-GB"/>
              </w:rPr>
              <w:t xml:space="preserve">Other </w:t>
            </w:r>
            <w:r w:rsidR="007572DF">
              <w:rPr>
                <w:rFonts w:eastAsia="Times New Roman"/>
                <w:color w:val="000000"/>
                <w:sz w:val="18"/>
                <w:szCs w:val="18"/>
                <w:lang w:val="en-GB"/>
              </w:rPr>
              <w:t xml:space="preserve">current </w:t>
            </w:r>
            <w:r w:rsidRPr="00B95F82">
              <w:rPr>
                <w:rFonts w:eastAsia="Times New Roman"/>
                <w:color w:val="000000"/>
                <w:sz w:val="18"/>
                <w:szCs w:val="18"/>
                <w:lang w:val="en-GB"/>
              </w:rPr>
              <w:t xml:space="preserve">payables - related parties (Note </w:t>
            </w:r>
            <w:r w:rsidR="00306F33" w:rsidRPr="00B95F82">
              <w:rPr>
                <w:rFonts w:eastAsia="Times New Roman"/>
                <w:color w:val="000000"/>
                <w:sz w:val="18"/>
                <w:szCs w:val="18"/>
                <w:lang w:val="en-GB"/>
              </w:rPr>
              <w:t>1</w:t>
            </w:r>
            <w:r w:rsidR="00306F33">
              <w:rPr>
                <w:rFonts w:eastAsia="Times New Roman"/>
                <w:color w:val="000000"/>
                <w:sz w:val="18"/>
                <w:szCs w:val="18"/>
                <w:lang w:val="en-GB"/>
              </w:rPr>
              <w:t>6</w:t>
            </w:r>
            <w:r w:rsidRPr="00B95F82">
              <w:rPr>
                <w:rFonts w:eastAsia="Times New Roman"/>
                <w:color w:val="000000"/>
                <w:sz w:val="18"/>
                <w:szCs w:val="18"/>
                <w:lang w:val="en-GB"/>
              </w:rPr>
              <w:t>)</w:t>
            </w:r>
          </w:p>
        </w:tc>
        <w:tc>
          <w:tcPr>
            <w:tcW w:w="1440" w:type="dxa"/>
            <w:shd w:val="clear" w:color="auto" w:fill="auto"/>
            <w:vAlign w:val="bottom"/>
          </w:tcPr>
          <w:p w14:paraId="0C8B8C9E" w14:textId="4179E67C" w:rsidR="00F94045" w:rsidRPr="00361B1F" w:rsidRDefault="00306F33" w:rsidP="00C54440">
            <w:pPr>
              <w:spacing w:after="0" w:line="240" w:lineRule="exact"/>
              <w:ind w:right="-72"/>
              <w:jc w:val="right"/>
              <w:rPr>
                <w:color w:val="000000"/>
                <w:sz w:val="18"/>
                <w:szCs w:val="18"/>
              </w:rPr>
            </w:pPr>
            <w:r w:rsidRPr="00361B1F">
              <w:rPr>
                <w:color w:val="000000"/>
                <w:sz w:val="18"/>
                <w:szCs w:val="18"/>
              </w:rPr>
              <w:t>188</w:t>
            </w:r>
          </w:p>
        </w:tc>
        <w:tc>
          <w:tcPr>
            <w:tcW w:w="1440" w:type="dxa"/>
            <w:shd w:val="clear" w:color="auto" w:fill="auto"/>
            <w:vAlign w:val="bottom"/>
          </w:tcPr>
          <w:p w14:paraId="609E52E7" w14:textId="3053AA3B" w:rsidR="00F94045" w:rsidRPr="00B95F82" w:rsidRDefault="005F386F" w:rsidP="00C54440">
            <w:pPr>
              <w:spacing w:after="0" w:line="240" w:lineRule="exact"/>
              <w:ind w:right="-72"/>
              <w:jc w:val="right"/>
              <w:rPr>
                <w:color w:val="000000"/>
                <w:sz w:val="18"/>
                <w:szCs w:val="18"/>
              </w:rPr>
            </w:pPr>
            <w:r w:rsidRPr="005F386F">
              <w:rPr>
                <w:color w:val="000000"/>
                <w:sz w:val="18"/>
                <w:szCs w:val="18"/>
              </w:rPr>
              <w:t>3</w:t>
            </w:r>
          </w:p>
        </w:tc>
        <w:tc>
          <w:tcPr>
            <w:tcW w:w="1440" w:type="dxa"/>
            <w:shd w:val="clear" w:color="auto" w:fill="auto"/>
            <w:vAlign w:val="bottom"/>
          </w:tcPr>
          <w:p w14:paraId="34DF4907" w14:textId="1EA9F6E9" w:rsidR="00F94045" w:rsidRPr="00B95F82" w:rsidRDefault="00306F33" w:rsidP="00C54440">
            <w:pPr>
              <w:spacing w:after="0" w:line="240" w:lineRule="exact"/>
              <w:ind w:right="-72"/>
              <w:jc w:val="right"/>
              <w:rPr>
                <w:color w:val="000000"/>
                <w:sz w:val="18"/>
                <w:szCs w:val="18"/>
              </w:rPr>
            </w:pPr>
            <w:r w:rsidRPr="00361B1F">
              <w:rPr>
                <w:color w:val="000000"/>
                <w:sz w:val="18"/>
                <w:szCs w:val="18"/>
              </w:rPr>
              <w:t>8</w:t>
            </w:r>
          </w:p>
        </w:tc>
        <w:tc>
          <w:tcPr>
            <w:tcW w:w="1440" w:type="dxa"/>
            <w:shd w:val="clear" w:color="auto" w:fill="auto"/>
            <w:vAlign w:val="bottom"/>
          </w:tcPr>
          <w:p w14:paraId="7501549A" w14:textId="54C3BA92" w:rsidR="00F94045" w:rsidRPr="00B95F82" w:rsidRDefault="0003633F" w:rsidP="00C54440">
            <w:pPr>
              <w:spacing w:after="0" w:line="240" w:lineRule="exact"/>
              <w:ind w:right="-72"/>
              <w:jc w:val="right"/>
              <w:rPr>
                <w:color w:val="000000"/>
                <w:sz w:val="18"/>
                <w:szCs w:val="18"/>
              </w:rPr>
            </w:pPr>
            <w:r w:rsidRPr="0003633F">
              <w:rPr>
                <w:color w:val="000000"/>
                <w:sz w:val="18"/>
                <w:szCs w:val="18"/>
              </w:rPr>
              <w:t>3</w:t>
            </w:r>
          </w:p>
        </w:tc>
      </w:tr>
      <w:tr w:rsidR="00F94045" w:rsidRPr="00B95F82" w14:paraId="357A9754" w14:textId="77777777" w:rsidTr="00C54440">
        <w:tc>
          <w:tcPr>
            <w:tcW w:w="3696" w:type="dxa"/>
            <w:shd w:val="clear" w:color="auto" w:fill="auto"/>
          </w:tcPr>
          <w:p w14:paraId="4CB904BD" w14:textId="7F8BE99C" w:rsidR="00F94045" w:rsidRPr="00B95F82" w:rsidRDefault="00F94045" w:rsidP="00C54440">
            <w:pPr>
              <w:spacing w:after="0" w:line="240" w:lineRule="exact"/>
              <w:ind w:left="86" w:hanging="187"/>
              <w:rPr>
                <w:color w:val="000000"/>
                <w:sz w:val="18"/>
                <w:szCs w:val="18"/>
              </w:rPr>
            </w:pPr>
            <w:r w:rsidRPr="00B95F82">
              <w:rPr>
                <w:rFonts w:eastAsia="Times New Roman"/>
                <w:color w:val="000000"/>
                <w:sz w:val="18"/>
                <w:szCs w:val="18"/>
                <w:lang w:val="en-GB"/>
              </w:rPr>
              <w:t>Accrued expenses</w:t>
            </w:r>
          </w:p>
        </w:tc>
        <w:tc>
          <w:tcPr>
            <w:tcW w:w="1440" w:type="dxa"/>
            <w:shd w:val="clear" w:color="auto" w:fill="auto"/>
            <w:vAlign w:val="bottom"/>
          </w:tcPr>
          <w:p w14:paraId="70F7B1CE" w14:textId="240AD507" w:rsidR="00F94045" w:rsidRPr="00AE2B3F" w:rsidRDefault="00306F33" w:rsidP="00C54440">
            <w:pPr>
              <w:spacing w:after="0" w:line="240" w:lineRule="exact"/>
              <w:ind w:right="-72"/>
              <w:jc w:val="right"/>
              <w:rPr>
                <w:rFonts w:cstheme="minorBidi"/>
                <w:color w:val="000000"/>
                <w:sz w:val="18"/>
                <w:lang w:val="en-GB" w:bidi="th-TH"/>
              </w:rPr>
            </w:pPr>
            <w:r w:rsidRPr="00361B1F">
              <w:rPr>
                <w:color w:val="000000"/>
                <w:sz w:val="18"/>
                <w:szCs w:val="18"/>
              </w:rPr>
              <w:t>20</w:t>
            </w:r>
            <w:r w:rsidR="00AE2B3F">
              <w:rPr>
                <w:color w:val="000000"/>
                <w:sz w:val="18"/>
                <w:szCs w:val="18"/>
                <w:lang w:val="en-GB"/>
              </w:rPr>
              <w:t>1</w:t>
            </w:r>
          </w:p>
        </w:tc>
        <w:tc>
          <w:tcPr>
            <w:tcW w:w="1440" w:type="dxa"/>
            <w:shd w:val="clear" w:color="auto" w:fill="auto"/>
            <w:vAlign w:val="bottom"/>
          </w:tcPr>
          <w:p w14:paraId="696D224C" w14:textId="00610703" w:rsidR="00F94045" w:rsidRPr="00B95F82" w:rsidRDefault="00F83BEE" w:rsidP="00C54440">
            <w:pPr>
              <w:spacing w:after="0" w:line="240" w:lineRule="exact"/>
              <w:ind w:right="-72"/>
              <w:jc w:val="right"/>
              <w:rPr>
                <w:color w:val="000000"/>
                <w:sz w:val="18"/>
                <w:szCs w:val="18"/>
              </w:rPr>
            </w:pPr>
            <w:r w:rsidRPr="00F83BEE">
              <w:rPr>
                <w:color w:val="000000"/>
                <w:sz w:val="18"/>
                <w:szCs w:val="18"/>
              </w:rPr>
              <w:t>260</w:t>
            </w:r>
          </w:p>
        </w:tc>
        <w:tc>
          <w:tcPr>
            <w:tcW w:w="1440" w:type="dxa"/>
            <w:shd w:val="clear" w:color="auto" w:fill="auto"/>
            <w:vAlign w:val="bottom"/>
          </w:tcPr>
          <w:p w14:paraId="1AC99E32" w14:textId="797207BB" w:rsidR="00F94045" w:rsidRPr="00B95F82" w:rsidRDefault="00306F33" w:rsidP="00C54440">
            <w:pPr>
              <w:spacing w:after="0" w:line="240" w:lineRule="exact"/>
              <w:ind w:right="-72"/>
              <w:jc w:val="right"/>
              <w:rPr>
                <w:color w:val="000000"/>
                <w:sz w:val="18"/>
                <w:szCs w:val="18"/>
              </w:rPr>
            </w:pPr>
            <w:r w:rsidRPr="00361B1F">
              <w:rPr>
                <w:color w:val="000000"/>
                <w:sz w:val="18"/>
                <w:szCs w:val="18"/>
              </w:rPr>
              <w:t>55</w:t>
            </w:r>
          </w:p>
        </w:tc>
        <w:tc>
          <w:tcPr>
            <w:tcW w:w="1440" w:type="dxa"/>
            <w:shd w:val="clear" w:color="auto" w:fill="auto"/>
            <w:vAlign w:val="bottom"/>
          </w:tcPr>
          <w:p w14:paraId="43C69CCF" w14:textId="1A45359D" w:rsidR="00F94045" w:rsidRPr="00B95F82" w:rsidRDefault="0003633F" w:rsidP="00C54440">
            <w:pPr>
              <w:spacing w:after="0" w:line="240" w:lineRule="exact"/>
              <w:ind w:right="-72"/>
              <w:jc w:val="right"/>
              <w:rPr>
                <w:color w:val="000000"/>
                <w:sz w:val="18"/>
                <w:szCs w:val="18"/>
              </w:rPr>
            </w:pPr>
            <w:r w:rsidRPr="0003633F">
              <w:rPr>
                <w:color w:val="000000"/>
                <w:sz w:val="18"/>
                <w:szCs w:val="18"/>
              </w:rPr>
              <w:t>79</w:t>
            </w:r>
          </w:p>
        </w:tc>
      </w:tr>
      <w:tr w:rsidR="009D0D32" w:rsidRPr="00B95F82" w14:paraId="406EC689" w14:textId="77777777" w:rsidTr="00C54440">
        <w:tc>
          <w:tcPr>
            <w:tcW w:w="3696" w:type="dxa"/>
            <w:shd w:val="clear" w:color="auto" w:fill="auto"/>
            <w:vAlign w:val="bottom"/>
          </w:tcPr>
          <w:p w14:paraId="1D69DC90" w14:textId="2647A544" w:rsidR="009D0D32" w:rsidRPr="00B95F82" w:rsidRDefault="009D0D32" w:rsidP="00C54440">
            <w:pPr>
              <w:spacing w:after="0" w:line="240" w:lineRule="exact"/>
              <w:ind w:left="86" w:hanging="187"/>
              <w:rPr>
                <w:color w:val="000000"/>
                <w:sz w:val="18"/>
                <w:szCs w:val="18"/>
              </w:rPr>
            </w:pPr>
            <w:r w:rsidRPr="00B95F82">
              <w:rPr>
                <w:rFonts w:eastAsia="Times New Roman"/>
                <w:color w:val="000000"/>
                <w:sz w:val="18"/>
                <w:szCs w:val="18"/>
                <w:lang w:val="en-GB"/>
              </w:rPr>
              <w:t>Accrued development cost</w:t>
            </w:r>
            <w:r w:rsidR="00425268">
              <w:rPr>
                <w:rFonts w:eastAsia="Times New Roman"/>
                <w:color w:val="000000"/>
                <w:sz w:val="18"/>
                <w:szCs w:val="18"/>
                <w:lang w:val="en-GB"/>
              </w:rPr>
              <w:t>s</w:t>
            </w:r>
          </w:p>
        </w:tc>
        <w:tc>
          <w:tcPr>
            <w:tcW w:w="1440" w:type="dxa"/>
            <w:tcBorders>
              <w:bottom w:val="single" w:sz="4" w:space="0" w:color="auto"/>
            </w:tcBorders>
            <w:shd w:val="clear" w:color="auto" w:fill="auto"/>
            <w:vAlign w:val="bottom"/>
          </w:tcPr>
          <w:p w14:paraId="013F3D88" w14:textId="30F546FD" w:rsidR="009D0D32" w:rsidRPr="00361B1F" w:rsidRDefault="00306F33" w:rsidP="00C54440">
            <w:pPr>
              <w:spacing w:after="0" w:line="240" w:lineRule="exact"/>
              <w:ind w:right="-72"/>
              <w:jc w:val="right"/>
              <w:rPr>
                <w:color w:val="000000"/>
                <w:sz w:val="18"/>
                <w:szCs w:val="18"/>
              </w:rPr>
            </w:pPr>
            <w:r w:rsidRPr="00361B1F">
              <w:rPr>
                <w:color w:val="000000"/>
                <w:sz w:val="18"/>
                <w:szCs w:val="18"/>
              </w:rPr>
              <w:t>1,36</w:t>
            </w:r>
            <w:r w:rsidR="00AE2B3F">
              <w:rPr>
                <w:color w:val="000000"/>
                <w:sz w:val="18"/>
                <w:szCs w:val="18"/>
              </w:rPr>
              <w:t>9</w:t>
            </w:r>
          </w:p>
        </w:tc>
        <w:tc>
          <w:tcPr>
            <w:tcW w:w="1440" w:type="dxa"/>
            <w:tcBorders>
              <w:bottom w:val="single" w:sz="4" w:space="0" w:color="auto"/>
            </w:tcBorders>
            <w:shd w:val="clear" w:color="auto" w:fill="auto"/>
            <w:vAlign w:val="bottom"/>
          </w:tcPr>
          <w:p w14:paraId="72284D3D" w14:textId="4583DDE4" w:rsidR="009D0D32" w:rsidRPr="00B95F82" w:rsidRDefault="003E0420" w:rsidP="00C54440">
            <w:pPr>
              <w:spacing w:after="0" w:line="240" w:lineRule="exact"/>
              <w:ind w:right="-72"/>
              <w:jc w:val="right"/>
              <w:rPr>
                <w:color w:val="000000"/>
                <w:sz w:val="18"/>
                <w:szCs w:val="18"/>
              </w:rPr>
            </w:pPr>
            <w:r w:rsidRPr="003E0420">
              <w:rPr>
                <w:color w:val="000000"/>
                <w:sz w:val="18"/>
                <w:szCs w:val="18"/>
              </w:rPr>
              <w:t>1,476</w:t>
            </w:r>
          </w:p>
        </w:tc>
        <w:tc>
          <w:tcPr>
            <w:tcW w:w="1440" w:type="dxa"/>
            <w:tcBorders>
              <w:bottom w:val="single" w:sz="4" w:space="0" w:color="auto"/>
            </w:tcBorders>
            <w:shd w:val="clear" w:color="auto" w:fill="auto"/>
            <w:vAlign w:val="bottom"/>
          </w:tcPr>
          <w:p w14:paraId="0F281E44" w14:textId="269F8EE4" w:rsidR="009D0D32" w:rsidRPr="00B95F82" w:rsidRDefault="00306F33" w:rsidP="00C54440">
            <w:pPr>
              <w:spacing w:after="0" w:line="240" w:lineRule="exact"/>
              <w:ind w:right="-72"/>
              <w:jc w:val="right"/>
              <w:rPr>
                <w:color w:val="000000"/>
                <w:sz w:val="18"/>
                <w:szCs w:val="18"/>
              </w:rPr>
            </w:pPr>
            <w:r w:rsidRPr="00361B1F">
              <w:rPr>
                <w:color w:val="000000"/>
                <w:sz w:val="18"/>
                <w:szCs w:val="18"/>
              </w:rPr>
              <w:t>-</w:t>
            </w:r>
          </w:p>
        </w:tc>
        <w:tc>
          <w:tcPr>
            <w:tcW w:w="1440" w:type="dxa"/>
            <w:tcBorders>
              <w:bottom w:val="single" w:sz="4" w:space="0" w:color="auto"/>
            </w:tcBorders>
            <w:shd w:val="clear" w:color="auto" w:fill="auto"/>
            <w:vAlign w:val="bottom"/>
          </w:tcPr>
          <w:p w14:paraId="111DD486" w14:textId="6C268FAA" w:rsidR="009D0D32" w:rsidRPr="00B95F82" w:rsidRDefault="0003633F" w:rsidP="00C54440">
            <w:pPr>
              <w:spacing w:after="0" w:line="240" w:lineRule="exact"/>
              <w:ind w:right="-72"/>
              <w:jc w:val="right"/>
              <w:rPr>
                <w:color w:val="000000"/>
                <w:sz w:val="18"/>
                <w:szCs w:val="18"/>
              </w:rPr>
            </w:pPr>
            <w:r>
              <w:rPr>
                <w:color w:val="000000"/>
                <w:sz w:val="18"/>
                <w:szCs w:val="18"/>
              </w:rPr>
              <w:t>-</w:t>
            </w:r>
          </w:p>
        </w:tc>
      </w:tr>
      <w:tr w:rsidR="00F67821" w:rsidRPr="00B95F82" w14:paraId="64D1CCF9" w14:textId="77777777" w:rsidTr="00C54440">
        <w:tc>
          <w:tcPr>
            <w:tcW w:w="3696" w:type="dxa"/>
            <w:shd w:val="clear" w:color="auto" w:fill="auto"/>
          </w:tcPr>
          <w:p w14:paraId="74C355E6" w14:textId="77777777" w:rsidR="00F67821" w:rsidRPr="00B95F82" w:rsidRDefault="00F67821" w:rsidP="00C54440">
            <w:pPr>
              <w:spacing w:after="0" w:line="120" w:lineRule="exact"/>
              <w:ind w:right="-72"/>
              <w:jc w:val="right"/>
              <w:rPr>
                <w:color w:val="000000"/>
                <w:sz w:val="18"/>
                <w:szCs w:val="18"/>
              </w:rPr>
            </w:pPr>
          </w:p>
        </w:tc>
        <w:tc>
          <w:tcPr>
            <w:tcW w:w="1440" w:type="dxa"/>
            <w:tcBorders>
              <w:top w:val="single" w:sz="4" w:space="0" w:color="auto"/>
            </w:tcBorders>
            <w:shd w:val="clear" w:color="auto" w:fill="auto"/>
            <w:vAlign w:val="bottom"/>
          </w:tcPr>
          <w:p w14:paraId="04C35A7C" w14:textId="63A43174" w:rsidR="00F67821" w:rsidRPr="00361B1F" w:rsidRDefault="00F67821" w:rsidP="00C54440">
            <w:pPr>
              <w:spacing w:after="0" w:line="120" w:lineRule="exact"/>
              <w:ind w:right="-72"/>
              <w:jc w:val="right"/>
              <w:rPr>
                <w:color w:val="000000"/>
                <w:sz w:val="18"/>
                <w:szCs w:val="18"/>
              </w:rPr>
            </w:pPr>
          </w:p>
        </w:tc>
        <w:tc>
          <w:tcPr>
            <w:tcW w:w="1440" w:type="dxa"/>
            <w:tcBorders>
              <w:top w:val="single" w:sz="4" w:space="0" w:color="auto"/>
            </w:tcBorders>
            <w:shd w:val="clear" w:color="auto" w:fill="auto"/>
            <w:vAlign w:val="bottom"/>
          </w:tcPr>
          <w:p w14:paraId="5572F953" w14:textId="77777777" w:rsidR="00F67821" w:rsidRPr="00B95F82" w:rsidRDefault="00F67821" w:rsidP="00C54440">
            <w:pPr>
              <w:spacing w:after="0" w:line="120" w:lineRule="exact"/>
              <w:ind w:right="-72"/>
              <w:jc w:val="right"/>
              <w:rPr>
                <w:color w:val="000000"/>
                <w:sz w:val="18"/>
                <w:szCs w:val="18"/>
              </w:rPr>
            </w:pPr>
          </w:p>
        </w:tc>
        <w:tc>
          <w:tcPr>
            <w:tcW w:w="1440" w:type="dxa"/>
            <w:tcBorders>
              <w:top w:val="single" w:sz="4" w:space="0" w:color="auto"/>
            </w:tcBorders>
            <w:shd w:val="clear" w:color="auto" w:fill="auto"/>
            <w:vAlign w:val="bottom"/>
          </w:tcPr>
          <w:p w14:paraId="36D3BA6C" w14:textId="77777777" w:rsidR="00F67821" w:rsidRPr="00361B1F" w:rsidRDefault="00F67821" w:rsidP="00C54440">
            <w:pPr>
              <w:spacing w:after="0" w:line="120" w:lineRule="exact"/>
              <w:ind w:right="-72"/>
              <w:jc w:val="right"/>
              <w:rPr>
                <w:color w:val="000000"/>
                <w:sz w:val="18"/>
                <w:szCs w:val="18"/>
              </w:rPr>
            </w:pPr>
          </w:p>
        </w:tc>
        <w:tc>
          <w:tcPr>
            <w:tcW w:w="1440" w:type="dxa"/>
            <w:tcBorders>
              <w:top w:val="single" w:sz="4" w:space="0" w:color="auto"/>
            </w:tcBorders>
            <w:shd w:val="clear" w:color="auto" w:fill="auto"/>
            <w:vAlign w:val="bottom"/>
          </w:tcPr>
          <w:p w14:paraId="73A38FD5" w14:textId="77777777" w:rsidR="00F67821" w:rsidRPr="00B95F82" w:rsidRDefault="00F67821" w:rsidP="00C54440">
            <w:pPr>
              <w:spacing w:after="0" w:line="120" w:lineRule="exact"/>
              <w:ind w:right="-72"/>
              <w:jc w:val="right"/>
              <w:rPr>
                <w:color w:val="000000"/>
                <w:sz w:val="18"/>
                <w:szCs w:val="18"/>
              </w:rPr>
            </w:pPr>
          </w:p>
        </w:tc>
      </w:tr>
      <w:tr w:rsidR="00696929" w:rsidRPr="00B95F82" w14:paraId="6C87707F" w14:textId="77777777" w:rsidTr="00C54440">
        <w:tc>
          <w:tcPr>
            <w:tcW w:w="3696" w:type="dxa"/>
            <w:shd w:val="clear" w:color="auto" w:fill="auto"/>
            <w:vAlign w:val="bottom"/>
          </w:tcPr>
          <w:p w14:paraId="5FB14A31" w14:textId="198B39C2" w:rsidR="00696929" w:rsidRPr="00F61DEB" w:rsidRDefault="00696929" w:rsidP="00C54440">
            <w:pPr>
              <w:spacing w:after="0" w:line="240" w:lineRule="exact"/>
              <w:ind w:left="86" w:hanging="187"/>
              <w:rPr>
                <w:rFonts w:cstheme="minorBidi"/>
                <w:color w:val="000000"/>
                <w:sz w:val="18"/>
                <w:lang w:bidi="th-TH"/>
              </w:rPr>
            </w:pPr>
            <w:r w:rsidRPr="00B95F82">
              <w:rPr>
                <w:rFonts w:eastAsia="Times New Roman"/>
                <w:b/>
                <w:bCs/>
                <w:color w:val="000000"/>
                <w:sz w:val="18"/>
                <w:szCs w:val="18"/>
                <w:lang w:val="en-GB"/>
              </w:rPr>
              <w:t>Total</w:t>
            </w:r>
            <w:r w:rsidR="00F61DEB">
              <w:rPr>
                <w:rFonts w:eastAsia="Times New Roman" w:cstheme="minorBidi" w:hint="cs"/>
                <w:b/>
                <w:bCs/>
                <w:color w:val="000000"/>
                <w:sz w:val="18"/>
                <w:cs/>
                <w:lang w:val="en-GB" w:bidi="th-TH"/>
              </w:rPr>
              <w:t xml:space="preserve"> </w:t>
            </w:r>
            <w:r w:rsidR="00F61DEB">
              <w:rPr>
                <w:rFonts w:eastAsia="Times New Roman" w:cstheme="minorBidi"/>
                <w:b/>
                <w:bCs/>
                <w:color w:val="000000"/>
                <w:sz w:val="18"/>
                <w:lang w:bidi="th-TH"/>
              </w:rPr>
              <w:t>trade and other current payables</w:t>
            </w:r>
          </w:p>
        </w:tc>
        <w:tc>
          <w:tcPr>
            <w:tcW w:w="1440" w:type="dxa"/>
            <w:tcBorders>
              <w:bottom w:val="single" w:sz="4" w:space="0" w:color="auto"/>
            </w:tcBorders>
            <w:shd w:val="clear" w:color="auto" w:fill="auto"/>
            <w:vAlign w:val="bottom"/>
          </w:tcPr>
          <w:p w14:paraId="2F781C8F" w14:textId="1AF956DC" w:rsidR="00696929" w:rsidRPr="00361B1F" w:rsidRDefault="00066664" w:rsidP="00C54440">
            <w:pPr>
              <w:spacing w:after="0" w:line="240" w:lineRule="exact"/>
              <w:ind w:right="-72"/>
              <w:jc w:val="right"/>
              <w:rPr>
                <w:color w:val="000000"/>
                <w:sz w:val="18"/>
                <w:szCs w:val="18"/>
              </w:rPr>
            </w:pPr>
            <w:r w:rsidRPr="00361B1F">
              <w:rPr>
                <w:color w:val="000000"/>
                <w:sz w:val="18"/>
                <w:szCs w:val="18"/>
              </w:rPr>
              <w:t>3,04</w:t>
            </w:r>
            <w:r w:rsidR="00290D44">
              <w:rPr>
                <w:color w:val="000000"/>
                <w:sz w:val="18"/>
                <w:szCs w:val="18"/>
              </w:rPr>
              <w:t>6</w:t>
            </w:r>
          </w:p>
        </w:tc>
        <w:tc>
          <w:tcPr>
            <w:tcW w:w="1440" w:type="dxa"/>
            <w:tcBorders>
              <w:bottom w:val="single" w:sz="4" w:space="0" w:color="auto"/>
            </w:tcBorders>
            <w:shd w:val="clear" w:color="auto" w:fill="auto"/>
            <w:vAlign w:val="bottom"/>
          </w:tcPr>
          <w:p w14:paraId="2DEC5CDD" w14:textId="04203BB6" w:rsidR="00696929" w:rsidRPr="00B95F82" w:rsidRDefault="00696929" w:rsidP="00C54440">
            <w:pPr>
              <w:spacing w:after="0" w:line="240" w:lineRule="exact"/>
              <w:ind w:right="-72"/>
              <w:jc w:val="right"/>
              <w:rPr>
                <w:color w:val="000000"/>
                <w:sz w:val="18"/>
                <w:szCs w:val="18"/>
              </w:rPr>
            </w:pPr>
            <w:r w:rsidRPr="00B95F82">
              <w:rPr>
                <w:color w:val="000000"/>
                <w:sz w:val="18"/>
                <w:szCs w:val="18"/>
              </w:rPr>
              <w:t>2,962</w:t>
            </w:r>
          </w:p>
        </w:tc>
        <w:tc>
          <w:tcPr>
            <w:tcW w:w="1440" w:type="dxa"/>
            <w:tcBorders>
              <w:bottom w:val="single" w:sz="4" w:space="0" w:color="auto"/>
            </w:tcBorders>
            <w:shd w:val="clear" w:color="auto" w:fill="auto"/>
            <w:vAlign w:val="bottom"/>
          </w:tcPr>
          <w:p w14:paraId="5FB345A0" w14:textId="3092E537" w:rsidR="00696929" w:rsidRPr="00B95F82" w:rsidRDefault="00361B1F" w:rsidP="00C54440">
            <w:pPr>
              <w:spacing w:after="0" w:line="240" w:lineRule="exact"/>
              <w:ind w:right="-72"/>
              <w:jc w:val="right"/>
              <w:rPr>
                <w:color w:val="000000"/>
                <w:sz w:val="18"/>
                <w:szCs w:val="18"/>
              </w:rPr>
            </w:pPr>
            <w:r w:rsidRPr="00361B1F">
              <w:rPr>
                <w:color w:val="000000"/>
                <w:sz w:val="18"/>
                <w:szCs w:val="18"/>
              </w:rPr>
              <w:t>526</w:t>
            </w:r>
          </w:p>
        </w:tc>
        <w:tc>
          <w:tcPr>
            <w:tcW w:w="1440" w:type="dxa"/>
            <w:tcBorders>
              <w:bottom w:val="single" w:sz="4" w:space="0" w:color="auto"/>
            </w:tcBorders>
            <w:shd w:val="clear" w:color="auto" w:fill="auto"/>
            <w:vAlign w:val="bottom"/>
          </w:tcPr>
          <w:p w14:paraId="7B8305EE" w14:textId="6A7028D3" w:rsidR="00696929" w:rsidRPr="00B95F82" w:rsidRDefault="00696929" w:rsidP="00C54440">
            <w:pPr>
              <w:spacing w:after="0" w:line="240" w:lineRule="exact"/>
              <w:ind w:right="-72"/>
              <w:jc w:val="right"/>
              <w:rPr>
                <w:color w:val="000000"/>
                <w:sz w:val="18"/>
                <w:szCs w:val="18"/>
              </w:rPr>
            </w:pPr>
            <w:r w:rsidRPr="00B95F82">
              <w:rPr>
                <w:color w:val="000000"/>
                <w:sz w:val="18"/>
                <w:szCs w:val="18"/>
              </w:rPr>
              <w:t>54</w:t>
            </w:r>
            <w:r w:rsidR="0003633F">
              <w:rPr>
                <w:color w:val="000000"/>
                <w:sz w:val="18"/>
                <w:szCs w:val="18"/>
              </w:rPr>
              <w:t>6</w:t>
            </w:r>
          </w:p>
        </w:tc>
      </w:tr>
      <w:bookmarkEnd w:id="6"/>
    </w:tbl>
    <w:p w14:paraId="22F3ADDA" w14:textId="75405CBF" w:rsidR="0015415F" w:rsidRPr="00B95F82" w:rsidRDefault="0015415F" w:rsidP="00C54440">
      <w:pPr>
        <w:spacing w:after="0" w:line="240" w:lineRule="exact"/>
        <w:rPr>
          <w:color w:val="000000"/>
          <w:sz w:val="18"/>
          <w:szCs w:val="18"/>
        </w:rPr>
      </w:pPr>
    </w:p>
    <w:tbl>
      <w:tblPr>
        <w:tblStyle w:val="af4"/>
        <w:tblW w:w="9464" w:type="dxa"/>
        <w:tblInd w:w="-6" w:type="dxa"/>
        <w:tblLayout w:type="fixed"/>
        <w:tblLook w:val="0400" w:firstRow="0" w:lastRow="0" w:firstColumn="0" w:lastColumn="0" w:noHBand="0" w:noVBand="1"/>
      </w:tblPr>
      <w:tblGrid>
        <w:gridCol w:w="9464"/>
      </w:tblGrid>
      <w:tr w:rsidR="00361664" w:rsidRPr="00B95F82" w14:paraId="679E2FE8" w14:textId="77777777" w:rsidTr="009F7B6D">
        <w:trPr>
          <w:cantSplit/>
          <w:trHeight w:val="386"/>
        </w:trPr>
        <w:tc>
          <w:tcPr>
            <w:tcW w:w="9464" w:type="dxa"/>
            <w:shd w:val="clear" w:color="auto" w:fill="auto"/>
            <w:vAlign w:val="center"/>
          </w:tcPr>
          <w:p w14:paraId="728807BF" w14:textId="08D28F75" w:rsidR="00361664" w:rsidRPr="00B95F82" w:rsidRDefault="00361664" w:rsidP="00C54440">
            <w:pPr>
              <w:tabs>
                <w:tab w:val="left" w:pos="432"/>
              </w:tabs>
              <w:spacing w:after="0" w:line="240" w:lineRule="exact"/>
              <w:ind w:left="-110"/>
              <w:jc w:val="both"/>
              <w:rPr>
                <w:b/>
                <w:color w:val="000000"/>
                <w:sz w:val="18"/>
                <w:szCs w:val="18"/>
              </w:rPr>
            </w:pPr>
            <w:r w:rsidRPr="00B95F82">
              <w:rPr>
                <w:b/>
                <w:color w:val="000000"/>
                <w:sz w:val="18"/>
                <w:szCs w:val="18"/>
                <w:lang w:val="en-GB"/>
              </w:rPr>
              <w:lastRenderedPageBreak/>
              <w:t>1</w:t>
            </w:r>
            <w:r w:rsidR="0086719F">
              <w:rPr>
                <w:b/>
                <w:color w:val="000000"/>
                <w:sz w:val="18"/>
                <w:szCs w:val="18"/>
                <w:lang w:val="en-GB"/>
              </w:rPr>
              <w:t>4</w:t>
            </w:r>
            <w:r w:rsidRPr="00B95F82">
              <w:rPr>
                <w:b/>
                <w:color w:val="000000"/>
                <w:sz w:val="18"/>
                <w:szCs w:val="18"/>
              </w:rPr>
              <w:tab/>
            </w:r>
            <w:r w:rsidR="00631025">
              <w:rPr>
                <w:b/>
                <w:color w:val="000000"/>
                <w:sz w:val="18"/>
                <w:szCs w:val="18"/>
              </w:rPr>
              <w:t>B</w:t>
            </w:r>
            <w:r w:rsidR="00AE3E55" w:rsidRPr="00B95F82">
              <w:rPr>
                <w:b/>
                <w:color w:val="000000"/>
                <w:sz w:val="18"/>
                <w:szCs w:val="18"/>
              </w:rPr>
              <w:t>orrowings</w:t>
            </w:r>
          </w:p>
        </w:tc>
      </w:tr>
    </w:tbl>
    <w:p w14:paraId="3AA0CB7F" w14:textId="77777777" w:rsidR="00361664" w:rsidRPr="00C54440" w:rsidRDefault="00361664" w:rsidP="00C54440">
      <w:pPr>
        <w:pBdr>
          <w:top w:val="nil"/>
          <w:left w:val="nil"/>
          <w:bottom w:val="nil"/>
          <w:right w:val="nil"/>
          <w:between w:val="nil"/>
        </w:pBdr>
        <w:spacing w:after="0" w:line="240" w:lineRule="auto"/>
        <w:ind w:right="-14"/>
        <w:jc w:val="both"/>
        <w:rPr>
          <w:color w:val="000000"/>
          <w:sz w:val="8"/>
          <w:szCs w:val="8"/>
        </w:rPr>
      </w:pPr>
    </w:p>
    <w:tbl>
      <w:tblPr>
        <w:tblW w:w="9456" w:type="dxa"/>
        <w:tblInd w:w="-6" w:type="dxa"/>
        <w:tblLayout w:type="fixed"/>
        <w:tblCellMar>
          <w:left w:w="115" w:type="dxa"/>
          <w:right w:w="115" w:type="dxa"/>
        </w:tblCellMar>
        <w:tblLook w:val="0000" w:firstRow="0" w:lastRow="0" w:firstColumn="0" w:lastColumn="0" w:noHBand="0" w:noVBand="0"/>
      </w:tblPr>
      <w:tblGrid>
        <w:gridCol w:w="3696"/>
        <w:gridCol w:w="1440"/>
        <w:gridCol w:w="1440"/>
        <w:gridCol w:w="1440"/>
        <w:gridCol w:w="1440"/>
      </w:tblGrid>
      <w:tr w:rsidR="00AC18E1" w:rsidRPr="00B95F82" w14:paraId="5597A547" w14:textId="77777777" w:rsidTr="00C54440">
        <w:tc>
          <w:tcPr>
            <w:tcW w:w="3696" w:type="dxa"/>
            <w:shd w:val="clear" w:color="auto" w:fill="auto"/>
            <w:vAlign w:val="bottom"/>
          </w:tcPr>
          <w:p w14:paraId="0C78A3C8" w14:textId="77777777" w:rsidR="00AC18E1" w:rsidRPr="00B95F82" w:rsidRDefault="00AC18E1" w:rsidP="00C54440">
            <w:pPr>
              <w:spacing w:after="0" w:line="240" w:lineRule="exact"/>
              <w:ind w:left="86" w:hanging="187"/>
              <w:rPr>
                <w:color w:val="000000"/>
                <w:sz w:val="18"/>
                <w:szCs w:val="18"/>
              </w:rPr>
            </w:pPr>
          </w:p>
        </w:tc>
        <w:tc>
          <w:tcPr>
            <w:tcW w:w="2880" w:type="dxa"/>
            <w:gridSpan w:val="2"/>
            <w:tcBorders>
              <w:top w:val="single" w:sz="4" w:space="0" w:color="000000"/>
              <w:bottom w:val="single" w:sz="4" w:space="0" w:color="000000"/>
            </w:tcBorders>
            <w:shd w:val="clear" w:color="auto" w:fill="auto"/>
            <w:vAlign w:val="bottom"/>
          </w:tcPr>
          <w:p w14:paraId="0B2FF4F8" w14:textId="77777777" w:rsidR="00AC18E1" w:rsidRPr="00B95F82" w:rsidRDefault="00AC18E1" w:rsidP="00C54440">
            <w:pPr>
              <w:spacing w:after="0" w:line="240" w:lineRule="exact"/>
              <w:ind w:right="-72"/>
              <w:jc w:val="center"/>
              <w:rPr>
                <w:b/>
                <w:color w:val="000000"/>
                <w:sz w:val="18"/>
                <w:szCs w:val="18"/>
              </w:rPr>
            </w:pPr>
            <w:r w:rsidRPr="00B95F82">
              <w:rPr>
                <w:b/>
                <w:color w:val="000000"/>
                <w:sz w:val="18"/>
                <w:szCs w:val="18"/>
              </w:rPr>
              <w:t>Consolidated</w:t>
            </w:r>
          </w:p>
          <w:p w14:paraId="49D5823E" w14:textId="77777777" w:rsidR="00AC18E1" w:rsidRPr="00B95F82" w:rsidRDefault="00AC18E1" w:rsidP="00C54440">
            <w:pPr>
              <w:spacing w:after="0" w:line="240" w:lineRule="exact"/>
              <w:ind w:right="-72"/>
              <w:jc w:val="center"/>
              <w:rPr>
                <w:b/>
                <w:color w:val="000000"/>
                <w:sz w:val="18"/>
                <w:szCs w:val="18"/>
              </w:rPr>
            </w:pPr>
            <w:r w:rsidRPr="00B95F82">
              <w:rPr>
                <w:b/>
                <w:color w:val="000000"/>
                <w:sz w:val="18"/>
                <w:szCs w:val="18"/>
              </w:rPr>
              <w:t>financial information</w:t>
            </w:r>
          </w:p>
        </w:tc>
        <w:tc>
          <w:tcPr>
            <w:tcW w:w="2880" w:type="dxa"/>
            <w:gridSpan w:val="2"/>
            <w:tcBorders>
              <w:top w:val="single" w:sz="4" w:space="0" w:color="000000"/>
              <w:bottom w:val="single" w:sz="4" w:space="0" w:color="000000"/>
            </w:tcBorders>
            <w:shd w:val="clear" w:color="auto" w:fill="auto"/>
            <w:vAlign w:val="bottom"/>
          </w:tcPr>
          <w:p w14:paraId="1EF26E8D" w14:textId="77777777" w:rsidR="00AC18E1" w:rsidRPr="00B95F82" w:rsidRDefault="00AC18E1" w:rsidP="00C54440">
            <w:pPr>
              <w:spacing w:after="0" w:line="240" w:lineRule="exact"/>
              <w:ind w:right="-72"/>
              <w:jc w:val="center"/>
              <w:rPr>
                <w:b/>
                <w:color w:val="000000"/>
                <w:sz w:val="18"/>
                <w:szCs w:val="18"/>
              </w:rPr>
            </w:pPr>
            <w:r w:rsidRPr="00B95F82">
              <w:rPr>
                <w:b/>
                <w:color w:val="000000"/>
                <w:sz w:val="18"/>
                <w:szCs w:val="18"/>
              </w:rPr>
              <w:t>Separate</w:t>
            </w:r>
          </w:p>
          <w:p w14:paraId="5587CB86" w14:textId="77777777" w:rsidR="00AC18E1" w:rsidRPr="00B95F82" w:rsidRDefault="00AC18E1" w:rsidP="00C54440">
            <w:pPr>
              <w:spacing w:after="0" w:line="240" w:lineRule="exact"/>
              <w:ind w:right="-72"/>
              <w:jc w:val="center"/>
              <w:rPr>
                <w:b/>
                <w:color w:val="000000"/>
                <w:sz w:val="18"/>
                <w:szCs w:val="18"/>
              </w:rPr>
            </w:pPr>
            <w:r w:rsidRPr="00B95F82">
              <w:rPr>
                <w:b/>
                <w:color w:val="000000"/>
                <w:sz w:val="18"/>
                <w:szCs w:val="18"/>
              </w:rPr>
              <w:t>financial information</w:t>
            </w:r>
          </w:p>
        </w:tc>
      </w:tr>
      <w:tr w:rsidR="00AC18E1" w:rsidRPr="00B95F82" w14:paraId="03CD793F" w14:textId="77777777" w:rsidTr="00C54440">
        <w:tc>
          <w:tcPr>
            <w:tcW w:w="3696" w:type="dxa"/>
            <w:shd w:val="clear" w:color="auto" w:fill="auto"/>
            <w:vAlign w:val="bottom"/>
          </w:tcPr>
          <w:p w14:paraId="35AC6737" w14:textId="77777777" w:rsidR="00AC18E1" w:rsidRPr="00B95F82" w:rsidRDefault="00AC18E1" w:rsidP="00C54440">
            <w:pPr>
              <w:spacing w:after="0" w:line="240" w:lineRule="exact"/>
              <w:ind w:left="86" w:hanging="187"/>
              <w:rPr>
                <w:color w:val="000000"/>
                <w:sz w:val="18"/>
                <w:szCs w:val="18"/>
              </w:rPr>
            </w:pPr>
          </w:p>
        </w:tc>
        <w:tc>
          <w:tcPr>
            <w:tcW w:w="1440" w:type="dxa"/>
            <w:tcBorders>
              <w:top w:val="single" w:sz="4" w:space="0" w:color="000000"/>
            </w:tcBorders>
            <w:shd w:val="clear" w:color="auto" w:fill="auto"/>
            <w:vAlign w:val="bottom"/>
          </w:tcPr>
          <w:p w14:paraId="32007B54" w14:textId="77777777" w:rsidR="00AC18E1" w:rsidRPr="00B95F82" w:rsidRDefault="00AC18E1" w:rsidP="00C54440">
            <w:pPr>
              <w:spacing w:after="0" w:line="240" w:lineRule="exact"/>
              <w:ind w:right="-72"/>
              <w:jc w:val="right"/>
              <w:rPr>
                <w:b/>
                <w:color w:val="000000"/>
                <w:spacing w:val="-4"/>
                <w:sz w:val="18"/>
                <w:szCs w:val="18"/>
              </w:rPr>
            </w:pPr>
            <w:r w:rsidRPr="00B95F82">
              <w:rPr>
                <w:b/>
                <w:color w:val="000000"/>
                <w:spacing w:val="-4"/>
                <w:sz w:val="18"/>
                <w:szCs w:val="18"/>
                <w:lang w:val="en-GB"/>
              </w:rPr>
              <w:t>31 March</w:t>
            </w:r>
          </w:p>
        </w:tc>
        <w:tc>
          <w:tcPr>
            <w:tcW w:w="1440" w:type="dxa"/>
            <w:tcBorders>
              <w:top w:val="single" w:sz="4" w:space="0" w:color="000000"/>
            </w:tcBorders>
            <w:shd w:val="clear" w:color="auto" w:fill="auto"/>
            <w:vAlign w:val="bottom"/>
          </w:tcPr>
          <w:p w14:paraId="578810E4" w14:textId="77777777" w:rsidR="00AC18E1" w:rsidRPr="00B95F82" w:rsidRDefault="00AC18E1" w:rsidP="00C54440">
            <w:pPr>
              <w:spacing w:after="0" w:line="240" w:lineRule="exact"/>
              <w:ind w:right="-72"/>
              <w:jc w:val="right"/>
              <w:rPr>
                <w:b/>
                <w:color w:val="000000"/>
                <w:sz w:val="18"/>
                <w:szCs w:val="18"/>
              </w:rPr>
            </w:pPr>
            <w:r w:rsidRPr="00B95F82">
              <w:rPr>
                <w:b/>
                <w:color w:val="000000"/>
                <w:sz w:val="18"/>
                <w:szCs w:val="18"/>
                <w:lang w:val="en-GB"/>
              </w:rPr>
              <w:t>31</w:t>
            </w:r>
            <w:r w:rsidRPr="00B95F82">
              <w:rPr>
                <w:b/>
                <w:color w:val="000000"/>
                <w:sz w:val="18"/>
                <w:szCs w:val="18"/>
              </w:rPr>
              <w:t xml:space="preserve"> December</w:t>
            </w:r>
          </w:p>
        </w:tc>
        <w:tc>
          <w:tcPr>
            <w:tcW w:w="1440" w:type="dxa"/>
            <w:tcBorders>
              <w:top w:val="single" w:sz="4" w:space="0" w:color="000000"/>
            </w:tcBorders>
            <w:shd w:val="clear" w:color="auto" w:fill="auto"/>
            <w:vAlign w:val="bottom"/>
          </w:tcPr>
          <w:p w14:paraId="19FCF0B1" w14:textId="77777777" w:rsidR="00AC18E1" w:rsidRPr="00B95F82" w:rsidRDefault="00AC18E1" w:rsidP="00C54440">
            <w:pPr>
              <w:spacing w:after="0" w:line="240" w:lineRule="exact"/>
              <w:ind w:right="-72"/>
              <w:jc w:val="right"/>
              <w:rPr>
                <w:b/>
                <w:color w:val="000000"/>
                <w:spacing w:val="-4"/>
                <w:sz w:val="18"/>
                <w:szCs w:val="18"/>
              </w:rPr>
            </w:pPr>
            <w:r w:rsidRPr="00B95F82">
              <w:rPr>
                <w:b/>
                <w:color w:val="000000"/>
                <w:spacing w:val="-4"/>
                <w:sz w:val="18"/>
                <w:szCs w:val="18"/>
                <w:lang w:val="en-GB"/>
              </w:rPr>
              <w:t>31 March</w:t>
            </w:r>
          </w:p>
        </w:tc>
        <w:tc>
          <w:tcPr>
            <w:tcW w:w="1440" w:type="dxa"/>
            <w:tcBorders>
              <w:top w:val="single" w:sz="4" w:space="0" w:color="000000"/>
            </w:tcBorders>
            <w:shd w:val="clear" w:color="auto" w:fill="auto"/>
            <w:vAlign w:val="bottom"/>
          </w:tcPr>
          <w:p w14:paraId="17AA856E" w14:textId="77777777" w:rsidR="00AC18E1" w:rsidRPr="00B95F82" w:rsidRDefault="00AC18E1" w:rsidP="00C54440">
            <w:pPr>
              <w:spacing w:after="0" w:line="240" w:lineRule="exact"/>
              <w:ind w:right="-72"/>
              <w:jc w:val="right"/>
              <w:rPr>
                <w:b/>
                <w:color w:val="000000"/>
                <w:sz w:val="18"/>
                <w:szCs w:val="18"/>
              </w:rPr>
            </w:pPr>
            <w:r w:rsidRPr="00B95F82">
              <w:rPr>
                <w:b/>
                <w:color w:val="000000"/>
                <w:sz w:val="18"/>
                <w:szCs w:val="18"/>
                <w:lang w:val="en-GB"/>
              </w:rPr>
              <w:t>31</w:t>
            </w:r>
            <w:r w:rsidRPr="00B95F82">
              <w:rPr>
                <w:b/>
                <w:color w:val="000000"/>
                <w:sz w:val="18"/>
                <w:szCs w:val="18"/>
              </w:rPr>
              <w:t xml:space="preserve"> December</w:t>
            </w:r>
          </w:p>
        </w:tc>
      </w:tr>
      <w:tr w:rsidR="00AC18E1" w:rsidRPr="00B95F82" w14:paraId="58F3D48F" w14:textId="77777777" w:rsidTr="00C54440">
        <w:tc>
          <w:tcPr>
            <w:tcW w:w="3696" w:type="dxa"/>
            <w:shd w:val="clear" w:color="auto" w:fill="auto"/>
            <w:vAlign w:val="bottom"/>
          </w:tcPr>
          <w:p w14:paraId="7CB126C5" w14:textId="77777777" w:rsidR="00AC18E1" w:rsidRPr="00B95F82" w:rsidRDefault="00AC18E1" w:rsidP="00C54440">
            <w:pPr>
              <w:spacing w:after="0" w:line="240" w:lineRule="exact"/>
              <w:ind w:left="86" w:hanging="187"/>
              <w:rPr>
                <w:color w:val="000000"/>
                <w:sz w:val="18"/>
                <w:szCs w:val="18"/>
              </w:rPr>
            </w:pPr>
          </w:p>
        </w:tc>
        <w:tc>
          <w:tcPr>
            <w:tcW w:w="1440" w:type="dxa"/>
            <w:shd w:val="clear" w:color="auto" w:fill="auto"/>
            <w:vAlign w:val="bottom"/>
          </w:tcPr>
          <w:p w14:paraId="33295F4F" w14:textId="77777777" w:rsidR="00AC18E1" w:rsidRPr="00B95F82" w:rsidRDefault="00AC18E1" w:rsidP="00C54440">
            <w:pPr>
              <w:spacing w:after="0" w:line="240" w:lineRule="exact"/>
              <w:ind w:right="-72"/>
              <w:jc w:val="right"/>
              <w:rPr>
                <w:b/>
                <w:color w:val="000000"/>
                <w:sz w:val="18"/>
                <w:szCs w:val="18"/>
              </w:rPr>
            </w:pPr>
            <w:r w:rsidRPr="00B95F82">
              <w:rPr>
                <w:b/>
                <w:color w:val="000000"/>
                <w:sz w:val="18"/>
                <w:szCs w:val="18"/>
                <w:lang w:val="en-GB"/>
              </w:rPr>
              <w:t>2025</w:t>
            </w:r>
          </w:p>
        </w:tc>
        <w:tc>
          <w:tcPr>
            <w:tcW w:w="1440" w:type="dxa"/>
            <w:shd w:val="clear" w:color="auto" w:fill="auto"/>
            <w:vAlign w:val="bottom"/>
          </w:tcPr>
          <w:p w14:paraId="553A2A65" w14:textId="77777777" w:rsidR="00AC18E1" w:rsidRPr="00B95F82" w:rsidRDefault="00AC18E1" w:rsidP="00C54440">
            <w:pPr>
              <w:spacing w:after="0" w:line="240" w:lineRule="exact"/>
              <w:ind w:right="-72"/>
              <w:jc w:val="right"/>
              <w:rPr>
                <w:b/>
                <w:color w:val="000000"/>
                <w:sz w:val="18"/>
                <w:szCs w:val="18"/>
              </w:rPr>
            </w:pPr>
            <w:r w:rsidRPr="00B95F82">
              <w:rPr>
                <w:b/>
                <w:color w:val="000000"/>
                <w:sz w:val="18"/>
                <w:szCs w:val="18"/>
                <w:lang w:val="en-GB"/>
              </w:rPr>
              <w:t>2024</w:t>
            </w:r>
          </w:p>
        </w:tc>
        <w:tc>
          <w:tcPr>
            <w:tcW w:w="1440" w:type="dxa"/>
            <w:shd w:val="clear" w:color="auto" w:fill="auto"/>
            <w:vAlign w:val="bottom"/>
          </w:tcPr>
          <w:p w14:paraId="33795695" w14:textId="77777777" w:rsidR="00AC18E1" w:rsidRPr="00B95F82" w:rsidRDefault="00AC18E1" w:rsidP="00C54440">
            <w:pPr>
              <w:spacing w:after="0" w:line="240" w:lineRule="exact"/>
              <w:ind w:right="-72"/>
              <w:jc w:val="right"/>
              <w:rPr>
                <w:b/>
                <w:color w:val="000000"/>
                <w:sz w:val="18"/>
                <w:szCs w:val="18"/>
              </w:rPr>
            </w:pPr>
            <w:r w:rsidRPr="00B95F82">
              <w:rPr>
                <w:b/>
                <w:color w:val="000000"/>
                <w:sz w:val="18"/>
                <w:szCs w:val="18"/>
                <w:lang w:val="en-GB"/>
              </w:rPr>
              <w:t>2025</w:t>
            </w:r>
          </w:p>
        </w:tc>
        <w:tc>
          <w:tcPr>
            <w:tcW w:w="1440" w:type="dxa"/>
            <w:shd w:val="clear" w:color="auto" w:fill="auto"/>
            <w:vAlign w:val="bottom"/>
          </w:tcPr>
          <w:p w14:paraId="50FB6F90" w14:textId="77777777" w:rsidR="00AC18E1" w:rsidRPr="00B95F82" w:rsidRDefault="00AC18E1" w:rsidP="00C54440">
            <w:pPr>
              <w:spacing w:after="0" w:line="240" w:lineRule="exact"/>
              <w:ind w:right="-72"/>
              <w:jc w:val="right"/>
              <w:rPr>
                <w:b/>
                <w:color w:val="000000"/>
                <w:sz w:val="18"/>
                <w:szCs w:val="18"/>
              </w:rPr>
            </w:pPr>
            <w:r w:rsidRPr="00B95F82">
              <w:rPr>
                <w:b/>
                <w:color w:val="000000"/>
                <w:sz w:val="18"/>
                <w:szCs w:val="18"/>
                <w:lang w:val="en-GB"/>
              </w:rPr>
              <w:t>2024</w:t>
            </w:r>
          </w:p>
        </w:tc>
      </w:tr>
      <w:tr w:rsidR="00AC18E1" w:rsidRPr="00B95F82" w14:paraId="5BD1FD0F" w14:textId="77777777" w:rsidTr="00C54440">
        <w:tc>
          <w:tcPr>
            <w:tcW w:w="3696" w:type="dxa"/>
            <w:shd w:val="clear" w:color="auto" w:fill="auto"/>
            <w:vAlign w:val="bottom"/>
          </w:tcPr>
          <w:p w14:paraId="1D2E4559" w14:textId="77777777" w:rsidR="00AC18E1" w:rsidRPr="00B95F82" w:rsidRDefault="00AC18E1" w:rsidP="00C54440">
            <w:pPr>
              <w:spacing w:after="0" w:line="240" w:lineRule="exact"/>
              <w:ind w:left="86" w:hanging="187"/>
              <w:rPr>
                <w:color w:val="000000"/>
                <w:sz w:val="18"/>
                <w:szCs w:val="18"/>
                <w:cs/>
                <w:lang w:bidi="th-TH"/>
              </w:rPr>
            </w:pPr>
          </w:p>
        </w:tc>
        <w:tc>
          <w:tcPr>
            <w:tcW w:w="1440" w:type="dxa"/>
            <w:tcBorders>
              <w:bottom w:val="single" w:sz="4" w:space="0" w:color="000000"/>
            </w:tcBorders>
            <w:shd w:val="clear" w:color="auto" w:fill="auto"/>
            <w:vAlign w:val="bottom"/>
          </w:tcPr>
          <w:p w14:paraId="7A918D68" w14:textId="77777777" w:rsidR="00C32417" w:rsidRDefault="00C32417" w:rsidP="00C54440">
            <w:pPr>
              <w:spacing w:after="0" w:line="240" w:lineRule="exact"/>
              <w:ind w:right="-72"/>
              <w:jc w:val="right"/>
              <w:rPr>
                <w:b/>
                <w:color w:val="000000"/>
                <w:sz w:val="18"/>
                <w:szCs w:val="18"/>
              </w:rPr>
            </w:pPr>
            <w:r>
              <w:rPr>
                <w:b/>
                <w:color w:val="000000"/>
                <w:sz w:val="18"/>
                <w:szCs w:val="18"/>
              </w:rPr>
              <w:t>Million</w:t>
            </w:r>
          </w:p>
          <w:p w14:paraId="1327212E" w14:textId="3CEACD56" w:rsidR="00AC18E1" w:rsidRPr="00B95F82" w:rsidRDefault="00C32417" w:rsidP="00C54440">
            <w:pPr>
              <w:spacing w:after="0" w:line="240" w:lineRule="exact"/>
              <w:ind w:right="-72"/>
              <w:jc w:val="right"/>
              <w:rPr>
                <w:b/>
                <w:color w:val="000000"/>
                <w:sz w:val="18"/>
                <w:szCs w:val="18"/>
              </w:rPr>
            </w:pPr>
            <w:r w:rsidRPr="00B95F82">
              <w:rPr>
                <w:b/>
                <w:color w:val="000000"/>
                <w:sz w:val="18"/>
                <w:szCs w:val="18"/>
              </w:rPr>
              <w:t xml:space="preserve"> Baht</w:t>
            </w:r>
          </w:p>
        </w:tc>
        <w:tc>
          <w:tcPr>
            <w:tcW w:w="1440" w:type="dxa"/>
            <w:tcBorders>
              <w:bottom w:val="single" w:sz="4" w:space="0" w:color="000000"/>
            </w:tcBorders>
            <w:shd w:val="clear" w:color="auto" w:fill="auto"/>
            <w:vAlign w:val="bottom"/>
          </w:tcPr>
          <w:p w14:paraId="44487C84" w14:textId="77777777" w:rsidR="00C32417" w:rsidRDefault="00C32417" w:rsidP="00C54440">
            <w:pPr>
              <w:spacing w:after="0" w:line="240" w:lineRule="exact"/>
              <w:ind w:right="-72"/>
              <w:jc w:val="right"/>
              <w:rPr>
                <w:b/>
                <w:color w:val="000000"/>
                <w:sz w:val="18"/>
                <w:szCs w:val="18"/>
              </w:rPr>
            </w:pPr>
            <w:r>
              <w:rPr>
                <w:b/>
                <w:color w:val="000000"/>
                <w:sz w:val="18"/>
                <w:szCs w:val="18"/>
              </w:rPr>
              <w:t>Million</w:t>
            </w:r>
          </w:p>
          <w:p w14:paraId="5F309DE0" w14:textId="2BDDBBBB" w:rsidR="00AC18E1" w:rsidRPr="00B95F82" w:rsidRDefault="00C32417" w:rsidP="00C54440">
            <w:pPr>
              <w:spacing w:after="0" w:line="240" w:lineRule="exact"/>
              <w:ind w:right="-72"/>
              <w:jc w:val="right"/>
              <w:rPr>
                <w:b/>
                <w:color w:val="000000"/>
                <w:sz w:val="18"/>
                <w:szCs w:val="18"/>
              </w:rPr>
            </w:pPr>
            <w:r w:rsidRPr="00B95F82">
              <w:rPr>
                <w:b/>
                <w:color w:val="000000"/>
                <w:sz w:val="18"/>
                <w:szCs w:val="18"/>
              </w:rPr>
              <w:t xml:space="preserve"> Baht</w:t>
            </w:r>
          </w:p>
        </w:tc>
        <w:tc>
          <w:tcPr>
            <w:tcW w:w="1440" w:type="dxa"/>
            <w:tcBorders>
              <w:bottom w:val="single" w:sz="4" w:space="0" w:color="000000"/>
            </w:tcBorders>
            <w:shd w:val="clear" w:color="auto" w:fill="auto"/>
            <w:vAlign w:val="bottom"/>
          </w:tcPr>
          <w:p w14:paraId="18FB38EF" w14:textId="77777777" w:rsidR="00C32417" w:rsidRDefault="00C32417" w:rsidP="00C54440">
            <w:pPr>
              <w:spacing w:after="0" w:line="240" w:lineRule="exact"/>
              <w:ind w:right="-72"/>
              <w:jc w:val="right"/>
              <w:rPr>
                <w:b/>
                <w:color w:val="000000"/>
                <w:sz w:val="18"/>
                <w:szCs w:val="18"/>
              </w:rPr>
            </w:pPr>
            <w:r>
              <w:rPr>
                <w:b/>
                <w:color w:val="000000"/>
                <w:sz w:val="18"/>
                <w:szCs w:val="18"/>
              </w:rPr>
              <w:t>Million</w:t>
            </w:r>
          </w:p>
          <w:p w14:paraId="6725951B" w14:textId="78C3F46C" w:rsidR="00AC18E1" w:rsidRPr="00B95F82" w:rsidRDefault="00C32417" w:rsidP="00C54440">
            <w:pPr>
              <w:spacing w:after="0" w:line="240" w:lineRule="exact"/>
              <w:ind w:right="-72"/>
              <w:jc w:val="right"/>
              <w:rPr>
                <w:b/>
                <w:color w:val="000000"/>
                <w:sz w:val="18"/>
                <w:szCs w:val="18"/>
              </w:rPr>
            </w:pPr>
            <w:r w:rsidRPr="00B95F82">
              <w:rPr>
                <w:b/>
                <w:color w:val="000000"/>
                <w:sz w:val="18"/>
                <w:szCs w:val="18"/>
              </w:rPr>
              <w:t xml:space="preserve"> Baht</w:t>
            </w:r>
          </w:p>
        </w:tc>
        <w:tc>
          <w:tcPr>
            <w:tcW w:w="1440" w:type="dxa"/>
            <w:tcBorders>
              <w:bottom w:val="single" w:sz="4" w:space="0" w:color="000000"/>
            </w:tcBorders>
            <w:shd w:val="clear" w:color="auto" w:fill="auto"/>
            <w:vAlign w:val="bottom"/>
          </w:tcPr>
          <w:p w14:paraId="444D0961" w14:textId="77777777" w:rsidR="00C32417" w:rsidRDefault="00C32417" w:rsidP="00C54440">
            <w:pPr>
              <w:spacing w:after="0" w:line="240" w:lineRule="exact"/>
              <w:ind w:right="-72"/>
              <w:jc w:val="right"/>
              <w:rPr>
                <w:b/>
                <w:color w:val="000000"/>
                <w:sz w:val="18"/>
                <w:szCs w:val="18"/>
              </w:rPr>
            </w:pPr>
            <w:r>
              <w:rPr>
                <w:b/>
                <w:color w:val="000000"/>
                <w:sz w:val="18"/>
                <w:szCs w:val="18"/>
              </w:rPr>
              <w:t>Million</w:t>
            </w:r>
          </w:p>
          <w:p w14:paraId="27D61AE1" w14:textId="5A6D9C2A" w:rsidR="00AC18E1" w:rsidRPr="00B95F82" w:rsidRDefault="00C32417" w:rsidP="00C54440">
            <w:pPr>
              <w:spacing w:after="0" w:line="240" w:lineRule="exact"/>
              <w:ind w:right="-72"/>
              <w:jc w:val="right"/>
              <w:rPr>
                <w:b/>
                <w:color w:val="000000"/>
                <w:sz w:val="18"/>
                <w:szCs w:val="18"/>
              </w:rPr>
            </w:pPr>
            <w:r w:rsidRPr="00B95F82">
              <w:rPr>
                <w:b/>
                <w:color w:val="000000"/>
                <w:sz w:val="18"/>
                <w:szCs w:val="18"/>
              </w:rPr>
              <w:t xml:space="preserve"> Baht</w:t>
            </w:r>
          </w:p>
        </w:tc>
      </w:tr>
      <w:tr w:rsidR="00AC18E1" w:rsidRPr="00B95F82" w14:paraId="3E145456" w14:textId="77777777" w:rsidTr="00C54440">
        <w:tc>
          <w:tcPr>
            <w:tcW w:w="3696" w:type="dxa"/>
            <w:shd w:val="clear" w:color="auto" w:fill="auto"/>
            <w:vAlign w:val="bottom"/>
          </w:tcPr>
          <w:p w14:paraId="21E601B1" w14:textId="77777777" w:rsidR="00AC18E1" w:rsidRPr="00B95F82" w:rsidRDefault="00AC18E1" w:rsidP="00C54440">
            <w:pPr>
              <w:spacing w:after="0" w:line="80" w:lineRule="exact"/>
              <w:ind w:left="86" w:hanging="187"/>
              <w:rPr>
                <w:color w:val="000000"/>
                <w:sz w:val="18"/>
                <w:szCs w:val="18"/>
              </w:rPr>
            </w:pPr>
          </w:p>
        </w:tc>
        <w:tc>
          <w:tcPr>
            <w:tcW w:w="1440" w:type="dxa"/>
            <w:tcBorders>
              <w:top w:val="single" w:sz="4" w:space="0" w:color="000000"/>
            </w:tcBorders>
            <w:shd w:val="clear" w:color="auto" w:fill="auto"/>
            <w:vAlign w:val="bottom"/>
          </w:tcPr>
          <w:p w14:paraId="0FDBA398" w14:textId="77777777" w:rsidR="00AC18E1" w:rsidRPr="00B95F82" w:rsidRDefault="00AC18E1" w:rsidP="00C54440">
            <w:pPr>
              <w:spacing w:after="0" w:line="80" w:lineRule="exact"/>
              <w:ind w:right="-72"/>
              <w:jc w:val="right"/>
              <w:rPr>
                <w:color w:val="000000"/>
                <w:sz w:val="18"/>
                <w:szCs w:val="18"/>
              </w:rPr>
            </w:pPr>
          </w:p>
        </w:tc>
        <w:tc>
          <w:tcPr>
            <w:tcW w:w="1440" w:type="dxa"/>
            <w:tcBorders>
              <w:top w:val="single" w:sz="4" w:space="0" w:color="000000"/>
            </w:tcBorders>
            <w:shd w:val="clear" w:color="auto" w:fill="auto"/>
            <w:vAlign w:val="bottom"/>
          </w:tcPr>
          <w:p w14:paraId="781FABD9" w14:textId="77777777" w:rsidR="00AC18E1" w:rsidRPr="00B95F82" w:rsidRDefault="00AC18E1" w:rsidP="00C54440">
            <w:pPr>
              <w:spacing w:after="0" w:line="80" w:lineRule="exact"/>
              <w:ind w:right="-72"/>
              <w:jc w:val="right"/>
              <w:rPr>
                <w:color w:val="000000"/>
                <w:sz w:val="18"/>
                <w:szCs w:val="18"/>
              </w:rPr>
            </w:pPr>
          </w:p>
        </w:tc>
        <w:tc>
          <w:tcPr>
            <w:tcW w:w="1440" w:type="dxa"/>
            <w:tcBorders>
              <w:top w:val="single" w:sz="4" w:space="0" w:color="000000"/>
            </w:tcBorders>
            <w:shd w:val="clear" w:color="auto" w:fill="auto"/>
            <w:vAlign w:val="bottom"/>
          </w:tcPr>
          <w:p w14:paraId="7210956C" w14:textId="77777777" w:rsidR="00AC18E1" w:rsidRPr="00B95F82" w:rsidRDefault="00AC18E1" w:rsidP="00C54440">
            <w:pPr>
              <w:spacing w:after="0" w:line="80" w:lineRule="exact"/>
              <w:ind w:right="-72"/>
              <w:jc w:val="right"/>
              <w:rPr>
                <w:color w:val="000000"/>
                <w:sz w:val="18"/>
                <w:szCs w:val="18"/>
              </w:rPr>
            </w:pPr>
          </w:p>
        </w:tc>
        <w:tc>
          <w:tcPr>
            <w:tcW w:w="1440" w:type="dxa"/>
            <w:tcBorders>
              <w:top w:val="single" w:sz="4" w:space="0" w:color="000000"/>
            </w:tcBorders>
            <w:shd w:val="clear" w:color="auto" w:fill="auto"/>
            <w:vAlign w:val="bottom"/>
          </w:tcPr>
          <w:p w14:paraId="0141382A" w14:textId="77777777" w:rsidR="00AC18E1" w:rsidRPr="00B95F82" w:rsidRDefault="00AC18E1" w:rsidP="00C54440">
            <w:pPr>
              <w:spacing w:after="0" w:line="80" w:lineRule="exact"/>
              <w:ind w:right="-72"/>
              <w:jc w:val="right"/>
              <w:rPr>
                <w:color w:val="000000"/>
                <w:sz w:val="18"/>
                <w:szCs w:val="18"/>
              </w:rPr>
            </w:pPr>
          </w:p>
        </w:tc>
      </w:tr>
      <w:tr w:rsidR="001343A1" w:rsidRPr="00B95F82" w14:paraId="357CF31F" w14:textId="77777777" w:rsidTr="00C54440">
        <w:tc>
          <w:tcPr>
            <w:tcW w:w="3696" w:type="dxa"/>
            <w:shd w:val="clear" w:color="auto" w:fill="auto"/>
          </w:tcPr>
          <w:p w14:paraId="2CF4401C" w14:textId="630BA21A" w:rsidR="001343A1" w:rsidRPr="007C5828" w:rsidRDefault="001343A1" w:rsidP="00C54440">
            <w:pPr>
              <w:spacing w:after="0" w:line="240" w:lineRule="exact"/>
              <w:ind w:left="86" w:hanging="187"/>
              <w:rPr>
                <w:b/>
                <w:bCs/>
                <w:color w:val="000000"/>
                <w:sz w:val="18"/>
                <w:szCs w:val="18"/>
              </w:rPr>
            </w:pPr>
            <w:r w:rsidRPr="007C5828">
              <w:rPr>
                <w:b/>
                <w:bCs/>
                <w:sz w:val="18"/>
                <w:szCs w:val="18"/>
              </w:rPr>
              <w:t>Current</w:t>
            </w:r>
          </w:p>
        </w:tc>
        <w:tc>
          <w:tcPr>
            <w:tcW w:w="1440" w:type="dxa"/>
            <w:shd w:val="clear" w:color="auto" w:fill="auto"/>
            <w:vAlign w:val="bottom"/>
          </w:tcPr>
          <w:p w14:paraId="314C4172" w14:textId="77777777" w:rsidR="001343A1" w:rsidRPr="00B95F82" w:rsidRDefault="001343A1" w:rsidP="00C54440">
            <w:pPr>
              <w:spacing w:after="0" w:line="240" w:lineRule="exact"/>
              <w:ind w:right="-72"/>
              <w:jc w:val="right"/>
              <w:rPr>
                <w:rFonts w:eastAsia="Times New Roman"/>
                <w:color w:val="000000"/>
                <w:sz w:val="18"/>
                <w:szCs w:val="18"/>
                <w:lang w:val="en-GB"/>
              </w:rPr>
            </w:pPr>
          </w:p>
        </w:tc>
        <w:tc>
          <w:tcPr>
            <w:tcW w:w="1440" w:type="dxa"/>
            <w:shd w:val="clear" w:color="auto" w:fill="auto"/>
            <w:vAlign w:val="bottom"/>
          </w:tcPr>
          <w:p w14:paraId="557792FF" w14:textId="77777777" w:rsidR="001343A1" w:rsidRPr="00B95F82" w:rsidRDefault="001343A1" w:rsidP="00C54440">
            <w:pPr>
              <w:spacing w:after="0" w:line="240" w:lineRule="exact"/>
              <w:ind w:right="-72"/>
              <w:jc w:val="right"/>
              <w:rPr>
                <w:color w:val="000000"/>
                <w:sz w:val="18"/>
                <w:szCs w:val="18"/>
              </w:rPr>
            </w:pPr>
          </w:p>
        </w:tc>
        <w:tc>
          <w:tcPr>
            <w:tcW w:w="1440" w:type="dxa"/>
            <w:shd w:val="clear" w:color="auto" w:fill="auto"/>
            <w:vAlign w:val="bottom"/>
          </w:tcPr>
          <w:p w14:paraId="674F1FA5" w14:textId="77777777" w:rsidR="001343A1" w:rsidRPr="00B95F82" w:rsidRDefault="001343A1" w:rsidP="00C54440">
            <w:pPr>
              <w:spacing w:after="0" w:line="240" w:lineRule="exact"/>
              <w:ind w:right="-72"/>
              <w:jc w:val="right"/>
              <w:rPr>
                <w:color w:val="000000"/>
                <w:sz w:val="18"/>
                <w:szCs w:val="18"/>
              </w:rPr>
            </w:pPr>
          </w:p>
        </w:tc>
        <w:tc>
          <w:tcPr>
            <w:tcW w:w="1440" w:type="dxa"/>
            <w:shd w:val="clear" w:color="auto" w:fill="auto"/>
            <w:vAlign w:val="bottom"/>
          </w:tcPr>
          <w:p w14:paraId="617DE311" w14:textId="77777777" w:rsidR="001343A1" w:rsidRPr="00B95F82" w:rsidRDefault="001343A1" w:rsidP="00C54440">
            <w:pPr>
              <w:spacing w:after="0" w:line="240" w:lineRule="exact"/>
              <w:ind w:right="-72"/>
              <w:jc w:val="right"/>
              <w:rPr>
                <w:color w:val="000000"/>
                <w:sz w:val="18"/>
                <w:szCs w:val="18"/>
              </w:rPr>
            </w:pPr>
          </w:p>
        </w:tc>
      </w:tr>
      <w:tr w:rsidR="008A2DCC" w:rsidRPr="00B95F82" w14:paraId="62C65DA0" w14:textId="77777777" w:rsidTr="00C54440">
        <w:tc>
          <w:tcPr>
            <w:tcW w:w="3696" w:type="dxa"/>
            <w:shd w:val="clear" w:color="auto" w:fill="auto"/>
          </w:tcPr>
          <w:p w14:paraId="269EFC08" w14:textId="77777777" w:rsidR="00CA0600" w:rsidRDefault="001D0916" w:rsidP="00C54440">
            <w:pPr>
              <w:spacing w:after="0" w:line="240" w:lineRule="exact"/>
              <w:ind w:left="86" w:hanging="187"/>
              <w:rPr>
                <w:rFonts w:eastAsia="Times New Roman"/>
                <w:color w:val="000000"/>
                <w:sz w:val="18"/>
                <w:szCs w:val="18"/>
                <w:lang w:val="en-GB"/>
              </w:rPr>
            </w:pPr>
            <w:r w:rsidRPr="001D0916">
              <w:rPr>
                <w:rFonts w:eastAsia="Times New Roman"/>
                <w:color w:val="000000"/>
                <w:sz w:val="18"/>
                <w:szCs w:val="18"/>
                <w:lang w:val="en-GB"/>
              </w:rPr>
              <w:t>Short-term borrowings</w:t>
            </w:r>
          </w:p>
          <w:p w14:paraId="6D42E1C8" w14:textId="5961E8CE" w:rsidR="008A2DCC" w:rsidRPr="00B95F82" w:rsidRDefault="00CA0600" w:rsidP="00C54440">
            <w:pPr>
              <w:spacing w:after="0" w:line="240" w:lineRule="exact"/>
              <w:ind w:left="86" w:hanging="187"/>
              <w:rPr>
                <w:rFonts w:eastAsia="Times New Roman"/>
                <w:color w:val="000000"/>
                <w:sz w:val="18"/>
                <w:szCs w:val="18"/>
                <w:lang w:val="en-GB"/>
              </w:rPr>
            </w:pPr>
            <w:r>
              <w:rPr>
                <w:rFonts w:eastAsia="Times New Roman"/>
                <w:color w:val="000000"/>
                <w:sz w:val="18"/>
                <w:szCs w:val="18"/>
                <w:lang w:val="en-GB"/>
              </w:rPr>
              <w:t xml:space="preserve">   </w:t>
            </w:r>
            <w:r w:rsidR="0002202B" w:rsidRPr="001D0916">
              <w:rPr>
                <w:rFonts w:eastAsia="Times New Roman"/>
                <w:color w:val="000000"/>
                <w:sz w:val="18"/>
                <w:szCs w:val="18"/>
                <w:lang w:val="en-GB"/>
              </w:rPr>
              <w:t>from</w:t>
            </w:r>
            <w:r w:rsidR="0002202B" w:rsidRPr="003B0DED">
              <w:rPr>
                <w:rFonts w:eastAsia="Times New Roman"/>
                <w:color w:val="000000"/>
                <w:sz w:val="18"/>
                <w:szCs w:val="18"/>
                <w:lang w:val="en-GB"/>
              </w:rPr>
              <w:t xml:space="preserve"> financial </w:t>
            </w:r>
            <w:r w:rsidR="003B0DED" w:rsidRPr="003B0DED">
              <w:rPr>
                <w:rFonts w:eastAsia="Times New Roman"/>
                <w:color w:val="000000"/>
                <w:sz w:val="18"/>
                <w:szCs w:val="18"/>
                <w:lang w:val="en-GB"/>
              </w:rPr>
              <w:t>institutions</w:t>
            </w:r>
          </w:p>
        </w:tc>
        <w:tc>
          <w:tcPr>
            <w:tcW w:w="1440" w:type="dxa"/>
            <w:shd w:val="clear" w:color="auto" w:fill="auto"/>
            <w:vAlign w:val="bottom"/>
          </w:tcPr>
          <w:p w14:paraId="39DCB87B" w14:textId="6A056272" w:rsidR="008A2DCC" w:rsidRPr="00B95F82" w:rsidRDefault="001B6321" w:rsidP="00C54440">
            <w:pPr>
              <w:spacing w:after="0" w:line="240" w:lineRule="exact"/>
              <w:ind w:right="-72"/>
              <w:jc w:val="right"/>
              <w:rPr>
                <w:rFonts w:eastAsia="Times New Roman"/>
                <w:color w:val="000000"/>
                <w:sz w:val="18"/>
                <w:szCs w:val="18"/>
                <w:lang w:val="en-GB"/>
              </w:rPr>
            </w:pPr>
            <w:r>
              <w:rPr>
                <w:rFonts w:eastAsia="Times New Roman"/>
                <w:color w:val="000000"/>
                <w:sz w:val="18"/>
                <w:szCs w:val="18"/>
                <w:lang w:val="en-GB"/>
              </w:rPr>
              <w:t>1,768</w:t>
            </w:r>
          </w:p>
        </w:tc>
        <w:tc>
          <w:tcPr>
            <w:tcW w:w="1440" w:type="dxa"/>
            <w:shd w:val="clear" w:color="auto" w:fill="auto"/>
            <w:vAlign w:val="bottom"/>
          </w:tcPr>
          <w:p w14:paraId="639E2637" w14:textId="0A46A7B2" w:rsidR="008A2DCC" w:rsidRPr="00B95F82" w:rsidRDefault="000D764F" w:rsidP="00C54440">
            <w:pPr>
              <w:spacing w:after="0" w:line="240" w:lineRule="exact"/>
              <w:ind w:right="-72"/>
              <w:jc w:val="right"/>
              <w:rPr>
                <w:color w:val="000000"/>
                <w:sz w:val="18"/>
                <w:szCs w:val="18"/>
              </w:rPr>
            </w:pPr>
            <w:r>
              <w:rPr>
                <w:color w:val="000000"/>
                <w:sz w:val="18"/>
                <w:szCs w:val="18"/>
              </w:rPr>
              <w:t>1,50</w:t>
            </w:r>
            <w:r w:rsidR="00DE4B7C">
              <w:rPr>
                <w:color w:val="000000"/>
                <w:sz w:val="18"/>
                <w:szCs w:val="18"/>
              </w:rPr>
              <w:t>7</w:t>
            </w:r>
          </w:p>
        </w:tc>
        <w:tc>
          <w:tcPr>
            <w:tcW w:w="1440" w:type="dxa"/>
            <w:shd w:val="clear" w:color="auto" w:fill="auto"/>
            <w:vAlign w:val="bottom"/>
          </w:tcPr>
          <w:p w14:paraId="452CFC86" w14:textId="0E444F51" w:rsidR="008A2DCC" w:rsidRPr="00B95F82" w:rsidRDefault="001B6321" w:rsidP="00C54440">
            <w:pPr>
              <w:spacing w:after="0" w:line="240" w:lineRule="exact"/>
              <w:ind w:right="-72"/>
              <w:jc w:val="right"/>
              <w:rPr>
                <w:color w:val="000000"/>
                <w:sz w:val="18"/>
                <w:szCs w:val="18"/>
              </w:rPr>
            </w:pPr>
            <w:r>
              <w:rPr>
                <w:color w:val="000000"/>
                <w:sz w:val="18"/>
                <w:szCs w:val="18"/>
              </w:rPr>
              <w:t>1,100</w:t>
            </w:r>
          </w:p>
        </w:tc>
        <w:tc>
          <w:tcPr>
            <w:tcW w:w="1440" w:type="dxa"/>
            <w:shd w:val="clear" w:color="auto" w:fill="auto"/>
            <w:vAlign w:val="bottom"/>
          </w:tcPr>
          <w:p w14:paraId="69E073C6" w14:textId="7C27AC01" w:rsidR="008A2DCC" w:rsidRPr="00B95F82" w:rsidRDefault="00B26CA1" w:rsidP="00C54440">
            <w:pPr>
              <w:spacing w:after="0" w:line="240" w:lineRule="exact"/>
              <w:ind w:right="-72"/>
              <w:jc w:val="right"/>
              <w:rPr>
                <w:color w:val="000000"/>
                <w:sz w:val="18"/>
                <w:szCs w:val="18"/>
              </w:rPr>
            </w:pPr>
            <w:r>
              <w:rPr>
                <w:color w:val="000000"/>
                <w:sz w:val="18"/>
                <w:szCs w:val="18"/>
              </w:rPr>
              <w:t>1,000</w:t>
            </w:r>
          </w:p>
        </w:tc>
      </w:tr>
      <w:tr w:rsidR="00DD4EF7" w:rsidRPr="00B95F82" w14:paraId="285E8E9D" w14:textId="77777777" w:rsidTr="00C54440">
        <w:tc>
          <w:tcPr>
            <w:tcW w:w="3696" w:type="dxa"/>
            <w:shd w:val="clear" w:color="auto" w:fill="auto"/>
          </w:tcPr>
          <w:p w14:paraId="2DEBABD6" w14:textId="02C4579C" w:rsidR="00DD4EF7" w:rsidRPr="001D0916" w:rsidRDefault="00AA5A18" w:rsidP="00C54440">
            <w:pPr>
              <w:spacing w:after="0" w:line="240" w:lineRule="exact"/>
              <w:ind w:left="86" w:hanging="187"/>
              <w:rPr>
                <w:rFonts w:eastAsia="Times New Roman"/>
                <w:color w:val="000000"/>
                <w:sz w:val="18"/>
                <w:szCs w:val="18"/>
                <w:lang w:val="en-GB"/>
              </w:rPr>
            </w:pPr>
            <w:r w:rsidRPr="001D0916">
              <w:rPr>
                <w:rFonts w:eastAsia="Times New Roman"/>
                <w:color w:val="000000"/>
                <w:sz w:val="18"/>
                <w:szCs w:val="18"/>
                <w:lang w:val="en-GB"/>
              </w:rPr>
              <w:t>Short-term borrowing</w:t>
            </w:r>
            <w:r>
              <w:rPr>
                <w:rFonts w:eastAsia="Times New Roman"/>
                <w:color w:val="000000"/>
                <w:sz w:val="18"/>
                <w:szCs w:val="18"/>
                <w:lang w:val="en-GB"/>
              </w:rPr>
              <w:t>s</w:t>
            </w:r>
          </w:p>
        </w:tc>
        <w:tc>
          <w:tcPr>
            <w:tcW w:w="1440" w:type="dxa"/>
            <w:shd w:val="clear" w:color="auto" w:fill="auto"/>
            <w:vAlign w:val="bottom"/>
          </w:tcPr>
          <w:p w14:paraId="452BEFD5" w14:textId="77777777" w:rsidR="00DD4EF7" w:rsidRDefault="00DD4EF7" w:rsidP="00C54440">
            <w:pPr>
              <w:spacing w:after="0" w:line="240" w:lineRule="exact"/>
              <w:ind w:right="-72"/>
              <w:jc w:val="right"/>
              <w:rPr>
                <w:rFonts w:eastAsia="Times New Roman"/>
                <w:color w:val="000000"/>
                <w:sz w:val="18"/>
                <w:szCs w:val="18"/>
                <w:lang w:val="en-GB"/>
              </w:rPr>
            </w:pPr>
          </w:p>
        </w:tc>
        <w:tc>
          <w:tcPr>
            <w:tcW w:w="1440" w:type="dxa"/>
            <w:shd w:val="clear" w:color="auto" w:fill="auto"/>
            <w:vAlign w:val="bottom"/>
          </w:tcPr>
          <w:p w14:paraId="419C95F8" w14:textId="77777777" w:rsidR="00DD4EF7" w:rsidRDefault="00DD4EF7" w:rsidP="00C54440">
            <w:pPr>
              <w:spacing w:after="0" w:line="240" w:lineRule="exact"/>
              <w:ind w:right="-72"/>
              <w:jc w:val="right"/>
              <w:rPr>
                <w:color w:val="000000"/>
                <w:sz w:val="18"/>
                <w:szCs w:val="18"/>
              </w:rPr>
            </w:pPr>
          </w:p>
        </w:tc>
        <w:tc>
          <w:tcPr>
            <w:tcW w:w="1440" w:type="dxa"/>
            <w:shd w:val="clear" w:color="auto" w:fill="auto"/>
            <w:vAlign w:val="bottom"/>
          </w:tcPr>
          <w:p w14:paraId="2F3231E6" w14:textId="77777777" w:rsidR="00DD4EF7" w:rsidRDefault="00DD4EF7" w:rsidP="00C54440">
            <w:pPr>
              <w:spacing w:after="0" w:line="240" w:lineRule="exact"/>
              <w:ind w:right="-72"/>
              <w:jc w:val="right"/>
              <w:rPr>
                <w:color w:val="000000"/>
                <w:sz w:val="18"/>
                <w:szCs w:val="18"/>
              </w:rPr>
            </w:pPr>
          </w:p>
        </w:tc>
        <w:tc>
          <w:tcPr>
            <w:tcW w:w="1440" w:type="dxa"/>
            <w:shd w:val="clear" w:color="auto" w:fill="auto"/>
            <w:vAlign w:val="bottom"/>
          </w:tcPr>
          <w:p w14:paraId="33B10020" w14:textId="77777777" w:rsidR="00DD4EF7" w:rsidRDefault="00DD4EF7" w:rsidP="00C54440">
            <w:pPr>
              <w:spacing w:after="0" w:line="240" w:lineRule="exact"/>
              <w:ind w:right="-72"/>
              <w:jc w:val="right"/>
              <w:rPr>
                <w:color w:val="000000"/>
                <w:sz w:val="18"/>
                <w:szCs w:val="18"/>
              </w:rPr>
            </w:pPr>
          </w:p>
        </w:tc>
      </w:tr>
      <w:tr w:rsidR="00AA5A18" w:rsidRPr="00B95F82" w14:paraId="1A440218" w14:textId="77777777" w:rsidTr="00C54440">
        <w:tc>
          <w:tcPr>
            <w:tcW w:w="3696" w:type="dxa"/>
            <w:shd w:val="clear" w:color="auto" w:fill="auto"/>
          </w:tcPr>
          <w:p w14:paraId="35B12F3D" w14:textId="4F460A5D" w:rsidR="00AA5A18" w:rsidRPr="001D0916" w:rsidRDefault="00AA5A18" w:rsidP="00C54440">
            <w:pPr>
              <w:spacing w:after="0" w:line="240" w:lineRule="exact"/>
              <w:ind w:left="86" w:hanging="187"/>
              <w:rPr>
                <w:rFonts w:eastAsia="Times New Roman"/>
                <w:color w:val="000000"/>
                <w:sz w:val="18"/>
                <w:szCs w:val="18"/>
                <w:lang w:val="en-GB"/>
              </w:rPr>
            </w:pPr>
            <w:r>
              <w:rPr>
                <w:rFonts w:eastAsia="Times New Roman"/>
                <w:color w:val="000000"/>
                <w:sz w:val="18"/>
                <w:szCs w:val="18"/>
                <w:lang w:val="en-GB"/>
              </w:rPr>
              <w:t xml:space="preserve">   </w:t>
            </w:r>
            <w:r w:rsidR="00F55CB5">
              <w:rPr>
                <w:rFonts w:eastAsia="Times New Roman"/>
                <w:color w:val="000000"/>
                <w:sz w:val="18"/>
                <w:szCs w:val="18"/>
                <w:lang w:val="en-GB"/>
              </w:rPr>
              <w:t>f</w:t>
            </w:r>
            <w:r>
              <w:rPr>
                <w:rFonts w:eastAsia="Times New Roman"/>
                <w:color w:val="000000"/>
                <w:sz w:val="18"/>
                <w:szCs w:val="18"/>
                <w:lang w:val="en-GB"/>
              </w:rPr>
              <w:t>rom related parties</w:t>
            </w:r>
            <w:r w:rsidR="00F55CB5">
              <w:rPr>
                <w:rFonts w:eastAsia="Times New Roman"/>
                <w:color w:val="000000"/>
                <w:sz w:val="18"/>
                <w:szCs w:val="18"/>
                <w:lang w:val="en-GB"/>
              </w:rPr>
              <w:t xml:space="preserve"> (Note 16)</w:t>
            </w:r>
          </w:p>
        </w:tc>
        <w:tc>
          <w:tcPr>
            <w:tcW w:w="1440" w:type="dxa"/>
            <w:shd w:val="clear" w:color="auto" w:fill="auto"/>
            <w:vAlign w:val="bottom"/>
          </w:tcPr>
          <w:p w14:paraId="696DFF9D" w14:textId="14EDFBFA" w:rsidR="00AA5A18" w:rsidRDefault="00AA5A18" w:rsidP="00C54440">
            <w:pPr>
              <w:spacing w:after="0" w:line="240" w:lineRule="exact"/>
              <w:ind w:right="-72"/>
              <w:jc w:val="right"/>
              <w:rPr>
                <w:rFonts w:eastAsia="Times New Roman"/>
                <w:color w:val="000000"/>
                <w:sz w:val="18"/>
                <w:szCs w:val="18"/>
                <w:lang w:val="en-GB"/>
              </w:rPr>
            </w:pPr>
            <w:r>
              <w:rPr>
                <w:rFonts w:eastAsia="Times New Roman"/>
                <w:color w:val="000000"/>
                <w:sz w:val="18"/>
                <w:szCs w:val="18"/>
                <w:lang w:val="en-GB"/>
              </w:rPr>
              <w:t>8</w:t>
            </w:r>
          </w:p>
        </w:tc>
        <w:tc>
          <w:tcPr>
            <w:tcW w:w="1440" w:type="dxa"/>
            <w:shd w:val="clear" w:color="auto" w:fill="auto"/>
            <w:vAlign w:val="bottom"/>
          </w:tcPr>
          <w:p w14:paraId="3BF41CAD" w14:textId="0EDF5CD8" w:rsidR="00AA5A18" w:rsidRDefault="00AA5A18" w:rsidP="00C54440">
            <w:pPr>
              <w:spacing w:after="0" w:line="240" w:lineRule="exact"/>
              <w:ind w:right="-72"/>
              <w:jc w:val="right"/>
              <w:rPr>
                <w:color w:val="000000"/>
                <w:sz w:val="18"/>
                <w:szCs w:val="18"/>
              </w:rPr>
            </w:pPr>
            <w:r>
              <w:rPr>
                <w:color w:val="000000"/>
                <w:sz w:val="18"/>
                <w:szCs w:val="18"/>
              </w:rPr>
              <w:t>8</w:t>
            </w:r>
          </w:p>
        </w:tc>
        <w:tc>
          <w:tcPr>
            <w:tcW w:w="1440" w:type="dxa"/>
            <w:shd w:val="clear" w:color="auto" w:fill="auto"/>
            <w:vAlign w:val="bottom"/>
          </w:tcPr>
          <w:p w14:paraId="1EFCEF3E" w14:textId="07CF5CD5" w:rsidR="00AA5A18" w:rsidRDefault="00AA5A18" w:rsidP="00C54440">
            <w:pPr>
              <w:spacing w:after="0" w:line="240" w:lineRule="exact"/>
              <w:ind w:right="-72"/>
              <w:jc w:val="right"/>
              <w:rPr>
                <w:color w:val="000000"/>
                <w:sz w:val="18"/>
                <w:szCs w:val="18"/>
              </w:rPr>
            </w:pPr>
            <w:r>
              <w:rPr>
                <w:color w:val="000000"/>
                <w:sz w:val="18"/>
                <w:szCs w:val="18"/>
              </w:rPr>
              <w:t>-</w:t>
            </w:r>
          </w:p>
        </w:tc>
        <w:tc>
          <w:tcPr>
            <w:tcW w:w="1440" w:type="dxa"/>
            <w:shd w:val="clear" w:color="auto" w:fill="auto"/>
            <w:vAlign w:val="bottom"/>
          </w:tcPr>
          <w:p w14:paraId="6872E18E" w14:textId="778F39D9" w:rsidR="00AA5A18" w:rsidRDefault="00AA5A18" w:rsidP="00C54440">
            <w:pPr>
              <w:spacing w:after="0" w:line="240" w:lineRule="exact"/>
              <w:ind w:right="-72"/>
              <w:jc w:val="right"/>
              <w:rPr>
                <w:color w:val="000000"/>
                <w:sz w:val="18"/>
                <w:szCs w:val="18"/>
              </w:rPr>
            </w:pPr>
            <w:r>
              <w:rPr>
                <w:color w:val="000000"/>
                <w:sz w:val="18"/>
                <w:szCs w:val="18"/>
              </w:rPr>
              <w:t>-</w:t>
            </w:r>
          </w:p>
        </w:tc>
      </w:tr>
      <w:tr w:rsidR="00DB2909" w:rsidRPr="00B95F82" w14:paraId="3288F712" w14:textId="77777777" w:rsidTr="00C54440">
        <w:tc>
          <w:tcPr>
            <w:tcW w:w="3696" w:type="dxa"/>
            <w:shd w:val="clear" w:color="auto" w:fill="auto"/>
          </w:tcPr>
          <w:p w14:paraId="7CFF7FC1" w14:textId="120A6954" w:rsidR="00DB2909" w:rsidRDefault="00DB2909" w:rsidP="00C54440">
            <w:pPr>
              <w:spacing w:after="0" w:line="240" w:lineRule="exact"/>
              <w:ind w:left="86" w:hanging="187"/>
              <w:rPr>
                <w:rFonts w:eastAsia="Times New Roman"/>
                <w:color w:val="000000"/>
                <w:sz w:val="18"/>
                <w:szCs w:val="18"/>
                <w:lang w:val="en-GB"/>
              </w:rPr>
            </w:pPr>
            <w:r w:rsidRPr="00C54440">
              <w:rPr>
                <w:rFonts w:eastAsia="Times New Roman"/>
                <w:color w:val="000000"/>
                <w:sz w:val="18"/>
                <w:szCs w:val="18"/>
                <w:lang w:val="en-GB"/>
              </w:rPr>
              <w:t>Current portion of debentures </w:t>
            </w:r>
          </w:p>
        </w:tc>
        <w:tc>
          <w:tcPr>
            <w:tcW w:w="1440" w:type="dxa"/>
            <w:shd w:val="clear" w:color="auto" w:fill="auto"/>
            <w:vAlign w:val="bottom"/>
          </w:tcPr>
          <w:p w14:paraId="70D514BF" w14:textId="7DFB1D89" w:rsidR="00DB2909" w:rsidRDefault="00DB2909" w:rsidP="00C54440">
            <w:pPr>
              <w:spacing w:after="0" w:line="240" w:lineRule="exact"/>
              <w:ind w:right="-72"/>
              <w:jc w:val="right"/>
              <w:rPr>
                <w:rFonts w:eastAsia="Times New Roman"/>
                <w:color w:val="000000"/>
                <w:sz w:val="18"/>
                <w:szCs w:val="18"/>
                <w:lang w:val="en-GB"/>
              </w:rPr>
            </w:pPr>
            <w:r w:rsidRPr="00907F05">
              <w:rPr>
                <w:color w:val="000000"/>
                <w:sz w:val="18"/>
                <w:szCs w:val="18"/>
              </w:rPr>
              <w:t>1,</w:t>
            </w:r>
            <w:r>
              <w:rPr>
                <w:rFonts w:cs="Browallia New"/>
                <w:color w:val="000000"/>
                <w:sz w:val="18"/>
                <w:lang w:val="en-GB" w:bidi="th-TH"/>
              </w:rPr>
              <w:t>700</w:t>
            </w:r>
          </w:p>
        </w:tc>
        <w:tc>
          <w:tcPr>
            <w:tcW w:w="1440" w:type="dxa"/>
            <w:shd w:val="clear" w:color="auto" w:fill="auto"/>
            <w:vAlign w:val="bottom"/>
          </w:tcPr>
          <w:p w14:paraId="3989CEC2" w14:textId="0EE2F25F" w:rsidR="00DB2909" w:rsidRDefault="00DB2909" w:rsidP="00C54440">
            <w:pPr>
              <w:spacing w:after="0" w:line="240" w:lineRule="exact"/>
              <w:ind w:right="-72"/>
              <w:jc w:val="right"/>
              <w:rPr>
                <w:color w:val="000000"/>
                <w:sz w:val="18"/>
                <w:szCs w:val="18"/>
              </w:rPr>
            </w:pPr>
            <w:r w:rsidRPr="00907F05">
              <w:rPr>
                <w:color w:val="000000"/>
                <w:sz w:val="18"/>
                <w:szCs w:val="18"/>
              </w:rPr>
              <w:t>1,699</w:t>
            </w:r>
          </w:p>
        </w:tc>
        <w:tc>
          <w:tcPr>
            <w:tcW w:w="1440" w:type="dxa"/>
            <w:shd w:val="clear" w:color="auto" w:fill="auto"/>
            <w:vAlign w:val="bottom"/>
          </w:tcPr>
          <w:p w14:paraId="76CDCD8D" w14:textId="3C47021F" w:rsidR="00DB2909" w:rsidRDefault="00DB2909" w:rsidP="00C54440">
            <w:pPr>
              <w:spacing w:after="0" w:line="240" w:lineRule="exact"/>
              <w:ind w:right="-72"/>
              <w:jc w:val="right"/>
              <w:rPr>
                <w:color w:val="000000"/>
                <w:sz w:val="18"/>
                <w:szCs w:val="18"/>
              </w:rPr>
            </w:pPr>
            <w:r w:rsidRPr="00907F05">
              <w:rPr>
                <w:color w:val="000000"/>
                <w:sz w:val="18"/>
                <w:szCs w:val="18"/>
              </w:rPr>
              <w:t>1,</w:t>
            </w:r>
            <w:r>
              <w:rPr>
                <w:color w:val="000000"/>
                <w:sz w:val="18"/>
                <w:szCs w:val="18"/>
              </w:rPr>
              <w:t>700</w:t>
            </w:r>
          </w:p>
        </w:tc>
        <w:tc>
          <w:tcPr>
            <w:tcW w:w="1440" w:type="dxa"/>
            <w:shd w:val="clear" w:color="auto" w:fill="auto"/>
            <w:vAlign w:val="bottom"/>
          </w:tcPr>
          <w:p w14:paraId="50539BB3" w14:textId="30C57E35" w:rsidR="00DB2909" w:rsidRDefault="00DB2909" w:rsidP="00C54440">
            <w:pPr>
              <w:spacing w:after="0" w:line="240" w:lineRule="exact"/>
              <w:ind w:right="-72"/>
              <w:jc w:val="right"/>
              <w:rPr>
                <w:color w:val="000000"/>
                <w:sz w:val="18"/>
                <w:szCs w:val="18"/>
              </w:rPr>
            </w:pPr>
            <w:r w:rsidRPr="00907F05">
              <w:rPr>
                <w:color w:val="000000"/>
                <w:sz w:val="18"/>
                <w:szCs w:val="18"/>
              </w:rPr>
              <w:t>1,699</w:t>
            </w:r>
          </w:p>
        </w:tc>
      </w:tr>
      <w:tr w:rsidR="00B64B5E" w:rsidRPr="00B95F82" w14:paraId="2CADFC5A" w14:textId="77777777" w:rsidTr="00C54440">
        <w:tc>
          <w:tcPr>
            <w:tcW w:w="3696" w:type="dxa"/>
            <w:shd w:val="clear" w:color="auto" w:fill="auto"/>
          </w:tcPr>
          <w:p w14:paraId="29128884" w14:textId="77777777" w:rsidR="00060E2D" w:rsidRPr="00C54440" w:rsidRDefault="001D0916" w:rsidP="00C54440">
            <w:pPr>
              <w:spacing w:after="0" w:line="240" w:lineRule="exact"/>
              <w:ind w:left="86" w:hanging="187"/>
              <w:rPr>
                <w:rFonts w:eastAsia="Times New Roman"/>
                <w:color w:val="000000"/>
                <w:sz w:val="18"/>
                <w:szCs w:val="18"/>
                <w:lang w:val="en-GB"/>
              </w:rPr>
            </w:pPr>
            <w:r w:rsidRPr="00C54440">
              <w:rPr>
                <w:rFonts w:eastAsia="Times New Roman"/>
                <w:color w:val="000000"/>
                <w:sz w:val="18"/>
                <w:szCs w:val="18"/>
                <w:lang w:val="en-GB"/>
              </w:rPr>
              <w:t>Current portion of long-term borrowings</w:t>
            </w:r>
          </w:p>
          <w:p w14:paraId="2D963FA3" w14:textId="0511973F" w:rsidR="00B64B5E" w:rsidRPr="00C54440" w:rsidRDefault="00C54440" w:rsidP="00C54440">
            <w:pPr>
              <w:spacing w:after="0" w:line="240" w:lineRule="exact"/>
              <w:ind w:left="86" w:hanging="187"/>
              <w:rPr>
                <w:rFonts w:eastAsia="Times New Roman"/>
                <w:color w:val="000000"/>
                <w:sz w:val="18"/>
                <w:szCs w:val="18"/>
                <w:lang w:val="en-GB"/>
              </w:rPr>
            </w:pPr>
            <w:r w:rsidRPr="00C54440">
              <w:rPr>
                <w:rFonts w:eastAsia="Times New Roman"/>
                <w:color w:val="000000"/>
                <w:sz w:val="18"/>
                <w:szCs w:val="18"/>
                <w:lang w:val="en-GB"/>
              </w:rPr>
              <w:t xml:space="preserve">   </w:t>
            </w:r>
            <w:r w:rsidR="003B0DED" w:rsidRPr="00C54440">
              <w:rPr>
                <w:rFonts w:eastAsia="Times New Roman"/>
                <w:color w:val="000000"/>
                <w:sz w:val="18"/>
                <w:szCs w:val="18"/>
                <w:lang w:val="en-GB"/>
              </w:rPr>
              <w:t>from financial institutions</w:t>
            </w:r>
          </w:p>
        </w:tc>
        <w:tc>
          <w:tcPr>
            <w:tcW w:w="1440" w:type="dxa"/>
            <w:tcBorders>
              <w:bottom w:val="single" w:sz="4" w:space="0" w:color="auto"/>
            </w:tcBorders>
            <w:shd w:val="clear" w:color="auto" w:fill="auto"/>
            <w:vAlign w:val="bottom"/>
          </w:tcPr>
          <w:p w14:paraId="3128C170" w14:textId="77777777" w:rsidR="00526AEF" w:rsidRDefault="00526AEF" w:rsidP="00C54440">
            <w:pPr>
              <w:spacing w:after="0" w:line="240" w:lineRule="exact"/>
              <w:ind w:right="-72"/>
              <w:jc w:val="right"/>
              <w:rPr>
                <w:rFonts w:eastAsia="Times New Roman"/>
                <w:color w:val="000000"/>
                <w:sz w:val="18"/>
                <w:szCs w:val="18"/>
                <w:lang w:val="en-GB"/>
              </w:rPr>
            </w:pPr>
          </w:p>
          <w:p w14:paraId="78141DEA" w14:textId="3AE9A9ED" w:rsidR="00B64B5E" w:rsidRPr="008D7983" w:rsidRDefault="00B64B5E" w:rsidP="00C54440">
            <w:pPr>
              <w:spacing w:after="0" w:line="240" w:lineRule="exact"/>
              <w:ind w:right="-72"/>
              <w:jc w:val="right"/>
              <w:rPr>
                <w:rFonts w:eastAsia="Times New Roman"/>
                <w:color w:val="000000"/>
                <w:sz w:val="18"/>
                <w:szCs w:val="18"/>
                <w:lang w:val="en-GB"/>
              </w:rPr>
            </w:pPr>
            <w:r w:rsidRPr="008D7983">
              <w:rPr>
                <w:rFonts w:eastAsia="Times New Roman"/>
                <w:color w:val="000000"/>
                <w:sz w:val="18"/>
                <w:szCs w:val="18"/>
                <w:lang w:val="en-GB"/>
              </w:rPr>
              <w:t>2,596</w:t>
            </w:r>
          </w:p>
        </w:tc>
        <w:tc>
          <w:tcPr>
            <w:tcW w:w="1440" w:type="dxa"/>
            <w:tcBorders>
              <w:bottom w:val="single" w:sz="4" w:space="0" w:color="auto"/>
            </w:tcBorders>
            <w:shd w:val="clear" w:color="auto" w:fill="auto"/>
            <w:vAlign w:val="bottom"/>
          </w:tcPr>
          <w:p w14:paraId="0A508580" w14:textId="77777777" w:rsidR="00526AEF" w:rsidRDefault="00526AEF" w:rsidP="00C54440">
            <w:pPr>
              <w:spacing w:after="0" w:line="240" w:lineRule="exact"/>
              <w:ind w:right="-72"/>
              <w:jc w:val="right"/>
              <w:rPr>
                <w:rFonts w:eastAsia="Times New Roman"/>
                <w:color w:val="000000"/>
                <w:sz w:val="18"/>
                <w:szCs w:val="18"/>
                <w:lang w:val="en-GB"/>
              </w:rPr>
            </w:pPr>
          </w:p>
          <w:p w14:paraId="36CC81B6" w14:textId="15EA75B0" w:rsidR="00B64B5E" w:rsidRPr="008D7983" w:rsidRDefault="00B64B5E" w:rsidP="00C54440">
            <w:pPr>
              <w:spacing w:after="0" w:line="240" w:lineRule="exact"/>
              <w:ind w:right="-72"/>
              <w:jc w:val="right"/>
              <w:rPr>
                <w:rFonts w:eastAsia="Times New Roman"/>
                <w:color w:val="000000"/>
                <w:sz w:val="18"/>
                <w:szCs w:val="18"/>
                <w:lang w:val="en-GB"/>
              </w:rPr>
            </w:pPr>
            <w:r w:rsidRPr="008D7983">
              <w:rPr>
                <w:rFonts w:eastAsia="Times New Roman"/>
                <w:color w:val="000000"/>
                <w:sz w:val="18"/>
                <w:szCs w:val="18"/>
                <w:lang w:val="en-GB"/>
              </w:rPr>
              <w:t>2,44</w:t>
            </w:r>
            <w:r w:rsidR="00787232">
              <w:rPr>
                <w:rFonts w:eastAsia="Times New Roman"/>
                <w:color w:val="000000"/>
                <w:sz w:val="18"/>
                <w:szCs w:val="18"/>
                <w:lang w:val="en-GB"/>
              </w:rPr>
              <w:t>2</w:t>
            </w:r>
          </w:p>
        </w:tc>
        <w:tc>
          <w:tcPr>
            <w:tcW w:w="1440" w:type="dxa"/>
            <w:tcBorders>
              <w:bottom w:val="single" w:sz="4" w:space="0" w:color="auto"/>
            </w:tcBorders>
            <w:shd w:val="clear" w:color="auto" w:fill="auto"/>
            <w:vAlign w:val="bottom"/>
          </w:tcPr>
          <w:p w14:paraId="7A793141" w14:textId="77777777" w:rsidR="00526AEF" w:rsidRDefault="00526AEF" w:rsidP="00C54440">
            <w:pPr>
              <w:spacing w:after="0" w:line="240" w:lineRule="exact"/>
              <w:ind w:right="-72"/>
              <w:jc w:val="right"/>
              <w:rPr>
                <w:rFonts w:eastAsia="Times New Roman"/>
                <w:color w:val="000000"/>
                <w:sz w:val="18"/>
                <w:szCs w:val="18"/>
                <w:lang w:val="en-GB"/>
              </w:rPr>
            </w:pPr>
          </w:p>
          <w:p w14:paraId="5E98E594" w14:textId="4E1E463B" w:rsidR="00B64B5E" w:rsidRPr="008D7983" w:rsidRDefault="00B64B5E" w:rsidP="00C54440">
            <w:pPr>
              <w:spacing w:after="0" w:line="240" w:lineRule="exact"/>
              <w:ind w:right="-72"/>
              <w:jc w:val="right"/>
              <w:rPr>
                <w:rFonts w:eastAsia="Times New Roman"/>
                <w:color w:val="000000"/>
                <w:sz w:val="18"/>
                <w:szCs w:val="18"/>
                <w:lang w:val="en-GB"/>
              </w:rPr>
            </w:pPr>
            <w:r w:rsidRPr="008D7983">
              <w:rPr>
                <w:rFonts w:eastAsia="Times New Roman"/>
                <w:color w:val="000000"/>
                <w:sz w:val="18"/>
                <w:szCs w:val="18"/>
                <w:lang w:val="en-GB"/>
              </w:rPr>
              <w:t>964</w:t>
            </w:r>
          </w:p>
        </w:tc>
        <w:tc>
          <w:tcPr>
            <w:tcW w:w="1440" w:type="dxa"/>
            <w:tcBorders>
              <w:bottom w:val="single" w:sz="4" w:space="0" w:color="auto"/>
            </w:tcBorders>
            <w:shd w:val="clear" w:color="auto" w:fill="auto"/>
            <w:vAlign w:val="bottom"/>
          </w:tcPr>
          <w:p w14:paraId="00420EBF" w14:textId="77777777" w:rsidR="00526AEF" w:rsidRDefault="00526AEF" w:rsidP="00C54440">
            <w:pPr>
              <w:spacing w:after="0" w:line="240" w:lineRule="exact"/>
              <w:ind w:right="-72"/>
              <w:jc w:val="right"/>
              <w:rPr>
                <w:rFonts w:eastAsia="Times New Roman"/>
                <w:color w:val="000000"/>
                <w:sz w:val="18"/>
                <w:szCs w:val="18"/>
                <w:lang w:val="en-GB"/>
              </w:rPr>
            </w:pPr>
          </w:p>
          <w:p w14:paraId="2AAC3D07" w14:textId="16637311" w:rsidR="00B64B5E" w:rsidRPr="008D7983" w:rsidRDefault="00B64B5E" w:rsidP="00C54440">
            <w:pPr>
              <w:spacing w:after="0" w:line="240" w:lineRule="exact"/>
              <w:ind w:right="-72"/>
              <w:jc w:val="right"/>
              <w:rPr>
                <w:rFonts w:eastAsia="Times New Roman"/>
                <w:color w:val="000000"/>
                <w:sz w:val="18"/>
                <w:szCs w:val="18"/>
                <w:lang w:val="en-GB"/>
              </w:rPr>
            </w:pPr>
            <w:r w:rsidRPr="008D7983">
              <w:rPr>
                <w:rFonts w:eastAsia="Times New Roman"/>
                <w:color w:val="000000"/>
                <w:sz w:val="18"/>
                <w:szCs w:val="18"/>
                <w:lang w:val="en-GB"/>
              </w:rPr>
              <w:t>860</w:t>
            </w:r>
          </w:p>
        </w:tc>
      </w:tr>
      <w:tr w:rsidR="003E7101" w:rsidRPr="00B95F82" w14:paraId="5492EF44" w14:textId="77777777" w:rsidTr="00C54440">
        <w:tc>
          <w:tcPr>
            <w:tcW w:w="3696" w:type="dxa"/>
            <w:shd w:val="clear" w:color="auto" w:fill="auto"/>
          </w:tcPr>
          <w:p w14:paraId="5E84E5D9" w14:textId="77777777" w:rsidR="003E7101" w:rsidRPr="00C54440" w:rsidRDefault="003E7101" w:rsidP="00C54440">
            <w:pPr>
              <w:tabs>
                <w:tab w:val="right" w:pos="9810"/>
              </w:tabs>
              <w:spacing w:after="0" w:line="120" w:lineRule="exact"/>
              <w:ind w:left="72" w:hanging="173"/>
              <w:rPr>
                <w:color w:val="000000"/>
                <w:sz w:val="18"/>
                <w:szCs w:val="18"/>
              </w:rPr>
            </w:pPr>
          </w:p>
        </w:tc>
        <w:tc>
          <w:tcPr>
            <w:tcW w:w="1440" w:type="dxa"/>
            <w:tcBorders>
              <w:top w:val="single" w:sz="4" w:space="0" w:color="auto"/>
            </w:tcBorders>
            <w:shd w:val="clear" w:color="auto" w:fill="auto"/>
            <w:vAlign w:val="bottom"/>
          </w:tcPr>
          <w:p w14:paraId="2B729BE3" w14:textId="77777777" w:rsidR="003E7101" w:rsidRPr="00907F05" w:rsidRDefault="003E7101" w:rsidP="00C54440">
            <w:pPr>
              <w:tabs>
                <w:tab w:val="right" w:pos="9810"/>
              </w:tabs>
              <w:spacing w:after="0" w:line="120" w:lineRule="exact"/>
              <w:ind w:left="72" w:right="-72" w:hanging="173"/>
              <w:jc w:val="right"/>
              <w:rPr>
                <w:color w:val="000000"/>
                <w:sz w:val="18"/>
                <w:szCs w:val="18"/>
              </w:rPr>
            </w:pPr>
          </w:p>
        </w:tc>
        <w:tc>
          <w:tcPr>
            <w:tcW w:w="1440" w:type="dxa"/>
            <w:tcBorders>
              <w:top w:val="single" w:sz="4" w:space="0" w:color="auto"/>
            </w:tcBorders>
            <w:shd w:val="clear" w:color="auto" w:fill="auto"/>
            <w:vAlign w:val="bottom"/>
          </w:tcPr>
          <w:p w14:paraId="66D31613" w14:textId="77777777" w:rsidR="003E7101" w:rsidRPr="00907F05" w:rsidRDefault="003E7101" w:rsidP="00C54440">
            <w:pPr>
              <w:tabs>
                <w:tab w:val="right" w:pos="9810"/>
              </w:tabs>
              <w:spacing w:after="0" w:line="120" w:lineRule="exact"/>
              <w:ind w:left="72" w:right="-72" w:hanging="173"/>
              <w:jc w:val="right"/>
              <w:rPr>
                <w:color w:val="000000"/>
                <w:sz w:val="18"/>
                <w:szCs w:val="18"/>
              </w:rPr>
            </w:pPr>
          </w:p>
        </w:tc>
        <w:tc>
          <w:tcPr>
            <w:tcW w:w="1440" w:type="dxa"/>
            <w:tcBorders>
              <w:top w:val="single" w:sz="4" w:space="0" w:color="auto"/>
            </w:tcBorders>
            <w:shd w:val="clear" w:color="auto" w:fill="auto"/>
            <w:vAlign w:val="bottom"/>
          </w:tcPr>
          <w:p w14:paraId="4B02C319" w14:textId="77777777" w:rsidR="003E7101" w:rsidRPr="00907F05" w:rsidRDefault="003E7101" w:rsidP="00C54440">
            <w:pPr>
              <w:tabs>
                <w:tab w:val="right" w:pos="9810"/>
              </w:tabs>
              <w:spacing w:after="0" w:line="120" w:lineRule="exact"/>
              <w:ind w:left="72" w:right="-72" w:hanging="173"/>
              <w:jc w:val="right"/>
              <w:rPr>
                <w:color w:val="000000"/>
                <w:sz w:val="18"/>
                <w:szCs w:val="18"/>
              </w:rPr>
            </w:pPr>
          </w:p>
        </w:tc>
        <w:tc>
          <w:tcPr>
            <w:tcW w:w="1440" w:type="dxa"/>
            <w:tcBorders>
              <w:top w:val="single" w:sz="4" w:space="0" w:color="auto"/>
            </w:tcBorders>
            <w:shd w:val="clear" w:color="auto" w:fill="auto"/>
            <w:vAlign w:val="bottom"/>
          </w:tcPr>
          <w:p w14:paraId="44037B03" w14:textId="77777777" w:rsidR="003E7101" w:rsidRPr="00907F05" w:rsidRDefault="003E7101" w:rsidP="00C54440">
            <w:pPr>
              <w:tabs>
                <w:tab w:val="right" w:pos="9810"/>
              </w:tabs>
              <w:spacing w:after="0" w:line="120" w:lineRule="exact"/>
              <w:ind w:left="72" w:right="-72" w:hanging="173"/>
              <w:jc w:val="right"/>
              <w:rPr>
                <w:color w:val="000000"/>
                <w:sz w:val="18"/>
                <w:szCs w:val="18"/>
              </w:rPr>
            </w:pPr>
          </w:p>
        </w:tc>
      </w:tr>
      <w:tr w:rsidR="00B765C3" w:rsidRPr="00B95F82" w14:paraId="6910ACFD" w14:textId="77777777" w:rsidTr="00C54440">
        <w:tc>
          <w:tcPr>
            <w:tcW w:w="3696" w:type="dxa"/>
            <w:shd w:val="clear" w:color="auto" w:fill="auto"/>
          </w:tcPr>
          <w:p w14:paraId="147B61F5" w14:textId="025CC28F" w:rsidR="00B765C3" w:rsidRPr="00F61DEB" w:rsidRDefault="00B765C3" w:rsidP="00C54440">
            <w:pPr>
              <w:spacing w:after="0" w:line="240" w:lineRule="exact"/>
              <w:ind w:left="86" w:hanging="187"/>
              <w:rPr>
                <w:rFonts w:cstheme="minorBidi"/>
                <w:color w:val="000000"/>
                <w:sz w:val="18"/>
                <w:lang w:bidi="th-TH"/>
              </w:rPr>
            </w:pPr>
            <w:r w:rsidRPr="00C3170E">
              <w:rPr>
                <w:rFonts w:cstheme="minorBidi"/>
                <w:color w:val="000000"/>
                <w:sz w:val="18"/>
                <w:lang w:bidi="th-TH"/>
              </w:rPr>
              <w:t>Total current borrowings </w:t>
            </w:r>
          </w:p>
        </w:tc>
        <w:tc>
          <w:tcPr>
            <w:tcW w:w="1440" w:type="dxa"/>
            <w:tcBorders>
              <w:bottom w:val="single" w:sz="4" w:space="0" w:color="auto"/>
            </w:tcBorders>
            <w:shd w:val="clear" w:color="auto" w:fill="auto"/>
            <w:vAlign w:val="bottom"/>
          </w:tcPr>
          <w:p w14:paraId="5C69C06E" w14:textId="6D75D8CF" w:rsidR="00B765C3" w:rsidRPr="00907F05" w:rsidRDefault="00B765C3" w:rsidP="00C54440">
            <w:pPr>
              <w:spacing w:after="0" w:line="240" w:lineRule="exact"/>
              <w:ind w:right="-72"/>
              <w:jc w:val="right"/>
              <w:rPr>
                <w:rFonts w:cstheme="minorBidi"/>
                <w:color w:val="000000"/>
                <w:sz w:val="18"/>
                <w:lang w:bidi="th-TH"/>
              </w:rPr>
            </w:pPr>
            <w:r w:rsidRPr="00907F05">
              <w:rPr>
                <w:rFonts w:cstheme="minorBidi"/>
                <w:color w:val="000000"/>
                <w:sz w:val="18"/>
                <w:lang w:bidi="th-TH"/>
              </w:rPr>
              <w:t xml:space="preserve"> 6,0</w:t>
            </w:r>
            <w:r w:rsidR="00D04F48">
              <w:rPr>
                <w:rFonts w:cstheme="minorBidi"/>
                <w:color w:val="000000"/>
                <w:sz w:val="18"/>
                <w:lang w:bidi="th-TH"/>
              </w:rPr>
              <w:t>72</w:t>
            </w:r>
            <w:r w:rsidRPr="00907F05">
              <w:rPr>
                <w:rFonts w:cstheme="minorBidi"/>
                <w:color w:val="000000"/>
                <w:sz w:val="18"/>
                <w:lang w:bidi="th-TH"/>
              </w:rPr>
              <w:t xml:space="preserve"> </w:t>
            </w:r>
          </w:p>
        </w:tc>
        <w:tc>
          <w:tcPr>
            <w:tcW w:w="1440" w:type="dxa"/>
            <w:tcBorders>
              <w:bottom w:val="single" w:sz="4" w:space="0" w:color="auto"/>
            </w:tcBorders>
            <w:shd w:val="clear" w:color="auto" w:fill="auto"/>
            <w:vAlign w:val="bottom"/>
          </w:tcPr>
          <w:p w14:paraId="6008204A" w14:textId="5ADC91CC" w:rsidR="00B765C3" w:rsidRPr="00907F05" w:rsidRDefault="00B765C3" w:rsidP="00C54440">
            <w:pPr>
              <w:spacing w:after="0" w:line="240" w:lineRule="exact"/>
              <w:ind w:right="-72"/>
              <w:jc w:val="right"/>
              <w:rPr>
                <w:rFonts w:cstheme="minorBidi"/>
                <w:color w:val="000000"/>
                <w:sz w:val="18"/>
                <w:lang w:bidi="th-TH"/>
              </w:rPr>
            </w:pPr>
            <w:r w:rsidRPr="00907F05">
              <w:rPr>
                <w:rFonts w:cstheme="minorBidi"/>
                <w:color w:val="000000"/>
                <w:sz w:val="18"/>
                <w:lang w:bidi="th-TH"/>
              </w:rPr>
              <w:t xml:space="preserve"> 5,6</w:t>
            </w:r>
            <w:r w:rsidR="007A6668">
              <w:rPr>
                <w:rFonts w:cstheme="minorBidi"/>
                <w:color w:val="000000"/>
                <w:sz w:val="18"/>
                <w:lang w:bidi="th-TH"/>
              </w:rPr>
              <w:t>5</w:t>
            </w:r>
            <w:r w:rsidR="00DE4B7C">
              <w:rPr>
                <w:rFonts w:cstheme="minorBidi"/>
                <w:color w:val="000000"/>
                <w:sz w:val="18"/>
                <w:lang w:bidi="th-TH"/>
              </w:rPr>
              <w:t>6</w:t>
            </w:r>
            <w:r w:rsidRPr="00907F05">
              <w:rPr>
                <w:rFonts w:cstheme="minorBidi"/>
                <w:color w:val="000000"/>
                <w:sz w:val="18"/>
                <w:lang w:bidi="th-TH"/>
              </w:rPr>
              <w:t xml:space="preserve"> </w:t>
            </w:r>
          </w:p>
        </w:tc>
        <w:tc>
          <w:tcPr>
            <w:tcW w:w="1440" w:type="dxa"/>
            <w:tcBorders>
              <w:bottom w:val="single" w:sz="4" w:space="0" w:color="auto"/>
            </w:tcBorders>
            <w:shd w:val="clear" w:color="auto" w:fill="auto"/>
            <w:vAlign w:val="bottom"/>
          </w:tcPr>
          <w:p w14:paraId="32CB990A" w14:textId="505231B0" w:rsidR="00B765C3" w:rsidRPr="00907F05" w:rsidRDefault="00B765C3" w:rsidP="00C54440">
            <w:pPr>
              <w:spacing w:after="0" w:line="240" w:lineRule="exact"/>
              <w:ind w:right="-72"/>
              <w:jc w:val="right"/>
              <w:rPr>
                <w:rFonts w:cstheme="minorBidi"/>
                <w:color w:val="000000"/>
                <w:sz w:val="18"/>
                <w:lang w:bidi="th-TH"/>
              </w:rPr>
            </w:pPr>
            <w:r w:rsidRPr="00907F05">
              <w:rPr>
                <w:rFonts w:cstheme="minorBidi"/>
                <w:color w:val="000000"/>
                <w:sz w:val="18"/>
                <w:lang w:bidi="th-TH"/>
              </w:rPr>
              <w:t xml:space="preserve"> 3,76</w:t>
            </w:r>
            <w:r w:rsidR="006B0ABE">
              <w:rPr>
                <w:rFonts w:cstheme="minorBidi"/>
                <w:color w:val="000000"/>
                <w:sz w:val="18"/>
                <w:lang w:bidi="th-TH"/>
              </w:rPr>
              <w:t>4</w:t>
            </w:r>
            <w:r w:rsidRPr="00907F05">
              <w:rPr>
                <w:rFonts w:cstheme="minorBidi"/>
                <w:color w:val="000000"/>
                <w:sz w:val="18"/>
                <w:lang w:bidi="th-TH"/>
              </w:rPr>
              <w:t xml:space="preserve"> </w:t>
            </w:r>
          </w:p>
        </w:tc>
        <w:tc>
          <w:tcPr>
            <w:tcW w:w="1440" w:type="dxa"/>
            <w:tcBorders>
              <w:bottom w:val="single" w:sz="4" w:space="0" w:color="auto"/>
            </w:tcBorders>
            <w:shd w:val="clear" w:color="auto" w:fill="auto"/>
            <w:vAlign w:val="bottom"/>
          </w:tcPr>
          <w:p w14:paraId="47BAEC86" w14:textId="09BBD22C" w:rsidR="00B765C3" w:rsidRPr="00907F05" w:rsidRDefault="00B765C3" w:rsidP="00C54440">
            <w:pPr>
              <w:spacing w:after="0" w:line="240" w:lineRule="exact"/>
              <w:ind w:right="-72"/>
              <w:jc w:val="right"/>
              <w:rPr>
                <w:rFonts w:cstheme="minorBidi"/>
                <w:color w:val="000000"/>
                <w:sz w:val="18"/>
                <w:lang w:bidi="th-TH"/>
              </w:rPr>
            </w:pPr>
            <w:r w:rsidRPr="00907F05">
              <w:rPr>
                <w:rFonts w:cstheme="minorBidi"/>
                <w:color w:val="000000"/>
                <w:sz w:val="18"/>
                <w:lang w:bidi="th-TH"/>
              </w:rPr>
              <w:t xml:space="preserve"> 3,559 </w:t>
            </w:r>
          </w:p>
        </w:tc>
      </w:tr>
      <w:tr w:rsidR="008A2DCC" w:rsidRPr="00B95F82" w14:paraId="5E0D7A7F" w14:textId="77777777" w:rsidTr="00C54440">
        <w:tc>
          <w:tcPr>
            <w:tcW w:w="3696" w:type="dxa"/>
            <w:shd w:val="clear" w:color="auto" w:fill="auto"/>
            <w:vAlign w:val="bottom"/>
          </w:tcPr>
          <w:p w14:paraId="69C58454" w14:textId="52EDA004" w:rsidR="008A2DCC" w:rsidRPr="00C54440" w:rsidRDefault="008A2DCC" w:rsidP="00C54440">
            <w:pPr>
              <w:tabs>
                <w:tab w:val="right" w:pos="9810"/>
              </w:tabs>
              <w:spacing w:after="0" w:line="120" w:lineRule="exact"/>
              <w:ind w:left="72" w:hanging="173"/>
              <w:rPr>
                <w:color w:val="000000"/>
                <w:sz w:val="18"/>
                <w:szCs w:val="18"/>
              </w:rPr>
            </w:pPr>
          </w:p>
        </w:tc>
        <w:tc>
          <w:tcPr>
            <w:tcW w:w="1440" w:type="dxa"/>
            <w:tcBorders>
              <w:top w:val="single" w:sz="4" w:space="0" w:color="auto"/>
            </w:tcBorders>
            <w:shd w:val="clear" w:color="auto" w:fill="auto"/>
            <w:vAlign w:val="bottom"/>
          </w:tcPr>
          <w:p w14:paraId="59728B3E" w14:textId="77777777" w:rsidR="008A2DCC" w:rsidRPr="00C54440" w:rsidRDefault="008A2DCC" w:rsidP="00C54440">
            <w:pPr>
              <w:tabs>
                <w:tab w:val="right" w:pos="9810"/>
              </w:tabs>
              <w:spacing w:after="0" w:line="120" w:lineRule="exact"/>
              <w:ind w:left="72" w:right="-72" w:hanging="173"/>
              <w:jc w:val="right"/>
              <w:rPr>
                <w:color w:val="000000"/>
                <w:sz w:val="18"/>
                <w:szCs w:val="18"/>
              </w:rPr>
            </w:pPr>
          </w:p>
        </w:tc>
        <w:tc>
          <w:tcPr>
            <w:tcW w:w="1440" w:type="dxa"/>
            <w:tcBorders>
              <w:top w:val="single" w:sz="4" w:space="0" w:color="auto"/>
            </w:tcBorders>
            <w:shd w:val="clear" w:color="auto" w:fill="auto"/>
            <w:vAlign w:val="bottom"/>
          </w:tcPr>
          <w:p w14:paraId="1A54A59D" w14:textId="77777777" w:rsidR="008A2DCC" w:rsidRPr="00B95F82" w:rsidRDefault="008A2DCC" w:rsidP="00C54440">
            <w:pPr>
              <w:tabs>
                <w:tab w:val="right" w:pos="9810"/>
              </w:tabs>
              <w:spacing w:after="0" w:line="120" w:lineRule="exact"/>
              <w:ind w:left="72" w:right="-72" w:hanging="173"/>
              <w:jc w:val="right"/>
              <w:rPr>
                <w:color w:val="000000"/>
                <w:sz w:val="18"/>
                <w:szCs w:val="18"/>
              </w:rPr>
            </w:pPr>
          </w:p>
        </w:tc>
        <w:tc>
          <w:tcPr>
            <w:tcW w:w="1440" w:type="dxa"/>
            <w:tcBorders>
              <w:top w:val="single" w:sz="4" w:space="0" w:color="auto"/>
            </w:tcBorders>
            <w:shd w:val="clear" w:color="auto" w:fill="auto"/>
            <w:vAlign w:val="bottom"/>
          </w:tcPr>
          <w:p w14:paraId="3C623494" w14:textId="77777777" w:rsidR="008A2DCC" w:rsidRPr="00B95F82" w:rsidRDefault="008A2DCC" w:rsidP="00C54440">
            <w:pPr>
              <w:tabs>
                <w:tab w:val="right" w:pos="9810"/>
              </w:tabs>
              <w:spacing w:after="0" w:line="120" w:lineRule="exact"/>
              <w:ind w:left="72" w:right="-72" w:hanging="173"/>
              <w:jc w:val="right"/>
              <w:rPr>
                <w:color w:val="000000"/>
                <w:sz w:val="18"/>
                <w:szCs w:val="18"/>
              </w:rPr>
            </w:pPr>
          </w:p>
        </w:tc>
        <w:tc>
          <w:tcPr>
            <w:tcW w:w="1440" w:type="dxa"/>
            <w:tcBorders>
              <w:top w:val="single" w:sz="4" w:space="0" w:color="auto"/>
            </w:tcBorders>
            <w:shd w:val="clear" w:color="auto" w:fill="auto"/>
            <w:vAlign w:val="bottom"/>
          </w:tcPr>
          <w:p w14:paraId="1E87E29E" w14:textId="77777777" w:rsidR="008A2DCC" w:rsidRPr="00B95F82" w:rsidRDefault="008A2DCC" w:rsidP="00C54440">
            <w:pPr>
              <w:tabs>
                <w:tab w:val="right" w:pos="9810"/>
              </w:tabs>
              <w:spacing w:after="0" w:line="120" w:lineRule="exact"/>
              <w:ind w:left="72" w:right="-72" w:hanging="173"/>
              <w:jc w:val="right"/>
              <w:rPr>
                <w:color w:val="000000"/>
                <w:sz w:val="18"/>
                <w:szCs w:val="18"/>
              </w:rPr>
            </w:pPr>
          </w:p>
        </w:tc>
      </w:tr>
      <w:tr w:rsidR="008A2DCC" w:rsidRPr="00B95F82" w14:paraId="156B1699" w14:textId="77777777" w:rsidTr="00C54440">
        <w:tc>
          <w:tcPr>
            <w:tcW w:w="3696" w:type="dxa"/>
            <w:shd w:val="clear" w:color="auto" w:fill="auto"/>
          </w:tcPr>
          <w:p w14:paraId="3DF2475A" w14:textId="000A4FB0" w:rsidR="008A2DCC" w:rsidRPr="00F61DEB" w:rsidRDefault="00CD4D3B" w:rsidP="00C54440">
            <w:pPr>
              <w:spacing w:after="0" w:line="240" w:lineRule="exact"/>
              <w:ind w:left="86" w:hanging="187"/>
              <w:rPr>
                <w:rFonts w:cstheme="minorBidi"/>
                <w:color w:val="000000"/>
                <w:sz w:val="18"/>
                <w:lang w:bidi="th-TH"/>
              </w:rPr>
            </w:pPr>
            <w:r w:rsidRPr="00CD4D3B">
              <w:rPr>
                <w:rFonts w:cstheme="minorBidi"/>
                <w:b/>
                <w:bCs/>
                <w:color w:val="000000"/>
                <w:sz w:val="18"/>
                <w:lang w:bidi="th-TH"/>
              </w:rPr>
              <w:t>Non-current</w:t>
            </w:r>
            <w:r w:rsidRPr="00CD4D3B">
              <w:rPr>
                <w:rFonts w:cstheme="minorBidi"/>
                <w:color w:val="000000"/>
                <w:sz w:val="18"/>
                <w:lang w:bidi="th-TH"/>
              </w:rPr>
              <w:t> </w:t>
            </w:r>
          </w:p>
        </w:tc>
        <w:tc>
          <w:tcPr>
            <w:tcW w:w="1440" w:type="dxa"/>
            <w:shd w:val="clear" w:color="auto" w:fill="auto"/>
            <w:vAlign w:val="bottom"/>
          </w:tcPr>
          <w:p w14:paraId="12A80CA2" w14:textId="77777777" w:rsidR="008A2DCC" w:rsidRPr="00B95F82" w:rsidRDefault="008A2DCC" w:rsidP="00C54440">
            <w:pPr>
              <w:spacing w:after="0" w:line="240" w:lineRule="exact"/>
              <w:ind w:right="-72"/>
              <w:jc w:val="right"/>
              <w:rPr>
                <w:rFonts w:eastAsia="Times New Roman"/>
                <w:color w:val="000000"/>
                <w:sz w:val="18"/>
                <w:szCs w:val="18"/>
                <w:lang w:val="en-GB"/>
              </w:rPr>
            </w:pPr>
          </w:p>
        </w:tc>
        <w:tc>
          <w:tcPr>
            <w:tcW w:w="1440" w:type="dxa"/>
            <w:shd w:val="clear" w:color="auto" w:fill="auto"/>
            <w:vAlign w:val="bottom"/>
          </w:tcPr>
          <w:p w14:paraId="53F95A86" w14:textId="77777777" w:rsidR="008A2DCC" w:rsidRPr="00B95F82" w:rsidRDefault="008A2DCC" w:rsidP="00C54440">
            <w:pPr>
              <w:spacing w:after="0" w:line="240" w:lineRule="exact"/>
              <w:ind w:right="-72"/>
              <w:jc w:val="right"/>
              <w:rPr>
                <w:color w:val="000000"/>
                <w:sz w:val="18"/>
                <w:szCs w:val="18"/>
              </w:rPr>
            </w:pPr>
          </w:p>
        </w:tc>
        <w:tc>
          <w:tcPr>
            <w:tcW w:w="1440" w:type="dxa"/>
            <w:shd w:val="clear" w:color="auto" w:fill="auto"/>
            <w:vAlign w:val="bottom"/>
          </w:tcPr>
          <w:p w14:paraId="20129EF3" w14:textId="77777777" w:rsidR="008A2DCC" w:rsidRPr="00B95F82" w:rsidRDefault="008A2DCC" w:rsidP="00C54440">
            <w:pPr>
              <w:spacing w:after="0" w:line="240" w:lineRule="exact"/>
              <w:ind w:right="-72"/>
              <w:jc w:val="right"/>
              <w:rPr>
                <w:color w:val="000000"/>
                <w:sz w:val="18"/>
                <w:szCs w:val="18"/>
              </w:rPr>
            </w:pPr>
          </w:p>
        </w:tc>
        <w:tc>
          <w:tcPr>
            <w:tcW w:w="1440" w:type="dxa"/>
            <w:shd w:val="clear" w:color="auto" w:fill="auto"/>
            <w:vAlign w:val="bottom"/>
          </w:tcPr>
          <w:p w14:paraId="056882B5" w14:textId="77777777" w:rsidR="008A2DCC" w:rsidRPr="00B95F82" w:rsidRDefault="008A2DCC" w:rsidP="00C54440">
            <w:pPr>
              <w:spacing w:after="0" w:line="240" w:lineRule="exact"/>
              <w:ind w:right="-72"/>
              <w:jc w:val="right"/>
              <w:rPr>
                <w:color w:val="000000"/>
                <w:sz w:val="18"/>
                <w:szCs w:val="18"/>
              </w:rPr>
            </w:pPr>
          </w:p>
        </w:tc>
      </w:tr>
      <w:tr w:rsidR="004A488E" w:rsidRPr="00B95F82" w14:paraId="138F4158" w14:textId="77777777" w:rsidTr="00C54440">
        <w:tc>
          <w:tcPr>
            <w:tcW w:w="3696" w:type="dxa"/>
            <w:shd w:val="clear" w:color="auto" w:fill="auto"/>
            <w:vAlign w:val="bottom"/>
          </w:tcPr>
          <w:p w14:paraId="48E3E120" w14:textId="425EC5DC" w:rsidR="004A488E" w:rsidRPr="004A488E" w:rsidRDefault="004A488E" w:rsidP="00C54440">
            <w:pPr>
              <w:spacing w:after="0" w:line="240" w:lineRule="exact"/>
              <w:ind w:left="86" w:hanging="187"/>
              <w:rPr>
                <w:rFonts w:cstheme="minorBidi"/>
                <w:color w:val="000000"/>
                <w:sz w:val="18"/>
                <w:lang w:bidi="th-TH"/>
              </w:rPr>
            </w:pPr>
            <w:r w:rsidRPr="007A5BCA">
              <w:rPr>
                <w:rFonts w:cstheme="minorBidi"/>
                <w:color w:val="000000"/>
                <w:sz w:val="18"/>
                <w:lang w:bidi="th-TH"/>
              </w:rPr>
              <w:t>Debentures</w:t>
            </w:r>
          </w:p>
        </w:tc>
        <w:tc>
          <w:tcPr>
            <w:tcW w:w="1440" w:type="dxa"/>
            <w:shd w:val="clear" w:color="auto" w:fill="auto"/>
            <w:vAlign w:val="bottom"/>
          </w:tcPr>
          <w:p w14:paraId="69405DE4" w14:textId="4434D729" w:rsidR="004A488E" w:rsidRPr="00B95F82" w:rsidRDefault="004A488E" w:rsidP="00C54440">
            <w:pPr>
              <w:spacing w:after="0" w:line="240" w:lineRule="exact"/>
              <w:ind w:right="-72"/>
              <w:jc w:val="right"/>
              <w:rPr>
                <w:rFonts w:eastAsia="Times New Roman"/>
                <w:color w:val="000000"/>
                <w:sz w:val="18"/>
                <w:szCs w:val="18"/>
                <w:lang w:val="en-GB"/>
              </w:rPr>
            </w:pPr>
            <w:r w:rsidRPr="00907F05">
              <w:rPr>
                <w:color w:val="000000"/>
                <w:sz w:val="18"/>
                <w:szCs w:val="18"/>
              </w:rPr>
              <w:t>1,250</w:t>
            </w:r>
          </w:p>
        </w:tc>
        <w:tc>
          <w:tcPr>
            <w:tcW w:w="1440" w:type="dxa"/>
            <w:shd w:val="clear" w:color="auto" w:fill="auto"/>
            <w:vAlign w:val="bottom"/>
          </w:tcPr>
          <w:p w14:paraId="655EE8CA" w14:textId="1DFECEEA" w:rsidR="004A488E" w:rsidRPr="00B95F82" w:rsidRDefault="004A488E" w:rsidP="00C54440">
            <w:pPr>
              <w:spacing w:after="0" w:line="240" w:lineRule="exact"/>
              <w:ind w:right="-72"/>
              <w:jc w:val="right"/>
              <w:rPr>
                <w:color w:val="000000"/>
                <w:sz w:val="18"/>
                <w:szCs w:val="18"/>
              </w:rPr>
            </w:pPr>
            <w:r w:rsidRPr="00907F05">
              <w:rPr>
                <w:color w:val="000000"/>
                <w:sz w:val="18"/>
                <w:szCs w:val="18"/>
              </w:rPr>
              <w:t>1,2</w:t>
            </w:r>
            <w:r w:rsidR="00DE4B7C">
              <w:rPr>
                <w:color w:val="000000"/>
                <w:sz w:val="18"/>
                <w:szCs w:val="18"/>
              </w:rPr>
              <w:t>49</w:t>
            </w:r>
          </w:p>
        </w:tc>
        <w:tc>
          <w:tcPr>
            <w:tcW w:w="1440" w:type="dxa"/>
            <w:shd w:val="clear" w:color="auto" w:fill="auto"/>
            <w:vAlign w:val="bottom"/>
          </w:tcPr>
          <w:p w14:paraId="05157BFB" w14:textId="3D6DE249" w:rsidR="004A488E" w:rsidRPr="00B95F82" w:rsidRDefault="004A488E" w:rsidP="00C54440">
            <w:pPr>
              <w:spacing w:after="0" w:line="240" w:lineRule="exact"/>
              <w:ind w:right="-72"/>
              <w:jc w:val="right"/>
              <w:rPr>
                <w:color w:val="000000"/>
                <w:sz w:val="18"/>
                <w:szCs w:val="18"/>
              </w:rPr>
            </w:pPr>
            <w:r w:rsidRPr="00907F05">
              <w:rPr>
                <w:color w:val="000000"/>
                <w:sz w:val="18"/>
                <w:szCs w:val="18"/>
              </w:rPr>
              <w:t>1,250</w:t>
            </w:r>
          </w:p>
        </w:tc>
        <w:tc>
          <w:tcPr>
            <w:tcW w:w="1440" w:type="dxa"/>
            <w:shd w:val="clear" w:color="auto" w:fill="auto"/>
            <w:vAlign w:val="bottom"/>
          </w:tcPr>
          <w:p w14:paraId="2442038F" w14:textId="3155382F" w:rsidR="004A488E" w:rsidRPr="00B95F82" w:rsidRDefault="004A488E" w:rsidP="00C54440">
            <w:pPr>
              <w:spacing w:after="0" w:line="240" w:lineRule="exact"/>
              <w:ind w:right="-72"/>
              <w:jc w:val="right"/>
              <w:rPr>
                <w:color w:val="000000"/>
                <w:sz w:val="18"/>
                <w:szCs w:val="18"/>
              </w:rPr>
            </w:pPr>
            <w:r w:rsidRPr="00907F05">
              <w:rPr>
                <w:color w:val="000000"/>
                <w:sz w:val="18"/>
                <w:szCs w:val="18"/>
              </w:rPr>
              <w:t>1,2</w:t>
            </w:r>
            <w:r w:rsidR="00DE4B7C">
              <w:rPr>
                <w:color w:val="000000"/>
                <w:sz w:val="18"/>
                <w:szCs w:val="18"/>
              </w:rPr>
              <w:t>49</w:t>
            </w:r>
          </w:p>
        </w:tc>
      </w:tr>
      <w:tr w:rsidR="00E56206" w:rsidRPr="00B95F82" w14:paraId="034BE983" w14:textId="77777777" w:rsidTr="00C54440">
        <w:tc>
          <w:tcPr>
            <w:tcW w:w="3696" w:type="dxa"/>
            <w:shd w:val="clear" w:color="auto" w:fill="auto"/>
            <w:vAlign w:val="bottom"/>
          </w:tcPr>
          <w:p w14:paraId="56A5A46B" w14:textId="0A599C6F" w:rsidR="00E56206" w:rsidRPr="007A5BCA" w:rsidRDefault="00E56206" w:rsidP="00C54440">
            <w:pPr>
              <w:spacing w:after="0" w:line="240" w:lineRule="exact"/>
              <w:ind w:left="86" w:hanging="187"/>
              <w:rPr>
                <w:rFonts w:cstheme="minorBidi"/>
                <w:color w:val="000000"/>
                <w:sz w:val="18"/>
                <w:lang w:bidi="th-TH"/>
              </w:rPr>
            </w:pPr>
            <w:r>
              <w:rPr>
                <w:rFonts w:cstheme="minorBidi"/>
                <w:color w:val="000000"/>
                <w:sz w:val="18"/>
                <w:lang w:bidi="th-TH"/>
              </w:rPr>
              <w:t>Long-term borrowings</w:t>
            </w:r>
          </w:p>
        </w:tc>
        <w:tc>
          <w:tcPr>
            <w:tcW w:w="1440" w:type="dxa"/>
            <w:shd w:val="clear" w:color="auto" w:fill="auto"/>
            <w:vAlign w:val="bottom"/>
          </w:tcPr>
          <w:p w14:paraId="2BA17CA2" w14:textId="77777777" w:rsidR="00E56206" w:rsidRPr="00907F05" w:rsidRDefault="00E56206" w:rsidP="00C54440">
            <w:pPr>
              <w:spacing w:after="0" w:line="240" w:lineRule="exact"/>
              <w:ind w:right="-72"/>
              <w:jc w:val="right"/>
              <w:rPr>
                <w:color w:val="000000"/>
                <w:sz w:val="18"/>
                <w:szCs w:val="18"/>
              </w:rPr>
            </w:pPr>
          </w:p>
        </w:tc>
        <w:tc>
          <w:tcPr>
            <w:tcW w:w="1440" w:type="dxa"/>
            <w:shd w:val="clear" w:color="auto" w:fill="auto"/>
            <w:vAlign w:val="bottom"/>
          </w:tcPr>
          <w:p w14:paraId="6D370B92" w14:textId="77777777" w:rsidR="00E56206" w:rsidRPr="00907F05" w:rsidRDefault="00E56206" w:rsidP="00C54440">
            <w:pPr>
              <w:spacing w:after="0" w:line="240" w:lineRule="exact"/>
              <w:ind w:right="-72"/>
              <w:jc w:val="right"/>
              <w:rPr>
                <w:color w:val="000000"/>
                <w:sz w:val="18"/>
                <w:szCs w:val="18"/>
              </w:rPr>
            </w:pPr>
          </w:p>
        </w:tc>
        <w:tc>
          <w:tcPr>
            <w:tcW w:w="1440" w:type="dxa"/>
            <w:shd w:val="clear" w:color="auto" w:fill="auto"/>
            <w:vAlign w:val="bottom"/>
          </w:tcPr>
          <w:p w14:paraId="73C3CD22" w14:textId="77777777" w:rsidR="00E56206" w:rsidRPr="00907F05" w:rsidRDefault="00E56206" w:rsidP="00C54440">
            <w:pPr>
              <w:spacing w:after="0" w:line="240" w:lineRule="exact"/>
              <w:ind w:right="-72"/>
              <w:jc w:val="right"/>
              <w:rPr>
                <w:color w:val="000000"/>
                <w:sz w:val="18"/>
                <w:szCs w:val="18"/>
              </w:rPr>
            </w:pPr>
          </w:p>
        </w:tc>
        <w:tc>
          <w:tcPr>
            <w:tcW w:w="1440" w:type="dxa"/>
            <w:shd w:val="clear" w:color="auto" w:fill="auto"/>
            <w:vAlign w:val="bottom"/>
          </w:tcPr>
          <w:p w14:paraId="39A17D2D" w14:textId="77777777" w:rsidR="00E56206" w:rsidRPr="00907F05" w:rsidRDefault="00E56206" w:rsidP="00C54440">
            <w:pPr>
              <w:spacing w:after="0" w:line="240" w:lineRule="exact"/>
              <w:ind w:right="-72"/>
              <w:jc w:val="right"/>
              <w:rPr>
                <w:color w:val="000000"/>
                <w:sz w:val="18"/>
                <w:szCs w:val="18"/>
              </w:rPr>
            </w:pPr>
          </w:p>
        </w:tc>
      </w:tr>
      <w:tr w:rsidR="00E56206" w:rsidRPr="00B95F82" w14:paraId="1D73E0CD" w14:textId="77777777" w:rsidTr="00C54440">
        <w:tc>
          <w:tcPr>
            <w:tcW w:w="3696" w:type="dxa"/>
            <w:shd w:val="clear" w:color="auto" w:fill="auto"/>
            <w:vAlign w:val="bottom"/>
          </w:tcPr>
          <w:p w14:paraId="6B687FBD" w14:textId="54D1BB3F" w:rsidR="00E56206" w:rsidRPr="007A5BCA" w:rsidRDefault="00E56206" w:rsidP="00C54440">
            <w:pPr>
              <w:spacing w:after="0" w:line="240" w:lineRule="exact"/>
              <w:ind w:left="86" w:hanging="187"/>
              <w:rPr>
                <w:rFonts w:cstheme="minorBidi"/>
                <w:color w:val="000000"/>
                <w:sz w:val="18"/>
                <w:lang w:bidi="th-TH"/>
              </w:rPr>
            </w:pPr>
            <w:r>
              <w:rPr>
                <w:rFonts w:cstheme="minorBidi"/>
                <w:color w:val="000000"/>
                <w:sz w:val="18"/>
                <w:lang w:bidi="th-TH"/>
              </w:rPr>
              <w:t xml:space="preserve">   from financial institutions</w:t>
            </w:r>
          </w:p>
        </w:tc>
        <w:tc>
          <w:tcPr>
            <w:tcW w:w="1440" w:type="dxa"/>
            <w:tcBorders>
              <w:bottom w:val="single" w:sz="4" w:space="0" w:color="auto"/>
            </w:tcBorders>
            <w:shd w:val="clear" w:color="auto" w:fill="auto"/>
            <w:vAlign w:val="bottom"/>
          </w:tcPr>
          <w:p w14:paraId="22F95C64" w14:textId="0572FBD2" w:rsidR="00E56206" w:rsidRPr="00907F05" w:rsidRDefault="00E56206" w:rsidP="00C54440">
            <w:pPr>
              <w:spacing w:after="0" w:line="240" w:lineRule="exact"/>
              <w:ind w:right="-72"/>
              <w:jc w:val="right"/>
              <w:rPr>
                <w:color w:val="000000"/>
                <w:sz w:val="18"/>
                <w:szCs w:val="18"/>
              </w:rPr>
            </w:pPr>
            <w:r>
              <w:rPr>
                <w:color w:val="000000"/>
                <w:sz w:val="18"/>
                <w:szCs w:val="18"/>
              </w:rPr>
              <w:t>13,829</w:t>
            </w:r>
          </w:p>
        </w:tc>
        <w:tc>
          <w:tcPr>
            <w:tcW w:w="1440" w:type="dxa"/>
            <w:tcBorders>
              <w:bottom w:val="single" w:sz="4" w:space="0" w:color="auto"/>
            </w:tcBorders>
            <w:shd w:val="clear" w:color="auto" w:fill="auto"/>
            <w:vAlign w:val="bottom"/>
          </w:tcPr>
          <w:p w14:paraId="535A2B63" w14:textId="3D46493A" w:rsidR="00E56206" w:rsidRPr="00980DE7" w:rsidRDefault="00E56206" w:rsidP="00C54440">
            <w:pPr>
              <w:spacing w:after="0" w:line="240" w:lineRule="exact"/>
              <w:ind w:right="-72"/>
              <w:jc w:val="right"/>
              <w:rPr>
                <w:rFonts w:cs="Browallia New"/>
                <w:color w:val="000000"/>
                <w:sz w:val="18"/>
                <w:lang w:val="en-GB" w:bidi="th-TH"/>
              </w:rPr>
            </w:pPr>
            <w:r>
              <w:rPr>
                <w:color w:val="000000"/>
                <w:sz w:val="18"/>
                <w:szCs w:val="18"/>
              </w:rPr>
              <w:t>10,47</w:t>
            </w:r>
            <w:r w:rsidR="00B925CE">
              <w:rPr>
                <w:rFonts w:cs="Browallia New"/>
                <w:color w:val="000000"/>
                <w:sz w:val="18"/>
                <w:lang w:val="en-GB" w:bidi="th-TH"/>
              </w:rPr>
              <w:t>7</w:t>
            </w:r>
          </w:p>
        </w:tc>
        <w:tc>
          <w:tcPr>
            <w:tcW w:w="1440" w:type="dxa"/>
            <w:tcBorders>
              <w:bottom w:val="single" w:sz="4" w:space="0" w:color="auto"/>
            </w:tcBorders>
            <w:shd w:val="clear" w:color="auto" w:fill="auto"/>
            <w:vAlign w:val="bottom"/>
          </w:tcPr>
          <w:p w14:paraId="453F649C" w14:textId="1F6A538C" w:rsidR="00E56206" w:rsidRPr="00907F05" w:rsidRDefault="00E56206" w:rsidP="00C54440">
            <w:pPr>
              <w:spacing w:after="0" w:line="240" w:lineRule="exact"/>
              <w:ind w:right="-72"/>
              <w:jc w:val="right"/>
              <w:rPr>
                <w:color w:val="000000"/>
                <w:sz w:val="18"/>
                <w:szCs w:val="18"/>
              </w:rPr>
            </w:pPr>
            <w:r>
              <w:rPr>
                <w:color w:val="000000"/>
                <w:sz w:val="18"/>
                <w:szCs w:val="18"/>
              </w:rPr>
              <w:t>7,268</w:t>
            </w:r>
          </w:p>
        </w:tc>
        <w:tc>
          <w:tcPr>
            <w:tcW w:w="1440" w:type="dxa"/>
            <w:tcBorders>
              <w:bottom w:val="single" w:sz="4" w:space="0" w:color="auto"/>
            </w:tcBorders>
            <w:shd w:val="clear" w:color="auto" w:fill="auto"/>
            <w:vAlign w:val="bottom"/>
          </w:tcPr>
          <w:p w14:paraId="2C0380E0" w14:textId="629C92ED" w:rsidR="00E56206" w:rsidRPr="00907F05" w:rsidRDefault="00E56206" w:rsidP="00C54440">
            <w:pPr>
              <w:spacing w:after="0" w:line="240" w:lineRule="exact"/>
              <w:ind w:right="-72"/>
              <w:jc w:val="right"/>
              <w:rPr>
                <w:color w:val="000000"/>
                <w:sz w:val="18"/>
                <w:szCs w:val="18"/>
              </w:rPr>
            </w:pPr>
            <w:r>
              <w:rPr>
                <w:color w:val="000000"/>
                <w:sz w:val="18"/>
                <w:szCs w:val="18"/>
              </w:rPr>
              <w:t>5,545</w:t>
            </w:r>
          </w:p>
        </w:tc>
      </w:tr>
      <w:tr w:rsidR="000A1268" w:rsidRPr="00B95F82" w14:paraId="51B6C3F1" w14:textId="77777777" w:rsidTr="00C54440">
        <w:tc>
          <w:tcPr>
            <w:tcW w:w="3696" w:type="dxa"/>
            <w:shd w:val="clear" w:color="auto" w:fill="auto"/>
            <w:vAlign w:val="bottom"/>
          </w:tcPr>
          <w:p w14:paraId="2FD9F5EC" w14:textId="77777777" w:rsidR="000A1268" w:rsidRPr="00C54440" w:rsidRDefault="000A1268" w:rsidP="00C54440">
            <w:pPr>
              <w:tabs>
                <w:tab w:val="right" w:pos="9810"/>
              </w:tabs>
              <w:spacing w:after="0" w:line="120" w:lineRule="exact"/>
              <w:ind w:left="72" w:hanging="173"/>
              <w:rPr>
                <w:color w:val="000000"/>
                <w:sz w:val="18"/>
                <w:szCs w:val="18"/>
              </w:rPr>
            </w:pPr>
          </w:p>
        </w:tc>
        <w:tc>
          <w:tcPr>
            <w:tcW w:w="1440" w:type="dxa"/>
            <w:tcBorders>
              <w:top w:val="single" w:sz="4" w:space="0" w:color="auto"/>
            </w:tcBorders>
            <w:shd w:val="clear" w:color="auto" w:fill="auto"/>
            <w:vAlign w:val="bottom"/>
          </w:tcPr>
          <w:p w14:paraId="57BC31E7" w14:textId="77777777" w:rsidR="000A1268" w:rsidRPr="00907F05" w:rsidRDefault="000A1268" w:rsidP="00C54440">
            <w:pPr>
              <w:tabs>
                <w:tab w:val="right" w:pos="9810"/>
              </w:tabs>
              <w:spacing w:after="0" w:line="120" w:lineRule="exact"/>
              <w:ind w:left="72" w:right="-72" w:hanging="173"/>
              <w:jc w:val="right"/>
              <w:rPr>
                <w:color w:val="000000"/>
                <w:sz w:val="18"/>
                <w:szCs w:val="18"/>
              </w:rPr>
            </w:pPr>
          </w:p>
        </w:tc>
        <w:tc>
          <w:tcPr>
            <w:tcW w:w="1440" w:type="dxa"/>
            <w:tcBorders>
              <w:top w:val="single" w:sz="4" w:space="0" w:color="auto"/>
            </w:tcBorders>
            <w:shd w:val="clear" w:color="auto" w:fill="auto"/>
            <w:vAlign w:val="bottom"/>
          </w:tcPr>
          <w:p w14:paraId="69D35C95" w14:textId="77777777" w:rsidR="000A1268" w:rsidRPr="00907F05" w:rsidRDefault="000A1268" w:rsidP="00C54440">
            <w:pPr>
              <w:tabs>
                <w:tab w:val="right" w:pos="9810"/>
              </w:tabs>
              <w:spacing w:after="0" w:line="120" w:lineRule="exact"/>
              <w:ind w:left="72" w:right="-72" w:hanging="173"/>
              <w:jc w:val="right"/>
              <w:rPr>
                <w:color w:val="000000"/>
                <w:sz w:val="18"/>
                <w:szCs w:val="18"/>
              </w:rPr>
            </w:pPr>
          </w:p>
        </w:tc>
        <w:tc>
          <w:tcPr>
            <w:tcW w:w="1440" w:type="dxa"/>
            <w:tcBorders>
              <w:top w:val="single" w:sz="4" w:space="0" w:color="auto"/>
            </w:tcBorders>
            <w:shd w:val="clear" w:color="auto" w:fill="auto"/>
            <w:vAlign w:val="bottom"/>
          </w:tcPr>
          <w:p w14:paraId="6C93AF05" w14:textId="77777777" w:rsidR="000A1268" w:rsidRPr="00907F05" w:rsidRDefault="000A1268" w:rsidP="00C54440">
            <w:pPr>
              <w:tabs>
                <w:tab w:val="right" w:pos="9810"/>
              </w:tabs>
              <w:spacing w:after="0" w:line="120" w:lineRule="exact"/>
              <w:ind w:left="72" w:right="-72" w:hanging="173"/>
              <w:jc w:val="right"/>
              <w:rPr>
                <w:color w:val="000000"/>
                <w:sz w:val="18"/>
                <w:szCs w:val="18"/>
              </w:rPr>
            </w:pPr>
          </w:p>
        </w:tc>
        <w:tc>
          <w:tcPr>
            <w:tcW w:w="1440" w:type="dxa"/>
            <w:tcBorders>
              <w:top w:val="single" w:sz="4" w:space="0" w:color="auto"/>
            </w:tcBorders>
            <w:shd w:val="clear" w:color="auto" w:fill="auto"/>
            <w:vAlign w:val="bottom"/>
          </w:tcPr>
          <w:p w14:paraId="78AE4C6C" w14:textId="77777777" w:rsidR="000A1268" w:rsidRPr="00907F05" w:rsidRDefault="000A1268" w:rsidP="00C54440">
            <w:pPr>
              <w:tabs>
                <w:tab w:val="right" w:pos="9810"/>
              </w:tabs>
              <w:spacing w:after="0" w:line="120" w:lineRule="exact"/>
              <w:ind w:left="72" w:right="-72" w:hanging="173"/>
              <w:jc w:val="right"/>
              <w:rPr>
                <w:color w:val="000000"/>
                <w:sz w:val="18"/>
                <w:szCs w:val="18"/>
              </w:rPr>
            </w:pPr>
          </w:p>
        </w:tc>
      </w:tr>
      <w:tr w:rsidR="000A1268" w:rsidRPr="00B95F82" w14:paraId="60EF2E65" w14:textId="77777777" w:rsidTr="00C54440">
        <w:tc>
          <w:tcPr>
            <w:tcW w:w="3696" w:type="dxa"/>
            <w:shd w:val="clear" w:color="auto" w:fill="auto"/>
            <w:vAlign w:val="bottom"/>
          </w:tcPr>
          <w:p w14:paraId="580BBA20" w14:textId="605B79B5" w:rsidR="000A1268" w:rsidRPr="007A5BCA" w:rsidRDefault="000A1268" w:rsidP="00C54440">
            <w:pPr>
              <w:spacing w:after="0" w:line="240" w:lineRule="exact"/>
              <w:ind w:left="86" w:hanging="187"/>
              <w:rPr>
                <w:rFonts w:cstheme="minorBidi"/>
                <w:color w:val="000000"/>
                <w:sz w:val="18"/>
                <w:lang w:bidi="th-TH"/>
              </w:rPr>
            </w:pPr>
            <w:r>
              <w:rPr>
                <w:rFonts w:cstheme="minorBidi"/>
                <w:color w:val="000000"/>
                <w:sz w:val="18"/>
                <w:lang w:bidi="th-TH"/>
              </w:rPr>
              <w:t xml:space="preserve">Total </w:t>
            </w:r>
            <w:r w:rsidR="002B7D1B">
              <w:rPr>
                <w:rFonts w:cstheme="minorBidi"/>
                <w:color w:val="000000"/>
                <w:sz w:val="18"/>
                <w:lang w:bidi="th-TH"/>
              </w:rPr>
              <w:t>non-current borrowings</w:t>
            </w:r>
          </w:p>
        </w:tc>
        <w:tc>
          <w:tcPr>
            <w:tcW w:w="1440" w:type="dxa"/>
            <w:tcBorders>
              <w:bottom w:val="single" w:sz="4" w:space="0" w:color="auto"/>
            </w:tcBorders>
            <w:shd w:val="clear" w:color="auto" w:fill="auto"/>
            <w:vAlign w:val="bottom"/>
          </w:tcPr>
          <w:p w14:paraId="54F0300C" w14:textId="111CEF8A" w:rsidR="000A1268" w:rsidRPr="00907F05" w:rsidRDefault="006E6C27" w:rsidP="00C54440">
            <w:pPr>
              <w:spacing w:after="0" w:line="240" w:lineRule="exact"/>
              <w:ind w:right="-72"/>
              <w:jc w:val="right"/>
              <w:rPr>
                <w:color w:val="000000"/>
                <w:sz w:val="18"/>
                <w:szCs w:val="18"/>
              </w:rPr>
            </w:pPr>
            <w:r>
              <w:rPr>
                <w:color w:val="000000"/>
                <w:sz w:val="18"/>
                <w:szCs w:val="18"/>
              </w:rPr>
              <w:t>15,079</w:t>
            </w:r>
          </w:p>
        </w:tc>
        <w:tc>
          <w:tcPr>
            <w:tcW w:w="1440" w:type="dxa"/>
            <w:tcBorders>
              <w:bottom w:val="single" w:sz="4" w:space="0" w:color="auto"/>
            </w:tcBorders>
            <w:shd w:val="clear" w:color="auto" w:fill="auto"/>
            <w:vAlign w:val="bottom"/>
          </w:tcPr>
          <w:p w14:paraId="1D700EB5" w14:textId="18D2EF01" w:rsidR="000A1268" w:rsidRPr="00907F05" w:rsidRDefault="00B554FB" w:rsidP="00C54440">
            <w:pPr>
              <w:spacing w:after="0" w:line="240" w:lineRule="exact"/>
              <w:ind w:right="-72"/>
              <w:jc w:val="right"/>
              <w:rPr>
                <w:color w:val="000000"/>
                <w:sz w:val="18"/>
                <w:szCs w:val="18"/>
              </w:rPr>
            </w:pPr>
            <w:r>
              <w:rPr>
                <w:color w:val="000000"/>
                <w:sz w:val="18"/>
                <w:szCs w:val="18"/>
              </w:rPr>
              <w:t>11,72</w:t>
            </w:r>
            <w:r w:rsidR="00B925CE">
              <w:rPr>
                <w:color w:val="000000"/>
                <w:sz w:val="18"/>
                <w:szCs w:val="18"/>
              </w:rPr>
              <w:t>6</w:t>
            </w:r>
          </w:p>
        </w:tc>
        <w:tc>
          <w:tcPr>
            <w:tcW w:w="1440" w:type="dxa"/>
            <w:tcBorders>
              <w:bottom w:val="single" w:sz="4" w:space="0" w:color="auto"/>
            </w:tcBorders>
            <w:shd w:val="clear" w:color="auto" w:fill="auto"/>
            <w:vAlign w:val="bottom"/>
          </w:tcPr>
          <w:p w14:paraId="6EF10121" w14:textId="11365A99" w:rsidR="000A1268" w:rsidRPr="00907F05" w:rsidRDefault="00151D4F" w:rsidP="00C54440">
            <w:pPr>
              <w:spacing w:after="0" w:line="240" w:lineRule="exact"/>
              <w:ind w:right="-72"/>
              <w:jc w:val="right"/>
              <w:rPr>
                <w:color w:val="000000"/>
                <w:sz w:val="18"/>
                <w:szCs w:val="18"/>
              </w:rPr>
            </w:pPr>
            <w:r>
              <w:rPr>
                <w:color w:val="000000"/>
                <w:sz w:val="18"/>
                <w:szCs w:val="18"/>
              </w:rPr>
              <w:t>8,518</w:t>
            </w:r>
          </w:p>
        </w:tc>
        <w:tc>
          <w:tcPr>
            <w:tcW w:w="1440" w:type="dxa"/>
            <w:tcBorders>
              <w:bottom w:val="single" w:sz="4" w:space="0" w:color="auto"/>
            </w:tcBorders>
            <w:shd w:val="clear" w:color="auto" w:fill="auto"/>
            <w:vAlign w:val="bottom"/>
          </w:tcPr>
          <w:p w14:paraId="2EC544DA" w14:textId="540CA879" w:rsidR="000A1268" w:rsidRPr="00907F05" w:rsidRDefault="00343E06" w:rsidP="00C54440">
            <w:pPr>
              <w:spacing w:after="0" w:line="240" w:lineRule="exact"/>
              <w:ind w:right="-72"/>
              <w:jc w:val="right"/>
              <w:rPr>
                <w:color w:val="000000"/>
                <w:sz w:val="18"/>
                <w:szCs w:val="18"/>
              </w:rPr>
            </w:pPr>
            <w:r>
              <w:rPr>
                <w:color w:val="000000"/>
                <w:sz w:val="18"/>
                <w:szCs w:val="18"/>
              </w:rPr>
              <w:t>6,79</w:t>
            </w:r>
            <w:r w:rsidR="00DE4B7C">
              <w:rPr>
                <w:color w:val="000000"/>
                <w:sz w:val="18"/>
                <w:szCs w:val="18"/>
              </w:rPr>
              <w:t>4</w:t>
            </w:r>
          </w:p>
        </w:tc>
      </w:tr>
      <w:tr w:rsidR="007C5828" w:rsidRPr="00B95F82" w14:paraId="44B9EE87" w14:textId="77777777" w:rsidTr="00C54440">
        <w:tc>
          <w:tcPr>
            <w:tcW w:w="3696" w:type="dxa"/>
            <w:shd w:val="clear" w:color="auto" w:fill="auto"/>
            <w:vAlign w:val="bottom"/>
          </w:tcPr>
          <w:p w14:paraId="59FA21F6" w14:textId="77777777" w:rsidR="007C5828" w:rsidRPr="00C54440" w:rsidRDefault="007C5828" w:rsidP="00C54440">
            <w:pPr>
              <w:tabs>
                <w:tab w:val="right" w:pos="9810"/>
              </w:tabs>
              <w:spacing w:after="0" w:line="120" w:lineRule="exact"/>
              <w:ind w:left="72" w:hanging="173"/>
              <w:rPr>
                <w:color w:val="000000"/>
                <w:sz w:val="18"/>
                <w:szCs w:val="18"/>
              </w:rPr>
            </w:pPr>
          </w:p>
        </w:tc>
        <w:tc>
          <w:tcPr>
            <w:tcW w:w="1440" w:type="dxa"/>
            <w:tcBorders>
              <w:top w:val="single" w:sz="4" w:space="0" w:color="auto"/>
            </w:tcBorders>
            <w:shd w:val="clear" w:color="auto" w:fill="auto"/>
            <w:vAlign w:val="bottom"/>
          </w:tcPr>
          <w:p w14:paraId="6BF5C01E" w14:textId="77777777" w:rsidR="007C5828" w:rsidRPr="00C54440" w:rsidRDefault="007C5828" w:rsidP="00C54440">
            <w:pPr>
              <w:tabs>
                <w:tab w:val="right" w:pos="9810"/>
              </w:tabs>
              <w:spacing w:after="0" w:line="120" w:lineRule="exact"/>
              <w:ind w:left="72" w:right="-72" w:hanging="173"/>
              <w:jc w:val="right"/>
              <w:rPr>
                <w:color w:val="000000"/>
                <w:sz w:val="18"/>
                <w:szCs w:val="18"/>
              </w:rPr>
            </w:pPr>
          </w:p>
        </w:tc>
        <w:tc>
          <w:tcPr>
            <w:tcW w:w="1440" w:type="dxa"/>
            <w:tcBorders>
              <w:top w:val="single" w:sz="4" w:space="0" w:color="auto"/>
            </w:tcBorders>
            <w:shd w:val="clear" w:color="auto" w:fill="auto"/>
            <w:vAlign w:val="bottom"/>
          </w:tcPr>
          <w:p w14:paraId="4DD8325D" w14:textId="77777777" w:rsidR="007C5828" w:rsidRPr="00B95F82" w:rsidRDefault="007C5828" w:rsidP="00C54440">
            <w:pPr>
              <w:tabs>
                <w:tab w:val="right" w:pos="9810"/>
              </w:tabs>
              <w:spacing w:after="0" w:line="120" w:lineRule="exact"/>
              <w:ind w:left="72" w:right="-72" w:hanging="173"/>
              <w:jc w:val="right"/>
              <w:rPr>
                <w:color w:val="000000"/>
                <w:sz w:val="18"/>
                <w:szCs w:val="18"/>
              </w:rPr>
            </w:pPr>
          </w:p>
        </w:tc>
        <w:tc>
          <w:tcPr>
            <w:tcW w:w="1440" w:type="dxa"/>
            <w:tcBorders>
              <w:top w:val="single" w:sz="4" w:space="0" w:color="auto"/>
            </w:tcBorders>
            <w:shd w:val="clear" w:color="auto" w:fill="auto"/>
            <w:vAlign w:val="bottom"/>
          </w:tcPr>
          <w:p w14:paraId="7A10F02D" w14:textId="77777777" w:rsidR="007C5828" w:rsidRPr="00B95F82" w:rsidRDefault="007C5828" w:rsidP="00C54440">
            <w:pPr>
              <w:tabs>
                <w:tab w:val="right" w:pos="9810"/>
              </w:tabs>
              <w:spacing w:after="0" w:line="120" w:lineRule="exact"/>
              <w:ind w:left="72" w:right="-72" w:hanging="173"/>
              <w:jc w:val="right"/>
              <w:rPr>
                <w:color w:val="000000"/>
                <w:sz w:val="18"/>
                <w:szCs w:val="18"/>
              </w:rPr>
            </w:pPr>
          </w:p>
        </w:tc>
        <w:tc>
          <w:tcPr>
            <w:tcW w:w="1440" w:type="dxa"/>
            <w:tcBorders>
              <w:top w:val="single" w:sz="4" w:space="0" w:color="auto"/>
            </w:tcBorders>
            <w:shd w:val="clear" w:color="auto" w:fill="auto"/>
            <w:vAlign w:val="bottom"/>
          </w:tcPr>
          <w:p w14:paraId="76DAD8BE" w14:textId="77777777" w:rsidR="007C5828" w:rsidRPr="00B95F82" w:rsidRDefault="007C5828" w:rsidP="00C54440">
            <w:pPr>
              <w:tabs>
                <w:tab w:val="right" w:pos="9810"/>
              </w:tabs>
              <w:spacing w:after="0" w:line="120" w:lineRule="exact"/>
              <w:ind w:left="72" w:right="-72" w:hanging="173"/>
              <w:jc w:val="right"/>
              <w:rPr>
                <w:color w:val="000000"/>
                <w:sz w:val="18"/>
                <w:szCs w:val="18"/>
              </w:rPr>
            </w:pPr>
          </w:p>
        </w:tc>
      </w:tr>
      <w:tr w:rsidR="00DD7E12" w:rsidRPr="00B95F82" w14:paraId="0DD99886" w14:textId="77777777" w:rsidTr="00C54440">
        <w:tc>
          <w:tcPr>
            <w:tcW w:w="3696" w:type="dxa"/>
            <w:shd w:val="clear" w:color="auto" w:fill="auto"/>
            <w:vAlign w:val="bottom"/>
          </w:tcPr>
          <w:p w14:paraId="7A97F441" w14:textId="17BA02E0" w:rsidR="007C5C3F" w:rsidRPr="002B0AE9" w:rsidRDefault="007C5C3F" w:rsidP="00C54440">
            <w:pPr>
              <w:spacing w:after="0" w:line="240" w:lineRule="exact"/>
              <w:ind w:left="86" w:hanging="187"/>
              <w:rPr>
                <w:rFonts w:cstheme="minorBidi"/>
                <w:color w:val="000000"/>
                <w:sz w:val="18"/>
                <w:lang w:bidi="th-TH"/>
              </w:rPr>
            </w:pPr>
            <w:r w:rsidRPr="007C5828">
              <w:rPr>
                <w:rFonts w:cstheme="minorBidi"/>
                <w:b/>
                <w:bCs/>
                <w:color w:val="000000"/>
                <w:sz w:val="18"/>
                <w:lang w:bidi="th-TH"/>
              </w:rPr>
              <w:t>Total borrowings</w:t>
            </w:r>
            <w:r w:rsidRPr="007C5828">
              <w:rPr>
                <w:rFonts w:cstheme="minorBidi"/>
                <w:color w:val="000000"/>
                <w:sz w:val="18"/>
                <w:lang w:bidi="th-TH"/>
              </w:rPr>
              <w:t> </w:t>
            </w:r>
          </w:p>
        </w:tc>
        <w:tc>
          <w:tcPr>
            <w:tcW w:w="1440" w:type="dxa"/>
            <w:tcBorders>
              <w:left w:val="nil"/>
              <w:bottom w:val="single" w:sz="4" w:space="0" w:color="auto"/>
              <w:right w:val="nil"/>
            </w:tcBorders>
            <w:shd w:val="clear" w:color="auto" w:fill="auto"/>
            <w:vAlign w:val="bottom"/>
          </w:tcPr>
          <w:p w14:paraId="32824C16" w14:textId="2684D383" w:rsidR="007C5C3F" w:rsidRPr="00907F05" w:rsidRDefault="007C5C3F" w:rsidP="00C54440">
            <w:pPr>
              <w:spacing w:after="0" w:line="240" w:lineRule="exact"/>
              <w:ind w:right="-72"/>
              <w:jc w:val="right"/>
              <w:rPr>
                <w:rFonts w:cstheme="minorBidi"/>
                <w:color w:val="000000"/>
                <w:sz w:val="18"/>
                <w:lang w:bidi="th-TH"/>
              </w:rPr>
            </w:pPr>
            <w:r w:rsidRPr="00907F05">
              <w:rPr>
                <w:rFonts w:cstheme="minorBidi"/>
                <w:sz w:val="18"/>
                <w:lang w:bidi="th-TH"/>
              </w:rPr>
              <w:t>21,1</w:t>
            </w:r>
            <w:r w:rsidR="0067550F">
              <w:rPr>
                <w:rFonts w:cstheme="minorBidi"/>
                <w:sz w:val="18"/>
                <w:lang w:bidi="th-TH"/>
              </w:rPr>
              <w:t>51</w:t>
            </w:r>
          </w:p>
        </w:tc>
        <w:tc>
          <w:tcPr>
            <w:tcW w:w="1440" w:type="dxa"/>
            <w:tcBorders>
              <w:left w:val="nil"/>
              <w:bottom w:val="single" w:sz="4" w:space="0" w:color="auto"/>
              <w:right w:val="nil"/>
            </w:tcBorders>
            <w:shd w:val="clear" w:color="auto" w:fill="auto"/>
            <w:vAlign w:val="bottom"/>
          </w:tcPr>
          <w:p w14:paraId="4BADC62D" w14:textId="2EBC7968" w:rsidR="007C5C3F" w:rsidRPr="00907F05" w:rsidRDefault="007C5C3F" w:rsidP="00C54440">
            <w:pPr>
              <w:spacing w:after="0" w:line="240" w:lineRule="exact"/>
              <w:ind w:right="-72"/>
              <w:jc w:val="right"/>
              <w:rPr>
                <w:rFonts w:cstheme="minorBidi"/>
                <w:color w:val="000000"/>
                <w:sz w:val="18"/>
                <w:lang w:bidi="th-TH"/>
              </w:rPr>
            </w:pPr>
            <w:r w:rsidRPr="00907F05">
              <w:rPr>
                <w:rFonts w:cstheme="minorBidi"/>
                <w:sz w:val="18"/>
                <w:lang w:bidi="th-TH"/>
              </w:rPr>
              <w:t>17,3</w:t>
            </w:r>
            <w:r w:rsidR="00487517">
              <w:rPr>
                <w:rFonts w:cstheme="minorBidi"/>
                <w:sz w:val="18"/>
                <w:lang w:bidi="th-TH"/>
              </w:rPr>
              <w:t>8</w:t>
            </w:r>
            <w:r w:rsidR="00A735FB">
              <w:rPr>
                <w:rFonts w:cstheme="minorBidi"/>
                <w:sz w:val="18"/>
                <w:lang w:bidi="th-TH"/>
              </w:rPr>
              <w:t>2</w:t>
            </w:r>
          </w:p>
        </w:tc>
        <w:tc>
          <w:tcPr>
            <w:tcW w:w="1440" w:type="dxa"/>
            <w:tcBorders>
              <w:left w:val="nil"/>
              <w:bottom w:val="single" w:sz="4" w:space="0" w:color="auto"/>
              <w:right w:val="nil"/>
            </w:tcBorders>
            <w:shd w:val="clear" w:color="auto" w:fill="auto"/>
            <w:vAlign w:val="bottom"/>
          </w:tcPr>
          <w:p w14:paraId="6498928C" w14:textId="19ACA56C" w:rsidR="007C5C3F" w:rsidRPr="00907F05" w:rsidRDefault="007C5C3F" w:rsidP="00C54440">
            <w:pPr>
              <w:spacing w:after="0" w:line="240" w:lineRule="exact"/>
              <w:ind w:right="-72"/>
              <w:jc w:val="right"/>
              <w:rPr>
                <w:rFonts w:cstheme="minorBidi"/>
                <w:color w:val="000000"/>
                <w:sz w:val="18"/>
                <w:lang w:bidi="th-TH"/>
              </w:rPr>
            </w:pPr>
            <w:r w:rsidRPr="00907F05">
              <w:rPr>
                <w:rFonts w:cstheme="minorBidi"/>
                <w:sz w:val="18"/>
                <w:lang w:bidi="th-TH"/>
              </w:rPr>
              <w:t>12,28</w:t>
            </w:r>
            <w:r w:rsidR="006B0ABE">
              <w:rPr>
                <w:rFonts w:cstheme="minorBidi"/>
                <w:sz w:val="18"/>
                <w:lang w:bidi="th-TH"/>
              </w:rPr>
              <w:t>2</w:t>
            </w:r>
          </w:p>
        </w:tc>
        <w:tc>
          <w:tcPr>
            <w:tcW w:w="1440" w:type="dxa"/>
            <w:tcBorders>
              <w:left w:val="nil"/>
              <w:bottom w:val="single" w:sz="4" w:space="0" w:color="auto"/>
              <w:right w:val="nil"/>
            </w:tcBorders>
            <w:shd w:val="clear" w:color="auto" w:fill="auto"/>
            <w:vAlign w:val="bottom"/>
          </w:tcPr>
          <w:p w14:paraId="4C3AFBC5" w14:textId="3BAF45E7" w:rsidR="007C5C3F" w:rsidRPr="00907F05" w:rsidRDefault="00907F05" w:rsidP="00C54440">
            <w:pPr>
              <w:spacing w:after="0" w:line="240" w:lineRule="exact"/>
              <w:ind w:right="-72"/>
              <w:jc w:val="right"/>
              <w:rPr>
                <w:rFonts w:cstheme="minorBidi"/>
                <w:color w:val="000000"/>
                <w:sz w:val="18"/>
                <w:lang w:bidi="th-TH"/>
              </w:rPr>
            </w:pPr>
            <w:r w:rsidRPr="00907F05">
              <w:rPr>
                <w:rFonts w:cstheme="minorBidi"/>
                <w:sz w:val="18"/>
                <w:lang w:bidi="th-TH"/>
              </w:rPr>
              <w:t>10,35</w:t>
            </w:r>
            <w:r w:rsidR="00DE4B7C">
              <w:rPr>
                <w:rFonts w:cstheme="minorBidi"/>
                <w:sz w:val="18"/>
                <w:lang w:bidi="th-TH"/>
              </w:rPr>
              <w:t>3</w:t>
            </w:r>
          </w:p>
        </w:tc>
      </w:tr>
    </w:tbl>
    <w:p w14:paraId="43558DE5" w14:textId="77777777" w:rsidR="000D1A96" w:rsidRPr="000D1A96" w:rsidRDefault="000D1A96" w:rsidP="00C54440">
      <w:pPr>
        <w:spacing w:after="0" w:line="240" w:lineRule="exact"/>
        <w:jc w:val="both"/>
        <w:rPr>
          <w:color w:val="000000"/>
          <w:sz w:val="18"/>
          <w:szCs w:val="18"/>
        </w:rPr>
      </w:pPr>
    </w:p>
    <w:p w14:paraId="50ABBBE2" w14:textId="3D203823" w:rsidR="000D1A96" w:rsidRPr="0053310D" w:rsidRDefault="000D1A96" w:rsidP="00C54440">
      <w:pPr>
        <w:spacing w:after="0" w:line="240" w:lineRule="exact"/>
        <w:jc w:val="both"/>
        <w:rPr>
          <w:b/>
          <w:bCs/>
          <w:color w:val="000000"/>
          <w:sz w:val="18"/>
          <w:szCs w:val="18"/>
        </w:rPr>
      </w:pPr>
      <w:r w:rsidRPr="0053310D">
        <w:rPr>
          <w:b/>
          <w:bCs/>
          <w:color w:val="000000"/>
          <w:sz w:val="18"/>
          <w:szCs w:val="18"/>
        </w:rPr>
        <w:t>14.1 Long-term borrowings from financial institutions</w:t>
      </w:r>
    </w:p>
    <w:p w14:paraId="34BDA541" w14:textId="77777777" w:rsidR="000D1A96" w:rsidRDefault="000D1A96" w:rsidP="00C54440">
      <w:pPr>
        <w:spacing w:after="0" w:line="240" w:lineRule="exact"/>
        <w:jc w:val="both"/>
        <w:rPr>
          <w:color w:val="000000"/>
          <w:spacing w:val="-6"/>
          <w:sz w:val="18"/>
          <w:szCs w:val="18"/>
        </w:rPr>
      </w:pPr>
    </w:p>
    <w:p w14:paraId="5333F802" w14:textId="44315CB0" w:rsidR="00B617DB" w:rsidRPr="00FB355B" w:rsidRDefault="00896B40" w:rsidP="00C54440">
      <w:pPr>
        <w:spacing w:after="0" w:line="240" w:lineRule="exact"/>
        <w:ind w:left="426"/>
        <w:jc w:val="both"/>
        <w:rPr>
          <w:color w:val="000000"/>
          <w:sz w:val="18"/>
          <w:szCs w:val="18"/>
          <w:lang w:bidi="th-TH"/>
        </w:rPr>
      </w:pPr>
      <w:r w:rsidRPr="00FB355B">
        <w:rPr>
          <w:color w:val="000000"/>
          <w:sz w:val="18"/>
          <w:szCs w:val="18"/>
        </w:rPr>
        <w:t xml:space="preserve">Movements of long-term borrowings from financial institutions </w:t>
      </w:r>
      <w:r w:rsidR="00361664" w:rsidRPr="00FB355B">
        <w:rPr>
          <w:color w:val="000000"/>
          <w:sz w:val="18"/>
          <w:szCs w:val="18"/>
        </w:rPr>
        <w:t xml:space="preserve">during the three-month period ended </w:t>
      </w:r>
      <w:r w:rsidR="00361664" w:rsidRPr="00FB355B">
        <w:rPr>
          <w:color w:val="000000"/>
          <w:sz w:val="18"/>
          <w:szCs w:val="18"/>
          <w:lang w:val="en-GB"/>
        </w:rPr>
        <w:t>31 March 2025</w:t>
      </w:r>
      <w:r w:rsidR="00361664" w:rsidRPr="00FB355B">
        <w:rPr>
          <w:color w:val="000000"/>
          <w:sz w:val="18"/>
          <w:szCs w:val="18"/>
        </w:rPr>
        <w:t xml:space="preserve"> are as follows:</w:t>
      </w:r>
    </w:p>
    <w:tbl>
      <w:tblPr>
        <w:tblW w:w="9474" w:type="dxa"/>
        <w:tblInd w:w="-6" w:type="dxa"/>
        <w:tblLayout w:type="fixed"/>
        <w:tblCellMar>
          <w:left w:w="115" w:type="dxa"/>
          <w:right w:w="115" w:type="dxa"/>
        </w:tblCellMar>
        <w:tblLook w:val="0000" w:firstRow="0" w:lastRow="0" w:firstColumn="0" w:lastColumn="0" w:noHBand="0" w:noVBand="0"/>
      </w:tblPr>
      <w:tblGrid>
        <w:gridCol w:w="6018"/>
        <w:gridCol w:w="1728"/>
        <w:gridCol w:w="1728"/>
      </w:tblGrid>
      <w:tr w:rsidR="00BF10CB" w:rsidRPr="00B95F82" w14:paraId="3860C12D" w14:textId="77777777" w:rsidTr="009F7B6D">
        <w:tc>
          <w:tcPr>
            <w:tcW w:w="6018" w:type="dxa"/>
            <w:shd w:val="clear" w:color="auto" w:fill="auto"/>
            <w:vAlign w:val="bottom"/>
          </w:tcPr>
          <w:p w14:paraId="35E33397" w14:textId="77777777" w:rsidR="00BF10CB" w:rsidRPr="00B95F82" w:rsidRDefault="00BF10CB"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728" w:type="dxa"/>
            <w:tcBorders>
              <w:top w:val="single" w:sz="4" w:space="0" w:color="000000"/>
            </w:tcBorders>
            <w:shd w:val="clear" w:color="auto" w:fill="auto"/>
            <w:vAlign w:val="bottom"/>
          </w:tcPr>
          <w:p w14:paraId="683EFC86" w14:textId="77777777" w:rsidR="00BF10CB" w:rsidRPr="00B95F82" w:rsidRDefault="00BF10CB"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Consolidated financial information</w:t>
            </w:r>
          </w:p>
        </w:tc>
        <w:tc>
          <w:tcPr>
            <w:tcW w:w="1728" w:type="dxa"/>
            <w:tcBorders>
              <w:top w:val="single" w:sz="4" w:space="0" w:color="000000"/>
            </w:tcBorders>
            <w:shd w:val="clear" w:color="auto" w:fill="auto"/>
            <w:vAlign w:val="bottom"/>
          </w:tcPr>
          <w:p w14:paraId="536A8442" w14:textId="77777777" w:rsidR="00BF10CB" w:rsidRPr="00B95F82" w:rsidRDefault="00BF10CB"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Separate financial information</w:t>
            </w:r>
          </w:p>
        </w:tc>
      </w:tr>
      <w:tr w:rsidR="00C32417" w:rsidRPr="00B95F82" w14:paraId="1842C7B7" w14:textId="77777777" w:rsidTr="009F7B6D">
        <w:tc>
          <w:tcPr>
            <w:tcW w:w="6018" w:type="dxa"/>
            <w:shd w:val="clear" w:color="auto" w:fill="auto"/>
            <w:vAlign w:val="bottom"/>
          </w:tcPr>
          <w:p w14:paraId="72DFB615" w14:textId="77777777" w:rsidR="00C32417" w:rsidRPr="00B95F82" w:rsidRDefault="00C32417"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728" w:type="dxa"/>
            <w:tcBorders>
              <w:bottom w:val="single" w:sz="4" w:space="0" w:color="000000"/>
            </w:tcBorders>
            <w:shd w:val="clear" w:color="auto" w:fill="auto"/>
            <w:vAlign w:val="bottom"/>
          </w:tcPr>
          <w:p w14:paraId="0B594290" w14:textId="4FBC8F78" w:rsidR="00C32417" w:rsidRPr="00B95F82" w:rsidRDefault="00C32417" w:rsidP="00C54440">
            <w:pPr>
              <w:spacing w:after="0" w:line="240" w:lineRule="exact"/>
              <w:ind w:right="-72"/>
              <w:jc w:val="right"/>
              <w:rPr>
                <w:b/>
                <w:color w:val="000000"/>
                <w:sz w:val="18"/>
                <w:szCs w:val="18"/>
              </w:rPr>
            </w:pPr>
            <w:r>
              <w:rPr>
                <w:b/>
                <w:color w:val="000000"/>
                <w:sz w:val="18"/>
                <w:szCs w:val="18"/>
              </w:rPr>
              <w:t>Million</w:t>
            </w:r>
            <w:r w:rsidRPr="00B95F82">
              <w:rPr>
                <w:b/>
                <w:color w:val="000000"/>
                <w:sz w:val="18"/>
                <w:szCs w:val="18"/>
              </w:rPr>
              <w:t xml:space="preserve"> Baht</w:t>
            </w:r>
          </w:p>
        </w:tc>
        <w:tc>
          <w:tcPr>
            <w:tcW w:w="1728" w:type="dxa"/>
            <w:tcBorders>
              <w:bottom w:val="single" w:sz="4" w:space="0" w:color="000000"/>
            </w:tcBorders>
            <w:shd w:val="clear" w:color="auto" w:fill="auto"/>
            <w:vAlign w:val="bottom"/>
          </w:tcPr>
          <w:p w14:paraId="7A5B3665" w14:textId="274EB14B" w:rsidR="00C32417" w:rsidRPr="00B95F82" w:rsidRDefault="00C32417" w:rsidP="00C54440">
            <w:pPr>
              <w:spacing w:after="0" w:line="240" w:lineRule="exact"/>
              <w:ind w:right="-72"/>
              <w:jc w:val="right"/>
              <w:rPr>
                <w:b/>
                <w:color w:val="000000"/>
                <w:sz w:val="18"/>
                <w:szCs w:val="18"/>
              </w:rPr>
            </w:pPr>
            <w:r>
              <w:rPr>
                <w:b/>
                <w:color w:val="000000"/>
                <w:sz w:val="18"/>
                <w:szCs w:val="18"/>
              </w:rPr>
              <w:t>Million</w:t>
            </w:r>
            <w:r w:rsidRPr="00B95F82">
              <w:rPr>
                <w:b/>
                <w:color w:val="000000"/>
                <w:sz w:val="18"/>
                <w:szCs w:val="18"/>
              </w:rPr>
              <w:t xml:space="preserve"> Baht</w:t>
            </w:r>
          </w:p>
        </w:tc>
      </w:tr>
      <w:tr w:rsidR="00BF10CB" w:rsidRPr="00B95F82" w14:paraId="33551BA4" w14:textId="77777777" w:rsidTr="009F7B6D">
        <w:tc>
          <w:tcPr>
            <w:tcW w:w="6018" w:type="dxa"/>
            <w:shd w:val="clear" w:color="auto" w:fill="auto"/>
            <w:vAlign w:val="bottom"/>
          </w:tcPr>
          <w:p w14:paraId="54F4773E" w14:textId="77777777" w:rsidR="00BF10CB" w:rsidRPr="00B95F82" w:rsidRDefault="00BF10CB" w:rsidP="00C54440">
            <w:pPr>
              <w:pBdr>
                <w:top w:val="nil"/>
                <w:left w:val="nil"/>
                <w:bottom w:val="nil"/>
                <w:right w:val="nil"/>
                <w:between w:val="nil"/>
              </w:pBdr>
              <w:tabs>
                <w:tab w:val="right" w:pos="9810"/>
              </w:tabs>
              <w:spacing w:after="0" w:line="120" w:lineRule="exact"/>
              <w:ind w:left="72" w:hanging="173"/>
              <w:rPr>
                <w:color w:val="000000"/>
                <w:sz w:val="18"/>
                <w:szCs w:val="18"/>
              </w:rPr>
            </w:pPr>
          </w:p>
        </w:tc>
        <w:tc>
          <w:tcPr>
            <w:tcW w:w="1728" w:type="dxa"/>
            <w:tcBorders>
              <w:top w:val="single" w:sz="4" w:space="0" w:color="000000"/>
            </w:tcBorders>
            <w:shd w:val="clear" w:color="auto" w:fill="auto"/>
            <w:vAlign w:val="bottom"/>
          </w:tcPr>
          <w:p w14:paraId="418F7577" w14:textId="77777777" w:rsidR="00BF10CB" w:rsidRPr="00B95F82" w:rsidRDefault="00BF10CB" w:rsidP="00C54440">
            <w:pPr>
              <w:pBdr>
                <w:top w:val="nil"/>
                <w:left w:val="nil"/>
                <w:bottom w:val="nil"/>
                <w:right w:val="nil"/>
                <w:between w:val="nil"/>
              </w:pBdr>
              <w:spacing w:after="0" w:line="120" w:lineRule="exact"/>
              <w:ind w:right="-72"/>
              <w:jc w:val="right"/>
              <w:rPr>
                <w:color w:val="000000"/>
                <w:sz w:val="18"/>
                <w:szCs w:val="18"/>
              </w:rPr>
            </w:pPr>
          </w:p>
        </w:tc>
        <w:tc>
          <w:tcPr>
            <w:tcW w:w="1728" w:type="dxa"/>
            <w:tcBorders>
              <w:top w:val="single" w:sz="4" w:space="0" w:color="000000"/>
            </w:tcBorders>
            <w:shd w:val="clear" w:color="auto" w:fill="auto"/>
            <w:vAlign w:val="bottom"/>
          </w:tcPr>
          <w:p w14:paraId="379A3E4F" w14:textId="77777777" w:rsidR="00BF10CB" w:rsidRPr="00B95F82" w:rsidRDefault="00BF10CB" w:rsidP="00C54440">
            <w:pPr>
              <w:pBdr>
                <w:top w:val="nil"/>
                <w:left w:val="nil"/>
                <w:bottom w:val="nil"/>
                <w:right w:val="nil"/>
                <w:between w:val="nil"/>
              </w:pBdr>
              <w:spacing w:after="0" w:line="120" w:lineRule="exact"/>
              <w:ind w:right="-72"/>
              <w:jc w:val="right"/>
              <w:rPr>
                <w:color w:val="000000"/>
                <w:sz w:val="18"/>
                <w:szCs w:val="18"/>
              </w:rPr>
            </w:pPr>
          </w:p>
        </w:tc>
      </w:tr>
      <w:tr w:rsidR="00BF10CB" w:rsidRPr="00B95F82" w14:paraId="0C8955E5" w14:textId="77777777" w:rsidTr="009F7B6D">
        <w:trPr>
          <w:trHeight w:val="225"/>
        </w:trPr>
        <w:tc>
          <w:tcPr>
            <w:tcW w:w="6018" w:type="dxa"/>
            <w:shd w:val="clear" w:color="auto" w:fill="auto"/>
            <w:vAlign w:val="bottom"/>
          </w:tcPr>
          <w:p w14:paraId="63122C3B" w14:textId="77777777" w:rsidR="00BF10CB" w:rsidRPr="00B95F82" w:rsidRDefault="00BF10CB" w:rsidP="00C54440">
            <w:pPr>
              <w:spacing w:after="0" w:line="240" w:lineRule="exact"/>
              <w:ind w:left="72" w:firstLine="244"/>
              <w:rPr>
                <w:color w:val="000000"/>
                <w:sz w:val="18"/>
                <w:szCs w:val="18"/>
              </w:rPr>
            </w:pPr>
            <w:r w:rsidRPr="00B95F82">
              <w:rPr>
                <w:b/>
                <w:bCs/>
                <w:color w:val="000000"/>
                <w:sz w:val="18"/>
                <w:szCs w:val="18"/>
              </w:rPr>
              <w:t>Opening net book value</w:t>
            </w:r>
          </w:p>
        </w:tc>
        <w:tc>
          <w:tcPr>
            <w:tcW w:w="1728" w:type="dxa"/>
            <w:shd w:val="clear" w:color="auto" w:fill="auto"/>
            <w:vAlign w:val="bottom"/>
          </w:tcPr>
          <w:p w14:paraId="4B37C27A" w14:textId="496B8EA5" w:rsidR="00BF10CB" w:rsidRPr="00C50106" w:rsidRDefault="00BF10CB" w:rsidP="00C54440">
            <w:pPr>
              <w:spacing w:after="0" w:line="240" w:lineRule="exact"/>
              <w:ind w:right="-72"/>
              <w:jc w:val="right"/>
              <w:rPr>
                <w:rFonts w:cs="Browallia New"/>
                <w:color w:val="000000"/>
                <w:sz w:val="18"/>
                <w:lang w:val="en-GB" w:bidi="th-TH"/>
              </w:rPr>
            </w:pPr>
            <w:r w:rsidRPr="00B95F82">
              <w:rPr>
                <w:color w:val="000000"/>
                <w:sz w:val="18"/>
                <w:szCs w:val="18"/>
              </w:rPr>
              <w:t>12,91</w:t>
            </w:r>
            <w:r w:rsidR="00A735FB">
              <w:rPr>
                <w:rFonts w:cs="Browallia New"/>
                <w:color w:val="000000"/>
                <w:sz w:val="18"/>
                <w:lang w:val="en-GB" w:bidi="th-TH"/>
              </w:rPr>
              <w:t>9</w:t>
            </w:r>
          </w:p>
        </w:tc>
        <w:tc>
          <w:tcPr>
            <w:tcW w:w="1728" w:type="dxa"/>
            <w:shd w:val="clear" w:color="auto" w:fill="auto"/>
            <w:vAlign w:val="bottom"/>
          </w:tcPr>
          <w:p w14:paraId="352CA381" w14:textId="645419EF" w:rsidR="00BF10CB" w:rsidRPr="00B95F82" w:rsidRDefault="00BF10CB" w:rsidP="00C54440">
            <w:pPr>
              <w:spacing w:after="0" w:line="240" w:lineRule="exact"/>
              <w:ind w:right="-72"/>
              <w:jc w:val="right"/>
              <w:rPr>
                <w:color w:val="000000"/>
                <w:sz w:val="18"/>
                <w:szCs w:val="18"/>
              </w:rPr>
            </w:pPr>
            <w:r w:rsidRPr="00B95F82">
              <w:rPr>
                <w:color w:val="000000"/>
                <w:sz w:val="18"/>
                <w:szCs w:val="18"/>
              </w:rPr>
              <w:t>6,405</w:t>
            </w:r>
          </w:p>
        </w:tc>
      </w:tr>
      <w:tr w:rsidR="00BF10CB" w:rsidRPr="00B95F82" w14:paraId="1E5A3FCC" w14:textId="77777777" w:rsidTr="009F7B6D">
        <w:tc>
          <w:tcPr>
            <w:tcW w:w="6018" w:type="dxa"/>
            <w:shd w:val="clear" w:color="auto" w:fill="auto"/>
            <w:vAlign w:val="bottom"/>
          </w:tcPr>
          <w:p w14:paraId="0BB0F75B" w14:textId="77777777" w:rsidR="00BF10CB" w:rsidRPr="00B95F82" w:rsidRDefault="00BF10CB" w:rsidP="00C54440">
            <w:pPr>
              <w:spacing w:after="0" w:line="240" w:lineRule="exact"/>
              <w:ind w:left="72" w:firstLine="244"/>
              <w:rPr>
                <w:color w:val="000000"/>
                <w:sz w:val="18"/>
                <w:szCs w:val="18"/>
              </w:rPr>
            </w:pPr>
            <w:r w:rsidRPr="00B95F82">
              <w:rPr>
                <w:color w:val="000000"/>
                <w:sz w:val="18"/>
                <w:szCs w:val="18"/>
              </w:rPr>
              <w:t>Additions</w:t>
            </w:r>
          </w:p>
        </w:tc>
        <w:tc>
          <w:tcPr>
            <w:tcW w:w="1728" w:type="dxa"/>
            <w:shd w:val="clear" w:color="auto" w:fill="auto"/>
          </w:tcPr>
          <w:p w14:paraId="1F0E0446" w14:textId="2FC8CCE1" w:rsidR="00BF10CB" w:rsidRPr="00B95F82" w:rsidRDefault="001B6321" w:rsidP="00C54440">
            <w:pPr>
              <w:spacing w:after="0" w:line="240" w:lineRule="exact"/>
              <w:ind w:right="-72"/>
              <w:jc w:val="right"/>
              <w:rPr>
                <w:color w:val="000000"/>
                <w:sz w:val="18"/>
                <w:szCs w:val="18"/>
              </w:rPr>
            </w:pPr>
            <w:r>
              <w:rPr>
                <w:color w:val="000000"/>
                <w:sz w:val="18"/>
                <w:szCs w:val="18"/>
              </w:rPr>
              <w:t>4,079</w:t>
            </w:r>
          </w:p>
        </w:tc>
        <w:tc>
          <w:tcPr>
            <w:tcW w:w="1728" w:type="dxa"/>
            <w:shd w:val="clear" w:color="auto" w:fill="auto"/>
            <w:vAlign w:val="bottom"/>
          </w:tcPr>
          <w:p w14:paraId="77C6BD54" w14:textId="2A60C21C" w:rsidR="00BF10CB" w:rsidRPr="00B95F82" w:rsidRDefault="001B6321" w:rsidP="00C54440">
            <w:pPr>
              <w:spacing w:after="0" w:line="240" w:lineRule="exact"/>
              <w:ind w:right="-72"/>
              <w:jc w:val="right"/>
              <w:rPr>
                <w:color w:val="000000"/>
                <w:sz w:val="18"/>
                <w:szCs w:val="18"/>
              </w:rPr>
            </w:pPr>
            <w:r>
              <w:rPr>
                <w:color w:val="000000"/>
                <w:sz w:val="18"/>
                <w:szCs w:val="18"/>
              </w:rPr>
              <w:t>2,000</w:t>
            </w:r>
          </w:p>
        </w:tc>
      </w:tr>
      <w:tr w:rsidR="00BF10CB" w:rsidRPr="00B95F82" w14:paraId="51463349" w14:textId="77777777" w:rsidTr="009F7B6D">
        <w:tc>
          <w:tcPr>
            <w:tcW w:w="6018" w:type="dxa"/>
            <w:shd w:val="clear" w:color="auto" w:fill="auto"/>
            <w:vAlign w:val="bottom"/>
          </w:tcPr>
          <w:p w14:paraId="074E2764" w14:textId="77777777" w:rsidR="00BF10CB" w:rsidRPr="00B95F82" w:rsidRDefault="00BF10CB" w:rsidP="00C54440">
            <w:pPr>
              <w:spacing w:after="0" w:line="240" w:lineRule="exact"/>
              <w:ind w:left="72" w:firstLine="244"/>
              <w:rPr>
                <w:color w:val="000000"/>
                <w:sz w:val="18"/>
                <w:szCs w:val="18"/>
              </w:rPr>
            </w:pPr>
            <w:r w:rsidRPr="00B95F82">
              <w:rPr>
                <w:color w:val="000000"/>
                <w:sz w:val="18"/>
                <w:szCs w:val="18"/>
              </w:rPr>
              <w:t>Repayments</w:t>
            </w:r>
          </w:p>
        </w:tc>
        <w:tc>
          <w:tcPr>
            <w:tcW w:w="1728" w:type="dxa"/>
            <w:shd w:val="clear" w:color="auto" w:fill="auto"/>
          </w:tcPr>
          <w:p w14:paraId="5C49D63B" w14:textId="7094D950" w:rsidR="00BF10CB" w:rsidRPr="00B95F82" w:rsidRDefault="001B6321" w:rsidP="00C54440">
            <w:pPr>
              <w:spacing w:after="0" w:line="240" w:lineRule="exact"/>
              <w:ind w:right="-72"/>
              <w:jc w:val="right"/>
              <w:rPr>
                <w:color w:val="000000"/>
                <w:sz w:val="18"/>
                <w:szCs w:val="18"/>
              </w:rPr>
            </w:pPr>
            <w:r>
              <w:rPr>
                <w:color w:val="000000"/>
                <w:sz w:val="18"/>
                <w:szCs w:val="18"/>
              </w:rPr>
              <w:t>(558)</w:t>
            </w:r>
          </w:p>
        </w:tc>
        <w:tc>
          <w:tcPr>
            <w:tcW w:w="1728" w:type="dxa"/>
            <w:shd w:val="clear" w:color="auto" w:fill="auto"/>
            <w:vAlign w:val="bottom"/>
          </w:tcPr>
          <w:p w14:paraId="17AC8A66" w14:textId="2AC28100" w:rsidR="00BF10CB" w:rsidRPr="00B95F82" w:rsidRDefault="001B6321" w:rsidP="00C54440">
            <w:pPr>
              <w:spacing w:after="0" w:line="240" w:lineRule="exact"/>
              <w:ind w:right="-72"/>
              <w:jc w:val="right"/>
              <w:rPr>
                <w:color w:val="000000"/>
                <w:sz w:val="18"/>
                <w:szCs w:val="18"/>
              </w:rPr>
            </w:pPr>
            <w:r>
              <w:rPr>
                <w:color w:val="000000"/>
                <w:sz w:val="18"/>
                <w:szCs w:val="18"/>
              </w:rPr>
              <w:t>(173)</w:t>
            </w:r>
          </w:p>
        </w:tc>
      </w:tr>
      <w:tr w:rsidR="003C74C2" w:rsidRPr="00B95F82" w14:paraId="31E4FCF1" w14:textId="77777777" w:rsidTr="009F7B6D">
        <w:tc>
          <w:tcPr>
            <w:tcW w:w="6018" w:type="dxa"/>
            <w:shd w:val="clear" w:color="auto" w:fill="auto"/>
            <w:vAlign w:val="bottom"/>
          </w:tcPr>
          <w:p w14:paraId="0D2A5542" w14:textId="4EBF4219" w:rsidR="003C74C2" w:rsidRPr="00B95F82" w:rsidRDefault="003C74C2" w:rsidP="00C54440">
            <w:pPr>
              <w:spacing w:after="0" w:line="240" w:lineRule="exact"/>
              <w:ind w:left="72" w:firstLine="244"/>
              <w:rPr>
                <w:color w:val="000000"/>
                <w:sz w:val="18"/>
                <w:szCs w:val="18"/>
              </w:rPr>
            </w:pPr>
            <w:r w:rsidRPr="00B95F82">
              <w:rPr>
                <w:color w:val="000000"/>
                <w:sz w:val="18"/>
                <w:szCs w:val="18"/>
              </w:rPr>
              <w:t>Currency translation differences</w:t>
            </w:r>
          </w:p>
        </w:tc>
        <w:tc>
          <w:tcPr>
            <w:tcW w:w="1728" w:type="dxa"/>
            <w:tcBorders>
              <w:bottom w:val="single" w:sz="4" w:space="0" w:color="000000"/>
            </w:tcBorders>
            <w:shd w:val="clear" w:color="auto" w:fill="auto"/>
          </w:tcPr>
          <w:p w14:paraId="2C15815F" w14:textId="08A70975" w:rsidR="003C74C2" w:rsidRPr="00B95F82" w:rsidRDefault="001B6321" w:rsidP="00C54440">
            <w:pPr>
              <w:spacing w:after="0" w:line="240" w:lineRule="exact"/>
              <w:ind w:right="-72"/>
              <w:jc w:val="right"/>
              <w:rPr>
                <w:color w:val="000000"/>
                <w:sz w:val="18"/>
                <w:szCs w:val="18"/>
              </w:rPr>
            </w:pPr>
            <w:r>
              <w:rPr>
                <w:color w:val="000000"/>
                <w:sz w:val="18"/>
                <w:szCs w:val="18"/>
              </w:rPr>
              <w:t>(1</w:t>
            </w:r>
            <w:r w:rsidR="00A735FB">
              <w:rPr>
                <w:color w:val="000000"/>
                <w:sz w:val="18"/>
                <w:szCs w:val="18"/>
              </w:rPr>
              <w:t>5</w:t>
            </w:r>
            <w:r>
              <w:rPr>
                <w:color w:val="000000"/>
                <w:sz w:val="18"/>
                <w:szCs w:val="18"/>
              </w:rPr>
              <w:t>)</w:t>
            </w:r>
          </w:p>
        </w:tc>
        <w:tc>
          <w:tcPr>
            <w:tcW w:w="1728" w:type="dxa"/>
            <w:tcBorders>
              <w:bottom w:val="single" w:sz="4" w:space="0" w:color="000000"/>
            </w:tcBorders>
            <w:shd w:val="clear" w:color="auto" w:fill="auto"/>
          </w:tcPr>
          <w:p w14:paraId="5010DC6C" w14:textId="12481C22" w:rsidR="003C74C2" w:rsidRPr="00B95F82" w:rsidRDefault="001B6321" w:rsidP="00C54440">
            <w:pPr>
              <w:spacing w:after="0" w:line="240" w:lineRule="exact"/>
              <w:ind w:right="-72"/>
              <w:jc w:val="right"/>
              <w:rPr>
                <w:color w:val="000000"/>
                <w:sz w:val="18"/>
                <w:szCs w:val="18"/>
              </w:rPr>
            </w:pPr>
            <w:r>
              <w:rPr>
                <w:color w:val="000000"/>
                <w:sz w:val="18"/>
                <w:szCs w:val="18"/>
              </w:rPr>
              <w:t>-</w:t>
            </w:r>
          </w:p>
        </w:tc>
      </w:tr>
      <w:tr w:rsidR="003C74C2" w:rsidRPr="00B95F82" w14:paraId="26B35E08" w14:textId="77777777" w:rsidTr="009F7B6D">
        <w:tc>
          <w:tcPr>
            <w:tcW w:w="6018" w:type="dxa"/>
            <w:shd w:val="clear" w:color="auto" w:fill="auto"/>
            <w:vAlign w:val="bottom"/>
          </w:tcPr>
          <w:p w14:paraId="38C87DFF" w14:textId="77777777" w:rsidR="003C74C2" w:rsidRPr="00B95F82" w:rsidRDefault="003C74C2" w:rsidP="00C54440">
            <w:pPr>
              <w:tabs>
                <w:tab w:val="right" w:pos="9810"/>
              </w:tabs>
              <w:spacing w:after="0" w:line="120" w:lineRule="exact"/>
              <w:ind w:left="72" w:hanging="173"/>
              <w:rPr>
                <w:color w:val="000000"/>
                <w:sz w:val="18"/>
                <w:szCs w:val="18"/>
              </w:rPr>
            </w:pPr>
          </w:p>
        </w:tc>
        <w:tc>
          <w:tcPr>
            <w:tcW w:w="1728" w:type="dxa"/>
            <w:tcBorders>
              <w:top w:val="single" w:sz="4" w:space="0" w:color="000000"/>
            </w:tcBorders>
            <w:shd w:val="clear" w:color="auto" w:fill="auto"/>
            <w:vAlign w:val="bottom"/>
          </w:tcPr>
          <w:p w14:paraId="7E966E4F" w14:textId="459AD9A1" w:rsidR="003C74C2" w:rsidRPr="00B95F82" w:rsidRDefault="003C74C2" w:rsidP="00C54440">
            <w:pPr>
              <w:tabs>
                <w:tab w:val="right" w:pos="9810"/>
              </w:tabs>
              <w:spacing w:after="0" w:line="120" w:lineRule="exact"/>
              <w:ind w:right="-72"/>
              <w:jc w:val="right"/>
              <w:rPr>
                <w:color w:val="000000"/>
                <w:sz w:val="18"/>
                <w:szCs w:val="18"/>
              </w:rPr>
            </w:pPr>
          </w:p>
        </w:tc>
        <w:tc>
          <w:tcPr>
            <w:tcW w:w="1728" w:type="dxa"/>
            <w:tcBorders>
              <w:top w:val="single" w:sz="4" w:space="0" w:color="000000"/>
            </w:tcBorders>
            <w:shd w:val="clear" w:color="auto" w:fill="auto"/>
            <w:vAlign w:val="bottom"/>
          </w:tcPr>
          <w:p w14:paraId="6C12C242" w14:textId="77777777" w:rsidR="003C74C2" w:rsidRPr="00B95F82" w:rsidRDefault="003C74C2" w:rsidP="00C54440">
            <w:pPr>
              <w:tabs>
                <w:tab w:val="right" w:pos="9810"/>
              </w:tabs>
              <w:spacing w:after="0" w:line="120" w:lineRule="exact"/>
              <w:ind w:right="-72"/>
              <w:jc w:val="right"/>
              <w:rPr>
                <w:color w:val="000000"/>
                <w:sz w:val="18"/>
                <w:szCs w:val="18"/>
              </w:rPr>
            </w:pPr>
          </w:p>
        </w:tc>
      </w:tr>
      <w:tr w:rsidR="003C74C2" w:rsidRPr="00B95F82" w14:paraId="067355CC" w14:textId="77777777" w:rsidTr="009F7B6D">
        <w:tc>
          <w:tcPr>
            <w:tcW w:w="6018" w:type="dxa"/>
            <w:shd w:val="clear" w:color="auto" w:fill="auto"/>
            <w:vAlign w:val="bottom"/>
          </w:tcPr>
          <w:p w14:paraId="4A2B1CB7" w14:textId="77777777" w:rsidR="003C74C2" w:rsidRPr="00B95F82" w:rsidRDefault="003C74C2" w:rsidP="00C54440">
            <w:pPr>
              <w:spacing w:after="0" w:line="240" w:lineRule="exact"/>
              <w:ind w:left="72" w:firstLine="244"/>
              <w:rPr>
                <w:rFonts w:eastAsia="Cordia New"/>
                <w:color w:val="000000"/>
                <w:sz w:val="18"/>
                <w:szCs w:val="18"/>
              </w:rPr>
            </w:pPr>
            <w:r w:rsidRPr="00B95F82">
              <w:rPr>
                <w:b/>
                <w:bCs/>
                <w:color w:val="000000"/>
                <w:sz w:val="18"/>
                <w:szCs w:val="18"/>
              </w:rPr>
              <w:t>Closing net book value</w:t>
            </w:r>
          </w:p>
        </w:tc>
        <w:tc>
          <w:tcPr>
            <w:tcW w:w="1728" w:type="dxa"/>
            <w:tcBorders>
              <w:bottom w:val="single" w:sz="4" w:space="0" w:color="000000"/>
            </w:tcBorders>
            <w:shd w:val="clear" w:color="auto" w:fill="auto"/>
            <w:vAlign w:val="bottom"/>
          </w:tcPr>
          <w:p w14:paraId="72F98114" w14:textId="46A106F6" w:rsidR="003C74C2" w:rsidRPr="00B95F82" w:rsidRDefault="001B6321" w:rsidP="00C54440">
            <w:pPr>
              <w:spacing w:after="0" w:line="240" w:lineRule="exact"/>
              <w:ind w:right="-72"/>
              <w:jc w:val="right"/>
              <w:rPr>
                <w:color w:val="000000"/>
                <w:sz w:val="18"/>
                <w:szCs w:val="18"/>
              </w:rPr>
            </w:pPr>
            <w:r>
              <w:rPr>
                <w:color w:val="000000"/>
                <w:sz w:val="18"/>
                <w:szCs w:val="18"/>
              </w:rPr>
              <w:t>16,42</w:t>
            </w:r>
            <w:r w:rsidR="001D5B36">
              <w:rPr>
                <w:color w:val="000000"/>
                <w:sz w:val="18"/>
                <w:szCs w:val="18"/>
              </w:rPr>
              <w:t>5</w:t>
            </w:r>
          </w:p>
        </w:tc>
        <w:tc>
          <w:tcPr>
            <w:tcW w:w="1728" w:type="dxa"/>
            <w:tcBorders>
              <w:bottom w:val="single" w:sz="4" w:space="0" w:color="000000"/>
            </w:tcBorders>
            <w:shd w:val="clear" w:color="auto" w:fill="auto"/>
            <w:vAlign w:val="bottom"/>
          </w:tcPr>
          <w:p w14:paraId="68D9CBFB" w14:textId="12FD162B" w:rsidR="003C74C2" w:rsidRPr="00B95F82" w:rsidRDefault="001B6321" w:rsidP="00C54440">
            <w:pPr>
              <w:spacing w:after="0" w:line="240" w:lineRule="exact"/>
              <w:ind w:right="-72"/>
              <w:jc w:val="right"/>
              <w:rPr>
                <w:color w:val="000000"/>
                <w:sz w:val="18"/>
                <w:szCs w:val="18"/>
              </w:rPr>
            </w:pPr>
            <w:r>
              <w:rPr>
                <w:color w:val="000000"/>
                <w:sz w:val="18"/>
                <w:szCs w:val="18"/>
              </w:rPr>
              <w:t>8,232</w:t>
            </w:r>
          </w:p>
        </w:tc>
      </w:tr>
    </w:tbl>
    <w:p w14:paraId="58694AE9" w14:textId="77777777" w:rsidR="001814A0" w:rsidRDefault="001814A0" w:rsidP="00C54440">
      <w:pPr>
        <w:pBdr>
          <w:top w:val="nil"/>
          <w:left w:val="nil"/>
          <w:bottom w:val="nil"/>
          <w:right w:val="nil"/>
          <w:between w:val="nil"/>
        </w:pBdr>
        <w:spacing w:after="0" w:line="240" w:lineRule="exact"/>
        <w:ind w:right="-14"/>
        <w:jc w:val="thaiDistribute"/>
        <w:rPr>
          <w:color w:val="000000" w:themeColor="text1"/>
          <w:sz w:val="18"/>
          <w:szCs w:val="18"/>
        </w:rPr>
      </w:pPr>
    </w:p>
    <w:p w14:paraId="6C78CC64" w14:textId="364AB324" w:rsidR="00133F04" w:rsidRDefault="00133F04" w:rsidP="00C54440">
      <w:pPr>
        <w:pBdr>
          <w:top w:val="nil"/>
          <w:left w:val="nil"/>
          <w:bottom w:val="nil"/>
          <w:right w:val="nil"/>
          <w:between w:val="nil"/>
        </w:pBdr>
        <w:spacing w:after="0" w:line="240" w:lineRule="exact"/>
        <w:ind w:left="426" w:right="-14"/>
        <w:jc w:val="thaiDistribute"/>
        <w:rPr>
          <w:color w:val="000000" w:themeColor="text1"/>
          <w:sz w:val="18"/>
          <w:szCs w:val="18"/>
        </w:rPr>
      </w:pPr>
      <w:r w:rsidRPr="001814A0">
        <w:rPr>
          <w:color w:val="000000" w:themeColor="text1"/>
          <w:sz w:val="18"/>
          <w:szCs w:val="18"/>
        </w:rPr>
        <w:t xml:space="preserve">As at 31 </w:t>
      </w:r>
      <w:r w:rsidR="00854E85">
        <w:rPr>
          <w:color w:val="000000" w:themeColor="text1"/>
          <w:sz w:val="18"/>
          <w:szCs w:val="18"/>
        </w:rPr>
        <w:t>March</w:t>
      </w:r>
      <w:r w:rsidRPr="001814A0">
        <w:rPr>
          <w:color w:val="000000" w:themeColor="text1"/>
          <w:sz w:val="18"/>
          <w:szCs w:val="18"/>
        </w:rPr>
        <w:t xml:space="preserve"> 202</w:t>
      </w:r>
      <w:r w:rsidR="00854E85">
        <w:rPr>
          <w:color w:val="000000" w:themeColor="text1"/>
          <w:sz w:val="18"/>
          <w:szCs w:val="18"/>
        </w:rPr>
        <w:t>5</w:t>
      </w:r>
      <w:r w:rsidR="004675DB">
        <w:rPr>
          <w:color w:val="000000" w:themeColor="text1"/>
          <w:sz w:val="18"/>
          <w:szCs w:val="18"/>
        </w:rPr>
        <w:t>,</w:t>
      </w:r>
      <w:r w:rsidR="004675DB" w:rsidRPr="004675DB">
        <w:t xml:space="preserve"> </w:t>
      </w:r>
      <w:r w:rsidR="004675DB" w:rsidRPr="004675DB">
        <w:rPr>
          <w:color w:val="000000" w:themeColor="text1"/>
          <w:sz w:val="18"/>
          <w:szCs w:val="18"/>
        </w:rPr>
        <w:t xml:space="preserve">the Group has long-term borrowings from financial institutions amounting to </w:t>
      </w:r>
      <w:r w:rsidR="00846FCE">
        <w:rPr>
          <w:color w:val="000000" w:themeColor="text1"/>
          <w:sz w:val="18"/>
          <w:szCs w:val="18"/>
        </w:rPr>
        <w:t>B</w:t>
      </w:r>
      <w:r w:rsidR="004675DB">
        <w:rPr>
          <w:color w:val="000000" w:themeColor="text1"/>
          <w:sz w:val="18"/>
          <w:szCs w:val="18"/>
        </w:rPr>
        <w:t>aht</w:t>
      </w:r>
      <w:r w:rsidR="004675DB" w:rsidRPr="004675DB">
        <w:rPr>
          <w:color w:val="000000" w:themeColor="text1"/>
          <w:sz w:val="18"/>
          <w:szCs w:val="18"/>
        </w:rPr>
        <w:t xml:space="preserve"> </w:t>
      </w:r>
      <w:r w:rsidR="004675DB">
        <w:rPr>
          <w:color w:val="000000" w:themeColor="text1"/>
          <w:sz w:val="18"/>
          <w:szCs w:val="18"/>
        </w:rPr>
        <w:t>16,42</w:t>
      </w:r>
      <w:r w:rsidR="00846FCE">
        <w:rPr>
          <w:color w:val="000000" w:themeColor="text1"/>
          <w:sz w:val="18"/>
          <w:szCs w:val="18"/>
        </w:rPr>
        <w:t>5</w:t>
      </w:r>
      <w:r w:rsidR="004675DB" w:rsidRPr="004675DB">
        <w:rPr>
          <w:color w:val="000000" w:themeColor="text1"/>
          <w:sz w:val="18"/>
          <w:szCs w:val="18"/>
        </w:rPr>
        <w:t xml:space="preserve"> million</w:t>
      </w:r>
      <w:r w:rsidR="00635614">
        <w:rPr>
          <w:color w:val="000000" w:themeColor="text1"/>
          <w:sz w:val="18"/>
          <w:szCs w:val="18"/>
        </w:rPr>
        <w:t>, which are loans in</w:t>
      </w:r>
      <w:r w:rsidR="00C30531">
        <w:rPr>
          <w:color w:val="000000" w:themeColor="text1"/>
          <w:sz w:val="18"/>
          <w:szCs w:val="18"/>
        </w:rPr>
        <w:t xml:space="preserve"> B</w:t>
      </w:r>
      <w:r w:rsidR="008E2205">
        <w:rPr>
          <w:color w:val="000000" w:themeColor="text1"/>
          <w:sz w:val="18"/>
          <w:szCs w:val="18"/>
        </w:rPr>
        <w:t xml:space="preserve">aht and Vietnamese </w:t>
      </w:r>
      <w:r w:rsidR="004D75CA">
        <w:rPr>
          <w:color w:val="000000" w:themeColor="text1"/>
          <w:sz w:val="18"/>
          <w:szCs w:val="18"/>
        </w:rPr>
        <w:t>D</w:t>
      </w:r>
      <w:r w:rsidR="008E2205">
        <w:rPr>
          <w:color w:val="000000" w:themeColor="text1"/>
          <w:sz w:val="18"/>
          <w:szCs w:val="18"/>
        </w:rPr>
        <w:t>ong</w:t>
      </w:r>
      <w:r w:rsidRPr="001814A0">
        <w:rPr>
          <w:color w:val="000000" w:themeColor="text1"/>
          <w:sz w:val="18"/>
          <w:szCs w:val="18"/>
        </w:rPr>
        <w:t>. The loan</w:t>
      </w:r>
      <w:r w:rsidR="00C30531">
        <w:rPr>
          <w:color w:val="000000" w:themeColor="text1"/>
          <w:sz w:val="18"/>
          <w:szCs w:val="18"/>
        </w:rPr>
        <w:t>s</w:t>
      </w:r>
      <w:r w:rsidRPr="001814A0">
        <w:rPr>
          <w:color w:val="000000" w:themeColor="text1"/>
          <w:sz w:val="18"/>
          <w:szCs w:val="18"/>
        </w:rPr>
        <w:t xml:space="preserve"> </w:t>
      </w:r>
      <w:r w:rsidR="009316BA" w:rsidRPr="001814A0">
        <w:rPr>
          <w:color w:val="000000" w:themeColor="text1"/>
          <w:sz w:val="18"/>
          <w:szCs w:val="18"/>
        </w:rPr>
        <w:t>carry</w:t>
      </w:r>
      <w:r w:rsidRPr="001814A0">
        <w:rPr>
          <w:color w:val="000000" w:themeColor="text1"/>
          <w:sz w:val="18"/>
          <w:szCs w:val="18"/>
        </w:rPr>
        <w:t xml:space="preserve"> interest at the reference rate of Thai overnight repurchase rate (THOR RATE)</w:t>
      </w:r>
      <w:r w:rsidR="001F5C70">
        <w:rPr>
          <w:color w:val="000000" w:themeColor="text1"/>
          <w:sz w:val="18"/>
          <w:szCs w:val="18"/>
        </w:rPr>
        <w:t>,</w:t>
      </w:r>
      <w:r w:rsidR="001F5C70" w:rsidRPr="001F5C70">
        <w:t xml:space="preserve"> </w:t>
      </w:r>
      <w:r w:rsidR="00DF5CD6">
        <w:rPr>
          <w:color w:val="000000" w:themeColor="text1"/>
          <w:sz w:val="18"/>
          <w:szCs w:val="18"/>
        </w:rPr>
        <w:t>Fallback rate (THBFIX)</w:t>
      </w:r>
      <w:r w:rsidR="001F5C70">
        <w:rPr>
          <w:color w:val="000000" w:themeColor="text1"/>
          <w:sz w:val="18"/>
          <w:szCs w:val="18"/>
        </w:rPr>
        <w:t>,</w:t>
      </w:r>
      <w:r w:rsidR="00674486">
        <w:rPr>
          <w:color w:val="000000" w:themeColor="text1"/>
          <w:sz w:val="18"/>
          <w:szCs w:val="18"/>
        </w:rPr>
        <w:t xml:space="preserve"> </w:t>
      </w:r>
      <w:r w:rsidR="00DF5CD6">
        <w:rPr>
          <w:color w:val="000000" w:themeColor="text1"/>
          <w:sz w:val="18"/>
          <w:szCs w:val="18"/>
        </w:rPr>
        <w:t xml:space="preserve">and </w:t>
      </w:r>
      <w:r w:rsidR="00674486">
        <w:rPr>
          <w:color w:val="000000" w:themeColor="text1"/>
          <w:sz w:val="18"/>
          <w:szCs w:val="18"/>
        </w:rPr>
        <w:t>P</w:t>
      </w:r>
      <w:r w:rsidR="009A694D">
        <w:rPr>
          <w:color w:val="000000" w:themeColor="text1"/>
          <w:sz w:val="18"/>
          <w:szCs w:val="18"/>
        </w:rPr>
        <w:t>RIME</w:t>
      </w:r>
      <w:r w:rsidR="00674486">
        <w:rPr>
          <w:color w:val="000000" w:themeColor="text1"/>
          <w:sz w:val="18"/>
          <w:szCs w:val="18"/>
        </w:rPr>
        <w:t xml:space="preserve"> rate</w:t>
      </w:r>
      <w:r w:rsidR="00C34787">
        <w:rPr>
          <w:color w:val="000000" w:themeColor="text1"/>
          <w:sz w:val="18"/>
          <w:szCs w:val="18"/>
        </w:rPr>
        <w:t>,</w:t>
      </w:r>
      <w:r w:rsidRPr="001814A0">
        <w:rPr>
          <w:color w:val="000000" w:themeColor="text1"/>
          <w:sz w:val="18"/>
          <w:szCs w:val="18"/>
        </w:rPr>
        <w:t xml:space="preserve"> plus </w:t>
      </w:r>
      <w:r w:rsidR="0057459F">
        <w:rPr>
          <w:color w:val="000000" w:themeColor="text1"/>
          <w:sz w:val="18"/>
          <w:szCs w:val="18"/>
        </w:rPr>
        <w:t xml:space="preserve">or minus </w:t>
      </w:r>
      <w:r w:rsidRPr="001814A0">
        <w:rPr>
          <w:color w:val="000000" w:themeColor="text1"/>
          <w:sz w:val="18"/>
          <w:szCs w:val="18"/>
        </w:rPr>
        <w:t xml:space="preserve">the rate </w:t>
      </w:r>
      <w:r w:rsidR="009316BA">
        <w:rPr>
          <w:color w:val="000000" w:themeColor="text1"/>
          <w:sz w:val="18"/>
          <w:szCs w:val="18"/>
        </w:rPr>
        <w:t>as stipulated</w:t>
      </w:r>
      <w:r w:rsidRPr="001814A0">
        <w:rPr>
          <w:color w:val="000000" w:themeColor="text1"/>
          <w:sz w:val="18"/>
          <w:szCs w:val="18"/>
        </w:rPr>
        <w:t xml:space="preserve"> in the contract. The principal is repaid quarterly, and interest is paid monthly. The entire principal amount </w:t>
      </w:r>
      <w:r w:rsidR="00E60652">
        <w:rPr>
          <w:color w:val="000000" w:themeColor="text1"/>
          <w:sz w:val="18"/>
          <w:szCs w:val="18"/>
        </w:rPr>
        <w:t>will</w:t>
      </w:r>
      <w:r w:rsidRPr="001814A0">
        <w:rPr>
          <w:color w:val="000000" w:themeColor="text1"/>
          <w:sz w:val="18"/>
          <w:szCs w:val="18"/>
        </w:rPr>
        <w:t xml:space="preserve"> be </w:t>
      </w:r>
      <w:r w:rsidR="00E60652">
        <w:rPr>
          <w:color w:val="000000" w:themeColor="text1"/>
          <w:sz w:val="18"/>
          <w:szCs w:val="18"/>
        </w:rPr>
        <w:t>due</w:t>
      </w:r>
      <w:r w:rsidRPr="001814A0">
        <w:rPr>
          <w:color w:val="000000" w:themeColor="text1"/>
          <w:sz w:val="18"/>
          <w:szCs w:val="18"/>
        </w:rPr>
        <w:t xml:space="preserve"> within </w:t>
      </w:r>
      <w:r w:rsidR="00823156" w:rsidRPr="00823156">
        <w:rPr>
          <w:color w:val="000000" w:themeColor="text1"/>
          <w:sz w:val="18"/>
          <w:szCs w:val="18"/>
          <w:lang w:val="en-GB"/>
        </w:rPr>
        <w:t>April</w:t>
      </w:r>
      <w:r w:rsidRPr="00823156">
        <w:rPr>
          <w:color w:val="000000" w:themeColor="text1"/>
          <w:sz w:val="18"/>
          <w:szCs w:val="18"/>
        </w:rPr>
        <w:t xml:space="preserve"> 2025</w:t>
      </w:r>
      <w:r w:rsidRPr="001814A0">
        <w:rPr>
          <w:color w:val="000000" w:themeColor="text1"/>
          <w:sz w:val="18"/>
          <w:szCs w:val="18"/>
        </w:rPr>
        <w:t xml:space="preserve"> to </w:t>
      </w:r>
      <w:r w:rsidR="003E29B8">
        <w:rPr>
          <w:color w:val="000000" w:themeColor="text1"/>
          <w:sz w:val="18"/>
          <w:szCs w:val="18"/>
        </w:rPr>
        <w:t>June</w:t>
      </w:r>
      <w:r w:rsidRPr="001814A0">
        <w:rPr>
          <w:color w:val="000000" w:themeColor="text1"/>
          <w:sz w:val="18"/>
          <w:szCs w:val="18"/>
        </w:rPr>
        <w:t xml:space="preserve"> 2033</w:t>
      </w:r>
      <w:r w:rsidR="00F51AFE">
        <w:rPr>
          <w:color w:val="000000" w:themeColor="text1"/>
          <w:sz w:val="18"/>
          <w:szCs w:val="18"/>
        </w:rPr>
        <w:t>.</w:t>
      </w:r>
    </w:p>
    <w:p w14:paraId="34FAE5F7" w14:textId="77777777" w:rsidR="00992B72" w:rsidRPr="00992B72" w:rsidRDefault="00992B72" w:rsidP="00C54440">
      <w:pPr>
        <w:pBdr>
          <w:top w:val="nil"/>
          <w:left w:val="nil"/>
          <w:bottom w:val="nil"/>
          <w:right w:val="nil"/>
          <w:between w:val="nil"/>
        </w:pBdr>
        <w:spacing w:after="0" w:line="240" w:lineRule="exact"/>
        <w:ind w:right="-14"/>
        <w:jc w:val="thaiDistribute"/>
        <w:rPr>
          <w:color w:val="000000" w:themeColor="text1"/>
          <w:sz w:val="18"/>
          <w:szCs w:val="18"/>
          <w:lang w:bidi="th-TH"/>
        </w:rPr>
      </w:pPr>
    </w:p>
    <w:p w14:paraId="18551491" w14:textId="5D1497FC" w:rsidR="00992B72" w:rsidRPr="00992B72" w:rsidRDefault="00992B72" w:rsidP="00C54440">
      <w:pPr>
        <w:pBdr>
          <w:top w:val="nil"/>
          <w:left w:val="nil"/>
          <w:bottom w:val="nil"/>
          <w:right w:val="nil"/>
          <w:between w:val="nil"/>
        </w:pBdr>
        <w:spacing w:after="0" w:line="240" w:lineRule="exact"/>
        <w:ind w:left="426" w:right="-14"/>
        <w:jc w:val="thaiDistribute"/>
        <w:rPr>
          <w:color w:val="000000" w:themeColor="text1"/>
          <w:sz w:val="18"/>
          <w:szCs w:val="18"/>
        </w:rPr>
      </w:pPr>
      <w:r w:rsidRPr="00992B72">
        <w:rPr>
          <w:color w:val="000000" w:themeColor="text1"/>
          <w:sz w:val="18"/>
          <w:szCs w:val="18"/>
        </w:rPr>
        <w:t>The borrowing agreements contain several covenants which, among other things, require the Group to maintain debt to equity ratio and debt service coverage ratio at the rate prescribed in the agreement including the subsidiaries have to received the letter of consent from bank before dividend payment.</w:t>
      </w:r>
    </w:p>
    <w:p w14:paraId="7D1CA28B" w14:textId="77777777" w:rsidR="00DC1CBD" w:rsidRDefault="00DC1CBD" w:rsidP="00C54440">
      <w:pPr>
        <w:pBdr>
          <w:top w:val="nil"/>
          <w:left w:val="nil"/>
          <w:bottom w:val="nil"/>
          <w:right w:val="nil"/>
          <w:between w:val="nil"/>
        </w:pBdr>
        <w:spacing w:after="0" w:line="240" w:lineRule="exact"/>
        <w:ind w:right="-14"/>
        <w:jc w:val="thaiDistribute"/>
        <w:rPr>
          <w:rFonts w:cstheme="minorBidi"/>
          <w:color w:val="000000" w:themeColor="text1"/>
          <w:sz w:val="18"/>
          <w:lang w:bidi="th-TH"/>
        </w:rPr>
      </w:pPr>
    </w:p>
    <w:p w14:paraId="3A69254E" w14:textId="71E58FB2" w:rsidR="00A53473" w:rsidRDefault="00DC1CBD" w:rsidP="00C54440">
      <w:pPr>
        <w:pBdr>
          <w:top w:val="nil"/>
          <w:left w:val="nil"/>
          <w:bottom w:val="nil"/>
          <w:right w:val="nil"/>
          <w:between w:val="nil"/>
        </w:pBdr>
        <w:spacing w:after="0" w:line="240" w:lineRule="exact"/>
        <w:ind w:left="426" w:right="-14"/>
        <w:jc w:val="thaiDistribute"/>
        <w:rPr>
          <w:color w:val="000000"/>
          <w:sz w:val="18"/>
          <w:szCs w:val="18"/>
        </w:rPr>
      </w:pPr>
      <w:r w:rsidRPr="00DC1CBD">
        <w:rPr>
          <w:rFonts w:cstheme="minorBidi"/>
          <w:color w:val="000000" w:themeColor="text1"/>
          <w:sz w:val="18"/>
          <w:lang w:bidi="th-TH"/>
        </w:rPr>
        <w:t>Loan of Amata City Long Thanh J</w:t>
      </w:r>
      <w:r w:rsidR="005023BA">
        <w:rPr>
          <w:rFonts w:cstheme="minorBidi"/>
          <w:color w:val="000000" w:themeColor="text1"/>
          <w:sz w:val="18"/>
          <w:lang w:bidi="th-TH"/>
        </w:rPr>
        <w:t>oint Stock Company</w:t>
      </w:r>
      <w:r w:rsidR="008B3535">
        <w:rPr>
          <w:rFonts w:cstheme="minorBidi"/>
          <w:color w:val="000000" w:themeColor="text1"/>
          <w:sz w:val="18"/>
          <w:lang w:bidi="th-TH"/>
        </w:rPr>
        <w:t xml:space="preserve"> is</w:t>
      </w:r>
      <w:r w:rsidRPr="00DC1CBD">
        <w:rPr>
          <w:rFonts w:cstheme="minorBidi"/>
          <w:color w:val="000000" w:themeColor="text1"/>
          <w:sz w:val="18"/>
          <w:lang w:bidi="th-TH"/>
        </w:rPr>
        <w:t xml:space="preserve"> guaranteed by Amata VN P</w:t>
      </w:r>
      <w:r w:rsidR="00CA454D">
        <w:rPr>
          <w:rFonts w:cstheme="minorBidi"/>
          <w:color w:val="000000" w:themeColor="text1"/>
          <w:sz w:val="18"/>
          <w:lang w:bidi="th-TH"/>
        </w:rPr>
        <w:t>ublic Company Limited</w:t>
      </w:r>
      <w:r w:rsidRPr="00DC1CBD">
        <w:rPr>
          <w:rFonts w:cstheme="minorBidi"/>
          <w:color w:val="000000" w:themeColor="text1"/>
          <w:sz w:val="18"/>
          <w:lang w:bidi="th-TH"/>
        </w:rPr>
        <w:t xml:space="preserve"> and Amata City Bienhoa</w:t>
      </w:r>
      <w:r w:rsidR="00890F9D">
        <w:rPr>
          <w:rFonts w:cstheme="minorBidi"/>
          <w:color w:val="000000" w:themeColor="text1"/>
          <w:sz w:val="18"/>
          <w:lang w:bidi="th-TH"/>
        </w:rPr>
        <w:t xml:space="preserve"> </w:t>
      </w:r>
      <w:r w:rsidR="001626B8" w:rsidRPr="00DC1CBD">
        <w:rPr>
          <w:rFonts w:cstheme="minorBidi"/>
          <w:color w:val="000000" w:themeColor="text1"/>
          <w:sz w:val="18"/>
          <w:lang w:bidi="th-TH"/>
        </w:rPr>
        <w:t>J</w:t>
      </w:r>
      <w:r w:rsidR="001626B8">
        <w:rPr>
          <w:rFonts w:cstheme="minorBidi"/>
          <w:color w:val="000000" w:themeColor="text1"/>
          <w:sz w:val="18"/>
          <w:lang w:bidi="th-TH"/>
        </w:rPr>
        <w:t>oint Stock Company.</w:t>
      </w:r>
      <w:r w:rsidRPr="00DC1CBD">
        <w:rPr>
          <w:rFonts w:cstheme="minorBidi"/>
          <w:color w:val="000000" w:themeColor="text1"/>
          <w:sz w:val="18"/>
          <w:lang w:bidi="th-TH"/>
        </w:rPr>
        <w:t xml:space="preserve"> Loan of Amata City Bienhoa </w:t>
      </w:r>
      <w:r w:rsidR="00FC4723" w:rsidRPr="00DC1CBD">
        <w:rPr>
          <w:rFonts w:cstheme="minorBidi"/>
          <w:color w:val="000000" w:themeColor="text1"/>
          <w:sz w:val="18"/>
          <w:lang w:bidi="th-TH"/>
        </w:rPr>
        <w:t>J</w:t>
      </w:r>
      <w:r w:rsidR="00FC4723">
        <w:rPr>
          <w:rFonts w:cstheme="minorBidi"/>
          <w:color w:val="000000" w:themeColor="text1"/>
          <w:sz w:val="18"/>
          <w:lang w:bidi="th-TH"/>
        </w:rPr>
        <w:t>oint Stock Company</w:t>
      </w:r>
      <w:r w:rsidRPr="00DC1CBD">
        <w:rPr>
          <w:rFonts w:cstheme="minorBidi"/>
          <w:color w:val="000000" w:themeColor="text1"/>
          <w:sz w:val="18"/>
          <w:lang w:bidi="th-TH"/>
        </w:rPr>
        <w:t xml:space="preserve"> and Amata City Halong </w:t>
      </w:r>
      <w:r w:rsidR="008C104A" w:rsidRPr="00DC1CBD">
        <w:rPr>
          <w:rFonts w:cstheme="minorBidi"/>
          <w:color w:val="000000" w:themeColor="text1"/>
          <w:sz w:val="18"/>
          <w:lang w:bidi="th-TH"/>
        </w:rPr>
        <w:t>J</w:t>
      </w:r>
      <w:r w:rsidR="008C104A">
        <w:rPr>
          <w:rFonts w:cstheme="minorBidi"/>
          <w:color w:val="000000" w:themeColor="text1"/>
          <w:sz w:val="18"/>
          <w:lang w:bidi="th-TH"/>
        </w:rPr>
        <w:t>oint Stock Company</w:t>
      </w:r>
      <w:r w:rsidRPr="00DC1CBD">
        <w:rPr>
          <w:rFonts w:cstheme="minorBidi"/>
          <w:color w:val="000000" w:themeColor="text1"/>
          <w:sz w:val="18"/>
          <w:lang w:bidi="th-TH"/>
        </w:rPr>
        <w:t xml:space="preserve"> are guaranteed by Amata VN P</w:t>
      </w:r>
      <w:r w:rsidR="00CA454D">
        <w:rPr>
          <w:rFonts w:cstheme="minorBidi"/>
          <w:color w:val="000000" w:themeColor="text1"/>
          <w:sz w:val="18"/>
          <w:lang w:bidi="th-TH"/>
        </w:rPr>
        <w:t>ublic Company Limited</w:t>
      </w:r>
      <w:r w:rsidRPr="00DC1CBD">
        <w:rPr>
          <w:rFonts w:cstheme="minorBidi"/>
          <w:color w:val="000000" w:themeColor="text1"/>
          <w:sz w:val="18"/>
          <w:lang w:bidi="th-TH"/>
        </w:rPr>
        <w:t>.</w:t>
      </w:r>
      <w:r w:rsidR="00A53473">
        <w:rPr>
          <w:color w:val="000000"/>
          <w:sz w:val="18"/>
          <w:szCs w:val="18"/>
        </w:rPr>
        <w:br w:type="page"/>
      </w:r>
    </w:p>
    <w:tbl>
      <w:tblPr>
        <w:tblStyle w:val="af4"/>
        <w:tblW w:w="9464" w:type="dxa"/>
        <w:tblInd w:w="-6" w:type="dxa"/>
        <w:tblLayout w:type="fixed"/>
        <w:tblLook w:val="0400" w:firstRow="0" w:lastRow="0" w:firstColumn="0" w:lastColumn="0" w:noHBand="0" w:noVBand="1"/>
      </w:tblPr>
      <w:tblGrid>
        <w:gridCol w:w="9464"/>
      </w:tblGrid>
      <w:tr w:rsidR="00BF2903" w:rsidRPr="00B95F82" w14:paraId="3055666F" w14:textId="77777777" w:rsidTr="009F7B6D">
        <w:trPr>
          <w:cantSplit/>
          <w:trHeight w:val="386"/>
        </w:trPr>
        <w:tc>
          <w:tcPr>
            <w:tcW w:w="9464" w:type="dxa"/>
            <w:shd w:val="clear" w:color="auto" w:fill="auto"/>
            <w:vAlign w:val="center"/>
          </w:tcPr>
          <w:p w14:paraId="4B4BA713" w14:textId="585B0D7D" w:rsidR="00BF2903" w:rsidRPr="00B95F82" w:rsidRDefault="00BF2903" w:rsidP="00C54440">
            <w:pPr>
              <w:tabs>
                <w:tab w:val="left" w:pos="432"/>
              </w:tabs>
              <w:spacing w:after="0" w:line="240" w:lineRule="exact"/>
              <w:ind w:left="-110"/>
              <w:jc w:val="both"/>
              <w:rPr>
                <w:b/>
                <w:color w:val="000000"/>
                <w:sz w:val="18"/>
                <w:szCs w:val="18"/>
              </w:rPr>
            </w:pPr>
            <w:r w:rsidRPr="00B95F82">
              <w:rPr>
                <w:b/>
                <w:color w:val="000000"/>
                <w:sz w:val="18"/>
                <w:szCs w:val="18"/>
                <w:lang w:val="en-GB"/>
              </w:rPr>
              <w:lastRenderedPageBreak/>
              <w:t>1</w:t>
            </w:r>
            <w:r w:rsidR="0086719F">
              <w:rPr>
                <w:b/>
                <w:color w:val="000000"/>
                <w:sz w:val="18"/>
                <w:szCs w:val="18"/>
                <w:lang w:val="en-GB"/>
              </w:rPr>
              <w:t>5</w:t>
            </w:r>
            <w:r w:rsidRPr="00B95F82">
              <w:rPr>
                <w:b/>
                <w:color w:val="000000"/>
                <w:sz w:val="18"/>
                <w:szCs w:val="18"/>
              </w:rPr>
              <w:tab/>
            </w:r>
            <w:r w:rsidR="007F5A3D" w:rsidRPr="00B95F82">
              <w:rPr>
                <w:b/>
                <w:color w:val="000000"/>
                <w:sz w:val="18"/>
                <w:szCs w:val="18"/>
              </w:rPr>
              <w:t>Lease liabilities</w:t>
            </w:r>
          </w:p>
        </w:tc>
      </w:tr>
    </w:tbl>
    <w:p w14:paraId="574784B1" w14:textId="77777777" w:rsidR="00BF2903" w:rsidRPr="00B95F82" w:rsidRDefault="00BF2903" w:rsidP="00C54440">
      <w:pPr>
        <w:pBdr>
          <w:top w:val="nil"/>
          <w:left w:val="nil"/>
          <w:bottom w:val="nil"/>
          <w:right w:val="nil"/>
          <w:between w:val="nil"/>
        </w:pBdr>
        <w:spacing w:after="0" w:line="240" w:lineRule="exact"/>
        <w:ind w:right="-14"/>
        <w:jc w:val="both"/>
        <w:rPr>
          <w:color w:val="000000"/>
          <w:sz w:val="18"/>
          <w:szCs w:val="18"/>
        </w:rPr>
      </w:pPr>
    </w:p>
    <w:p w14:paraId="6DBA685E" w14:textId="569A3475" w:rsidR="00BF2903" w:rsidRPr="00B85292" w:rsidRDefault="00BF2903" w:rsidP="00C54440">
      <w:pPr>
        <w:spacing w:after="0" w:line="240" w:lineRule="exact"/>
        <w:jc w:val="both"/>
        <w:rPr>
          <w:color w:val="000000"/>
          <w:spacing w:val="-2"/>
          <w:sz w:val="18"/>
          <w:szCs w:val="18"/>
          <w:lang w:bidi="th-TH"/>
        </w:rPr>
      </w:pPr>
      <w:r w:rsidRPr="00B85292">
        <w:rPr>
          <w:color w:val="000000"/>
          <w:spacing w:val="-2"/>
          <w:sz w:val="18"/>
          <w:szCs w:val="18"/>
        </w:rPr>
        <w:t xml:space="preserve">Movements of </w:t>
      </w:r>
      <w:r w:rsidR="007F5A3D" w:rsidRPr="00B85292">
        <w:rPr>
          <w:color w:val="000000"/>
          <w:spacing w:val="-2"/>
          <w:sz w:val="18"/>
          <w:szCs w:val="18"/>
        </w:rPr>
        <w:t xml:space="preserve">lease liabilities </w:t>
      </w:r>
      <w:r w:rsidRPr="00B85292">
        <w:rPr>
          <w:color w:val="000000"/>
          <w:spacing w:val="-2"/>
          <w:sz w:val="18"/>
          <w:szCs w:val="18"/>
        </w:rPr>
        <w:t xml:space="preserve">during the three-month period ended </w:t>
      </w:r>
      <w:r w:rsidRPr="00B85292">
        <w:rPr>
          <w:color w:val="000000"/>
          <w:spacing w:val="-2"/>
          <w:sz w:val="18"/>
          <w:szCs w:val="18"/>
          <w:lang w:val="en-GB"/>
        </w:rPr>
        <w:t>31 March 2025</w:t>
      </w:r>
      <w:r w:rsidRPr="00B85292">
        <w:rPr>
          <w:color w:val="000000"/>
          <w:spacing w:val="-2"/>
          <w:sz w:val="18"/>
          <w:szCs w:val="18"/>
        </w:rPr>
        <w:t xml:space="preserve"> are as follows:</w:t>
      </w:r>
    </w:p>
    <w:p w14:paraId="2342D7D6" w14:textId="77777777" w:rsidR="00BF2903" w:rsidRPr="00B95F82" w:rsidRDefault="00BF2903" w:rsidP="00C54440">
      <w:pPr>
        <w:spacing w:after="0" w:line="240" w:lineRule="exact"/>
        <w:jc w:val="both"/>
        <w:rPr>
          <w:color w:val="000000"/>
          <w:spacing w:val="-6"/>
          <w:sz w:val="18"/>
          <w:szCs w:val="18"/>
          <w:cs/>
          <w:lang w:bidi="th-TH"/>
        </w:rPr>
      </w:pPr>
    </w:p>
    <w:tbl>
      <w:tblPr>
        <w:tblStyle w:val="af9"/>
        <w:tblW w:w="9474" w:type="dxa"/>
        <w:tblInd w:w="-6" w:type="dxa"/>
        <w:tblLayout w:type="fixed"/>
        <w:tblLook w:val="0000" w:firstRow="0" w:lastRow="0" w:firstColumn="0" w:lastColumn="0" w:noHBand="0" w:noVBand="0"/>
      </w:tblPr>
      <w:tblGrid>
        <w:gridCol w:w="6018"/>
        <w:gridCol w:w="1728"/>
        <w:gridCol w:w="1728"/>
      </w:tblGrid>
      <w:tr w:rsidR="00BF2903" w:rsidRPr="00B95F82" w14:paraId="78F8DB12" w14:textId="77777777" w:rsidTr="009F7B6D">
        <w:tc>
          <w:tcPr>
            <w:tcW w:w="6018" w:type="dxa"/>
            <w:shd w:val="clear" w:color="auto" w:fill="auto"/>
            <w:vAlign w:val="bottom"/>
          </w:tcPr>
          <w:p w14:paraId="565EDF9E" w14:textId="77777777" w:rsidR="00BF2903" w:rsidRPr="00B95F82" w:rsidRDefault="00BF2903"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728" w:type="dxa"/>
            <w:tcBorders>
              <w:top w:val="single" w:sz="4" w:space="0" w:color="000000"/>
            </w:tcBorders>
            <w:shd w:val="clear" w:color="auto" w:fill="auto"/>
            <w:vAlign w:val="bottom"/>
          </w:tcPr>
          <w:p w14:paraId="10B5970E" w14:textId="77777777" w:rsidR="00BF2903" w:rsidRPr="00B95F82" w:rsidRDefault="00BF2903"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Consolidated financial information</w:t>
            </w:r>
          </w:p>
        </w:tc>
        <w:tc>
          <w:tcPr>
            <w:tcW w:w="1728" w:type="dxa"/>
            <w:tcBorders>
              <w:top w:val="single" w:sz="4" w:space="0" w:color="000000"/>
            </w:tcBorders>
            <w:shd w:val="clear" w:color="auto" w:fill="auto"/>
            <w:vAlign w:val="bottom"/>
          </w:tcPr>
          <w:p w14:paraId="2170A1B8" w14:textId="77777777" w:rsidR="00BF2903" w:rsidRPr="00B95F82" w:rsidRDefault="00BF2903"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Separate financial information</w:t>
            </w:r>
          </w:p>
        </w:tc>
      </w:tr>
      <w:tr w:rsidR="00C32417" w:rsidRPr="00B95F82" w14:paraId="60B5BC60" w14:textId="77777777" w:rsidTr="009F7B6D">
        <w:tc>
          <w:tcPr>
            <w:tcW w:w="6018" w:type="dxa"/>
            <w:shd w:val="clear" w:color="auto" w:fill="auto"/>
            <w:vAlign w:val="bottom"/>
          </w:tcPr>
          <w:p w14:paraId="7DF92976" w14:textId="77777777" w:rsidR="00C32417" w:rsidRPr="00B95F82" w:rsidRDefault="00C32417"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728" w:type="dxa"/>
            <w:tcBorders>
              <w:bottom w:val="single" w:sz="4" w:space="0" w:color="000000"/>
            </w:tcBorders>
            <w:shd w:val="clear" w:color="auto" w:fill="auto"/>
            <w:vAlign w:val="bottom"/>
          </w:tcPr>
          <w:p w14:paraId="5AB891AC" w14:textId="5A75AE15" w:rsidR="00C32417" w:rsidRPr="00B95F82" w:rsidRDefault="00C32417" w:rsidP="00C54440">
            <w:pPr>
              <w:spacing w:after="0" w:line="240" w:lineRule="exact"/>
              <w:ind w:right="-72"/>
              <w:jc w:val="right"/>
              <w:rPr>
                <w:b/>
                <w:color w:val="000000"/>
                <w:sz w:val="18"/>
                <w:szCs w:val="18"/>
              </w:rPr>
            </w:pPr>
            <w:r>
              <w:rPr>
                <w:b/>
                <w:color w:val="000000"/>
                <w:sz w:val="18"/>
                <w:szCs w:val="18"/>
              </w:rPr>
              <w:t>Million</w:t>
            </w:r>
            <w:r w:rsidRPr="00B95F82">
              <w:rPr>
                <w:b/>
                <w:color w:val="000000"/>
                <w:sz w:val="18"/>
                <w:szCs w:val="18"/>
              </w:rPr>
              <w:t xml:space="preserve"> Baht</w:t>
            </w:r>
          </w:p>
        </w:tc>
        <w:tc>
          <w:tcPr>
            <w:tcW w:w="1728" w:type="dxa"/>
            <w:tcBorders>
              <w:bottom w:val="single" w:sz="4" w:space="0" w:color="000000"/>
            </w:tcBorders>
            <w:shd w:val="clear" w:color="auto" w:fill="auto"/>
            <w:vAlign w:val="bottom"/>
          </w:tcPr>
          <w:p w14:paraId="75B94C6C" w14:textId="01CE375B" w:rsidR="00C32417" w:rsidRPr="00B95F82" w:rsidRDefault="00C32417" w:rsidP="00C54440">
            <w:pPr>
              <w:spacing w:after="0" w:line="240" w:lineRule="exact"/>
              <w:ind w:right="-72"/>
              <w:jc w:val="right"/>
              <w:rPr>
                <w:b/>
                <w:color w:val="000000"/>
                <w:sz w:val="18"/>
                <w:szCs w:val="18"/>
              </w:rPr>
            </w:pPr>
            <w:r>
              <w:rPr>
                <w:b/>
                <w:color w:val="000000"/>
                <w:sz w:val="18"/>
                <w:szCs w:val="18"/>
              </w:rPr>
              <w:t>Million</w:t>
            </w:r>
            <w:r w:rsidRPr="00B95F82">
              <w:rPr>
                <w:b/>
                <w:color w:val="000000"/>
                <w:sz w:val="18"/>
                <w:szCs w:val="18"/>
              </w:rPr>
              <w:t xml:space="preserve"> Baht</w:t>
            </w:r>
          </w:p>
        </w:tc>
      </w:tr>
      <w:tr w:rsidR="00C32417" w:rsidRPr="00B95F82" w14:paraId="31E8FC60" w14:textId="77777777" w:rsidTr="009F7B6D">
        <w:tc>
          <w:tcPr>
            <w:tcW w:w="6018" w:type="dxa"/>
            <w:shd w:val="clear" w:color="auto" w:fill="auto"/>
            <w:vAlign w:val="bottom"/>
          </w:tcPr>
          <w:p w14:paraId="37089381" w14:textId="77777777" w:rsidR="00C32417" w:rsidRPr="00B95F82" w:rsidRDefault="00C32417"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728" w:type="dxa"/>
            <w:tcBorders>
              <w:top w:val="single" w:sz="4" w:space="0" w:color="000000"/>
            </w:tcBorders>
            <w:shd w:val="clear" w:color="auto" w:fill="auto"/>
            <w:vAlign w:val="bottom"/>
          </w:tcPr>
          <w:p w14:paraId="5F0F9387" w14:textId="77777777" w:rsidR="00C32417" w:rsidRPr="00B95F82" w:rsidRDefault="00C32417" w:rsidP="00C54440">
            <w:pPr>
              <w:pBdr>
                <w:top w:val="nil"/>
                <w:left w:val="nil"/>
                <w:bottom w:val="nil"/>
                <w:right w:val="nil"/>
                <w:between w:val="nil"/>
              </w:pBdr>
              <w:spacing w:after="0" w:line="240" w:lineRule="exact"/>
              <w:ind w:right="-72"/>
              <w:jc w:val="right"/>
              <w:rPr>
                <w:color w:val="000000"/>
                <w:sz w:val="18"/>
                <w:szCs w:val="18"/>
              </w:rPr>
            </w:pPr>
          </w:p>
        </w:tc>
        <w:tc>
          <w:tcPr>
            <w:tcW w:w="1728" w:type="dxa"/>
            <w:tcBorders>
              <w:top w:val="single" w:sz="4" w:space="0" w:color="000000"/>
            </w:tcBorders>
            <w:shd w:val="clear" w:color="auto" w:fill="auto"/>
            <w:vAlign w:val="bottom"/>
          </w:tcPr>
          <w:p w14:paraId="739B8FCF" w14:textId="77777777" w:rsidR="00C32417" w:rsidRPr="00B95F82" w:rsidRDefault="00C32417" w:rsidP="00C54440">
            <w:pPr>
              <w:pBdr>
                <w:top w:val="nil"/>
                <w:left w:val="nil"/>
                <w:bottom w:val="nil"/>
                <w:right w:val="nil"/>
                <w:between w:val="nil"/>
              </w:pBdr>
              <w:spacing w:after="0" w:line="240" w:lineRule="exact"/>
              <w:ind w:right="-72"/>
              <w:jc w:val="right"/>
              <w:rPr>
                <w:color w:val="000000"/>
                <w:sz w:val="18"/>
                <w:szCs w:val="18"/>
              </w:rPr>
            </w:pPr>
          </w:p>
        </w:tc>
      </w:tr>
      <w:tr w:rsidR="00C32417" w:rsidRPr="00B95F82" w14:paraId="63252258" w14:textId="77777777" w:rsidTr="009F7B6D">
        <w:trPr>
          <w:trHeight w:val="225"/>
        </w:trPr>
        <w:tc>
          <w:tcPr>
            <w:tcW w:w="6018" w:type="dxa"/>
            <w:shd w:val="clear" w:color="auto" w:fill="auto"/>
            <w:vAlign w:val="bottom"/>
          </w:tcPr>
          <w:p w14:paraId="5226B23C" w14:textId="77777777" w:rsidR="00C32417" w:rsidRPr="00B95F82" w:rsidRDefault="00C32417" w:rsidP="00C54440">
            <w:pPr>
              <w:spacing w:after="0" w:line="240" w:lineRule="exact"/>
              <w:ind w:left="72" w:hanging="173"/>
              <w:rPr>
                <w:color w:val="000000"/>
                <w:sz w:val="18"/>
                <w:szCs w:val="18"/>
              </w:rPr>
            </w:pPr>
            <w:r w:rsidRPr="00B95F82">
              <w:rPr>
                <w:b/>
                <w:bCs/>
                <w:color w:val="000000"/>
                <w:sz w:val="18"/>
                <w:szCs w:val="18"/>
              </w:rPr>
              <w:t>Opening net book value</w:t>
            </w:r>
          </w:p>
        </w:tc>
        <w:tc>
          <w:tcPr>
            <w:tcW w:w="1728" w:type="dxa"/>
            <w:shd w:val="clear" w:color="auto" w:fill="auto"/>
            <w:vAlign w:val="bottom"/>
          </w:tcPr>
          <w:p w14:paraId="31908CF4" w14:textId="4FD0C4CC" w:rsidR="00C32417" w:rsidRPr="00B95F82" w:rsidRDefault="0086719F" w:rsidP="00C54440">
            <w:pPr>
              <w:spacing w:after="0" w:line="240" w:lineRule="exact"/>
              <w:ind w:right="-72"/>
              <w:jc w:val="right"/>
              <w:rPr>
                <w:color w:val="000000"/>
                <w:sz w:val="18"/>
                <w:szCs w:val="18"/>
              </w:rPr>
            </w:pPr>
            <w:r>
              <w:rPr>
                <w:color w:val="000000"/>
                <w:sz w:val="18"/>
                <w:szCs w:val="18"/>
              </w:rPr>
              <w:t>1,092</w:t>
            </w:r>
          </w:p>
        </w:tc>
        <w:tc>
          <w:tcPr>
            <w:tcW w:w="1728" w:type="dxa"/>
            <w:shd w:val="clear" w:color="auto" w:fill="auto"/>
            <w:vAlign w:val="bottom"/>
          </w:tcPr>
          <w:p w14:paraId="117C285D" w14:textId="56683A57" w:rsidR="00C32417" w:rsidRPr="00B95F82" w:rsidRDefault="0086719F" w:rsidP="00C54440">
            <w:pPr>
              <w:spacing w:after="0" w:line="240" w:lineRule="exact"/>
              <w:ind w:right="-72"/>
              <w:jc w:val="right"/>
              <w:rPr>
                <w:color w:val="000000"/>
                <w:sz w:val="18"/>
                <w:szCs w:val="18"/>
              </w:rPr>
            </w:pPr>
            <w:r>
              <w:rPr>
                <w:color w:val="000000"/>
                <w:sz w:val="18"/>
                <w:szCs w:val="18"/>
              </w:rPr>
              <w:t>26</w:t>
            </w:r>
          </w:p>
        </w:tc>
      </w:tr>
      <w:tr w:rsidR="00C32417" w:rsidRPr="00B95F82" w14:paraId="43307890" w14:textId="77777777" w:rsidTr="009F7B6D">
        <w:tc>
          <w:tcPr>
            <w:tcW w:w="6018" w:type="dxa"/>
            <w:shd w:val="clear" w:color="auto" w:fill="auto"/>
            <w:vAlign w:val="bottom"/>
          </w:tcPr>
          <w:p w14:paraId="22A36A67" w14:textId="77777777" w:rsidR="00C32417" w:rsidRPr="00B95F82" w:rsidRDefault="00C32417" w:rsidP="00C54440">
            <w:pPr>
              <w:spacing w:after="0" w:line="240" w:lineRule="exact"/>
              <w:ind w:left="72" w:hanging="173"/>
              <w:rPr>
                <w:color w:val="000000"/>
                <w:sz w:val="18"/>
                <w:szCs w:val="18"/>
              </w:rPr>
            </w:pPr>
            <w:r w:rsidRPr="00B95F82">
              <w:rPr>
                <w:color w:val="000000"/>
                <w:sz w:val="18"/>
                <w:szCs w:val="18"/>
              </w:rPr>
              <w:t>Additions</w:t>
            </w:r>
          </w:p>
        </w:tc>
        <w:tc>
          <w:tcPr>
            <w:tcW w:w="1728" w:type="dxa"/>
            <w:shd w:val="clear" w:color="auto" w:fill="auto"/>
          </w:tcPr>
          <w:p w14:paraId="7235C27D" w14:textId="171A9337" w:rsidR="00C32417" w:rsidRPr="00B95F82" w:rsidRDefault="0086719F" w:rsidP="00C54440">
            <w:pPr>
              <w:spacing w:after="0" w:line="240" w:lineRule="exact"/>
              <w:ind w:right="-72"/>
              <w:jc w:val="right"/>
              <w:rPr>
                <w:color w:val="000000"/>
                <w:sz w:val="18"/>
                <w:szCs w:val="18"/>
              </w:rPr>
            </w:pPr>
            <w:r>
              <w:rPr>
                <w:color w:val="000000"/>
                <w:sz w:val="18"/>
                <w:szCs w:val="18"/>
              </w:rPr>
              <w:t>2</w:t>
            </w:r>
          </w:p>
        </w:tc>
        <w:tc>
          <w:tcPr>
            <w:tcW w:w="1728" w:type="dxa"/>
            <w:shd w:val="clear" w:color="auto" w:fill="auto"/>
            <w:vAlign w:val="bottom"/>
          </w:tcPr>
          <w:p w14:paraId="137323C8" w14:textId="7F10254A" w:rsidR="00C32417" w:rsidRPr="00B95F82" w:rsidRDefault="00C70234" w:rsidP="00C54440">
            <w:pPr>
              <w:spacing w:after="0" w:line="240" w:lineRule="exact"/>
              <w:ind w:right="-72"/>
              <w:jc w:val="right"/>
              <w:rPr>
                <w:color w:val="000000"/>
                <w:sz w:val="18"/>
                <w:szCs w:val="18"/>
              </w:rPr>
            </w:pPr>
            <w:r>
              <w:rPr>
                <w:color w:val="000000"/>
                <w:sz w:val="18"/>
                <w:szCs w:val="18"/>
              </w:rPr>
              <w:t>1</w:t>
            </w:r>
          </w:p>
        </w:tc>
      </w:tr>
      <w:tr w:rsidR="00C32417" w:rsidRPr="00B95F82" w14:paraId="7FA886FC" w14:textId="77777777" w:rsidTr="009F7B6D">
        <w:tc>
          <w:tcPr>
            <w:tcW w:w="6018" w:type="dxa"/>
            <w:shd w:val="clear" w:color="auto" w:fill="auto"/>
            <w:vAlign w:val="bottom"/>
          </w:tcPr>
          <w:p w14:paraId="358DFC0A" w14:textId="77777777" w:rsidR="00C32417" w:rsidRPr="00B95F82" w:rsidRDefault="00C32417" w:rsidP="00C54440">
            <w:pPr>
              <w:spacing w:after="0" w:line="240" w:lineRule="exact"/>
              <w:ind w:left="72" w:hanging="173"/>
              <w:rPr>
                <w:color w:val="000000"/>
                <w:sz w:val="18"/>
                <w:szCs w:val="18"/>
                <w:lang w:val="en-GB" w:bidi="th-TH"/>
              </w:rPr>
            </w:pPr>
            <w:r w:rsidRPr="00B95F82">
              <w:rPr>
                <w:color w:val="000000"/>
                <w:sz w:val="18"/>
                <w:szCs w:val="18"/>
                <w:lang w:val="en-GB" w:bidi="th-TH"/>
              </w:rPr>
              <w:t>Lease modification</w:t>
            </w:r>
          </w:p>
        </w:tc>
        <w:tc>
          <w:tcPr>
            <w:tcW w:w="1728" w:type="dxa"/>
            <w:shd w:val="clear" w:color="auto" w:fill="auto"/>
          </w:tcPr>
          <w:p w14:paraId="230AC94D" w14:textId="1F43F0F4" w:rsidR="00C32417" w:rsidRPr="00B95F82" w:rsidRDefault="0086719F" w:rsidP="00C54440">
            <w:pPr>
              <w:spacing w:after="0" w:line="240" w:lineRule="exact"/>
              <w:ind w:right="-72"/>
              <w:jc w:val="right"/>
              <w:rPr>
                <w:color w:val="000000"/>
                <w:sz w:val="18"/>
                <w:szCs w:val="18"/>
              </w:rPr>
            </w:pPr>
            <w:r>
              <w:rPr>
                <w:color w:val="000000"/>
                <w:sz w:val="18"/>
                <w:szCs w:val="18"/>
              </w:rPr>
              <w:t>(1)</w:t>
            </w:r>
          </w:p>
        </w:tc>
        <w:tc>
          <w:tcPr>
            <w:tcW w:w="1728" w:type="dxa"/>
            <w:shd w:val="clear" w:color="auto" w:fill="auto"/>
            <w:vAlign w:val="bottom"/>
          </w:tcPr>
          <w:p w14:paraId="6FD95541" w14:textId="5E79CA15" w:rsidR="00C32417" w:rsidRPr="00B95F82" w:rsidRDefault="0086719F" w:rsidP="00C54440">
            <w:pPr>
              <w:spacing w:after="0" w:line="240" w:lineRule="exact"/>
              <w:ind w:right="-72"/>
              <w:jc w:val="right"/>
              <w:rPr>
                <w:color w:val="000000"/>
                <w:sz w:val="18"/>
                <w:szCs w:val="18"/>
              </w:rPr>
            </w:pPr>
            <w:r>
              <w:rPr>
                <w:color w:val="000000"/>
                <w:sz w:val="18"/>
                <w:szCs w:val="18"/>
              </w:rPr>
              <w:t>-</w:t>
            </w:r>
          </w:p>
        </w:tc>
      </w:tr>
      <w:tr w:rsidR="00C32417" w:rsidRPr="00B95F82" w14:paraId="414E20F3" w14:textId="77777777" w:rsidTr="009F7B6D">
        <w:tc>
          <w:tcPr>
            <w:tcW w:w="6018" w:type="dxa"/>
            <w:shd w:val="clear" w:color="auto" w:fill="auto"/>
            <w:vAlign w:val="bottom"/>
          </w:tcPr>
          <w:p w14:paraId="7F4F72CB" w14:textId="2468DEA1" w:rsidR="00C32417" w:rsidRPr="00B95F82" w:rsidRDefault="00C32417" w:rsidP="00C54440">
            <w:pPr>
              <w:spacing w:after="0" w:line="240" w:lineRule="exact"/>
              <w:ind w:left="72" w:hanging="173"/>
              <w:rPr>
                <w:color w:val="000000"/>
                <w:sz w:val="18"/>
                <w:szCs w:val="18"/>
                <w:lang w:val="en-GB" w:bidi="th-TH"/>
              </w:rPr>
            </w:pPr>
            <w:r w:rsidRPr="00B95F82">
              <w:rPr>
                <w:color w:val="000000"/>
                <w:sz w:val="18"/>
                <w:szCs w:val="18"/>
                <w:lang w:val="en-GB" w:bidi="th-TH"/>
              </w:rPr>
              <w:t>A</w:t>
            </w:r>
            <w:r w:rsidR="00AF5147">
              <w:rPr>
                <w:color w:val="000000"/>
                <w:sz w:val="18"/>
                <w:szCs w:val="18"/>
                <w:lang w:val="en-GB" w:bidi="th-TH"/>
              </w:rPr>
              <w:t>mortisation of deferred interest</w:t>
            </w:r>
          </w:p>
        </w:tc>
        <w:tc>
          <w:tcPr>
            <w:tcW w:w="1728" w:type="dxa"/>
            <w:shd w:val="clear" w:color="auto" w:fill="auto"/>
          </w:tcPr>
          <w:p w14:paraId="25F3E2B0" w14:textId="130358A4" w:rsidR="00C32417" w:rsidRPr="00B95F82" w:rsidRDefault="0086719F" w:rsidP="00C54440">
            <w:pPr>
              <w:spacing w:after="0" w:line="240" w:lineRule="exact"/>
              <w:ind w:right="-72"/>
              <w:jc w:val="right"/>
              <w:rPr>
                <w:color w:val="000000"/>
                <w:sz w:val="18"/>
                <w:szCs w:val="18"/>
              </w:rPr>
            </w:pPr>
            <w:r>
              <w:rPr>
                <w:color w:val="000000"/>
                <w:sz w:val="18"/>
                <w:szCs w:val="18"/>
              </w:rPr>
              <w:t>21</w:t>
            </w:r>
          </w:p>
        </w:tc>
        <w:tc>
          <w:tcPr>
            <w:tcW w:w="1728" w:type="dxa"/>
            <w:shd w:val="clear" w:color="auto" w:fill="auto"/>
            <w:vAlign w:val="bottom"/>
          </w:tcPr>
          <w:p w14:paraId="184C470B" w14:textId="014A642B" w:rsidR="00C32417" w:rsidRPr="00B95F82" w:rsidRDefault="0086719F" w:rsidP="00C54440">
            <w:pPr>
              <w:spacing w:after="0" w:line="240" w:lineRule="exact"/>
              <w:ind w:right="-72"/>
              <w:jc w:val="right"/>
              <w:rPr>
                <w:color w:val="000000"/>
                <w:sz w:val="18"/>
                <w:szCs w:val="18"/>
              </w:rPr>
            </w:pPr>
            <w:r>
              <w:rPr>
                <w:color w:val="000000"/>
                <w:sz w:val="18"/>
                <w:szCs w:val="18"/>
              </w:rPr>
              <w:t>-</w:t>
            </w:r>
          </w:p>
        </w:tc>
      </w:tr>
      <w:tr w:rsidR="00C32417" w:rsidRPr="00B95F82" w14:paraId="4DEAF9E2" w14:textId="77777777" w:rsidTr="009F7B6D">
        <w:tc>
          <w:tcPr>
            <w:tcW w:w="6018" w:type="dxa"/>
            <w:shd w:val="clear" w:color="auto" w:fill="auto"/>
            <w:vAlign w:val="bottom"/>
          </w:tcPr>
          <w:p w14:paraId="6D52EDB4" w14:textId="77777777" w:rsidR="00C32417" w:rsidRPr="00B95F82" w:rsidRDefault="00C32417" w:rsidP="00C54440">
            <w:pPr>
              <w:spacing w:after="0" w:line="240" w:lineRule="exact"/>
              <w:ind w:left="72" w:hanging="173"/>
              <w:rPr>
                <w:color w:val="000000"/>
                <w:sz w:val="18"/>
                <w:szCs w:val="18"/>
              </w:rPr>
            </w:pPr>
            <w:r w:rsidRPr="00B95F82">
              <w:rPr>
                <w:color w:val="000000"/>
                <w:sz w:val="18"/>
                <w:szCs w:val="18"/>
              </w:rPr>
              <w:t>Repayments</w:t>
            </w:r>
          </w:p>
        </w:tc>
        <w:tc>
          <w:tcPr>
            <w:tcW w:w="1728" w:type="dxa"/>
            <w:shd w:val="clear" w:color="auto" w:fill="auto"/>
          </w:tcPr>
          <w:p w14:paraId="21761405" w14:textId="294D0791" w:rsidR="00C32417" w:rsidRPr="00B95F82" w:rsidRDefault="0086719F" w:rsidP="00C54440">
            <w:pPr>
              <w:spacing w:after="0" w:line="240" w:lineRule="exact"/>
              <w:ind w:right="-72"/>
              <w:jc w:val="right"/>
              <w:rPr>
                <w:color w:val="000000"/>
                <w:sz w:val="18"/>
                <w:szCs w:val="18"/>
              </w:rPr>
            </w:pPr>
            <w:r>
              <w:rPr>
                <w:color w:val="000000"/>
                <w:sz w:val="18"/>
                <w:szCs w:val="18"/>
              </w:rPr>
              <w:t>(27)</w:t>
            </w:r>
          </w:p>
        </w:tc>
        <w:tc>
          <w:tcPr>
            <w:tcW w:w="1728" w:type="dxa"/>
            <w:shd w:val="clear" w:color="auto" w:fill="auto"/>
            <w:vAlign w:val="bottom"/>
          </w:tcPr>
          <w:p w14:paraId="49EAC095" w14:textId="4D1969B1" w:rsidR="00C32417" w:rsidRPr="00B95F82" w:rsidRDefault="0086719F" w:rsidP="00C54440">
            <w:pPr>
              <w:spacing w:after="0" w:line="240" w:lineRule="exact"/>
              <w:ind w:right="-72"/>
              <w:jc w:val="right"/>
              <w:rPr>
                <w:color w:val="000000"/>
                <w:sz w:val="18"/>
                <w:szCs w:val="18"/>
              </w:rPr>
            </w:pPr>
            <w:r>
              <w:rPr>
                <w:color w:val="000000"/>
                <w:sz w:val="18"/>
                <w:szCs w:val="18"/>
              </w:rPr>
              <w:t>(</w:t>
            </w:r>
            <w:r w:rsidR="00C70234">
              <w:rPr>
                <w:color w:val="000000"/>
                <w:sz w:val="18"/>
                <w:szCs w:val="18"/>
              </w:rPr>
              <w:t>2</w:t>
            </w:r>
            <w:r>
              <w:rPr>
                <w:color w:val="000000"/>
                <w:sz w:val="18"/>
                <w:szCs w:val="18"/>
              </w:rPr>
              <w:t>)</w:t>
            </w:r>
          </w:p>
        </w:tc>
      </w:tr>
      <w:tr w:rsidR="00C32417" w:rsidRPr="00B95F82" w14:paraId="5BC521D6" w14:textId="77777777" w:rsidTr="009F7B6D">
        <w:tc>
          <w:tcPr>
            <w:tcW w:w="6018" w:type="dxa"/>
            <w:shd w:val="clear" w:color="auto" w:fill="auto"/>
            <w:vAlign w:val="bottom"/>
          </w:tcPr>
          <w:p w14:paraId="4A812034" w14:textId="55651D54" w:rsidR="00C32417" w:rsidRPr="00B95F82" w:rsidRDefault="00C32417" w:rsidP="00C54440">
            <w:pPr>
              <w:spacing w:after="0" w:line="240" w:lineRule="exact"/>
              <w:ind w:left="72" w:hanging="173"/>
              <w:rPr>
                <w:color w:val="000000"/>
                <w:sz w:val="18"/>
                <w:szCs w:val="18"/>
              </w:rPr>
            </w:pPr>
            <w:r w:rsidRPr="00B95F82">
              <w:rPr>
                <w:color w:val="000000"/>
                <w:sz w:val="18"/>
                <w:szCs w:val="18"/>
              </w:rPr>
              <w:t>Currency translation differences</w:t>
            </w:r>
          </w:p>
        </w:tc>
        <w:tc>
          <w:tcPr>
            <w:tcW w:w="1728" w:type="dxa"/>
            <w:tcBorders>
              <w:bottom w:val="single" w:sz="4" w:space="0" w:color="000000"/>
            </w:tcBorders>
            <w:shd w:val="clear" w:color="auto" w:fill="auto"/>
          </w:tcPr>
          <w:p w14:paraId="56BD4135" w14:textId="14DF7116" w:rsidR="00C32417" w:rsidRPr="00B95F82" w:rsidRDefault="0086719F" w:rsidP="00C54440">
            <w:pPr>
              <w:spacing w:after="0" w:line="240" w:lineRule="exact"/>
              <w:ind w:right="-72"/>
              <w:jc w:val="right"/>
              <w:rPr>
                <w:color w:val="000000"/>
                <w:sz w:val="18"/>
                <w:szCs w:val="18"/>
              </w:rPr>
            </w:pPr>
            <w:r>
              <w:rPr>
                <w:color w:val="000000"/>
                <w:sz w:val="18"/>
                <w:szCs w:val="18"/>
              </w:rPr>
              <w:t>(4)</w:t>
            </w:r>
          </w:p>
        </w:tc>
        <w:tc>
          <w:tcPr>
            <w:tcW w:w="1728" w:type="dxa"/>
            <w:tcBorders>
              <w:bottom w:val="single" w:sz="4" w:space="0" w:color="000000"/>
            </w:tcBorders>
            <w:shd w:val="clear" w:color="auto" w:fill="auto"/>
          </w:tcPr>
          <w:p w14:paraId="357B71AF" w14:textId="369CAF10" w:rsidR="00C32417" w:rsidRPr="00B95F82" w:rsidRDefault="0086719F" w:rsidP="00C54440">
            <w:pPr>
              <w:spacing w:after="0" w:line="240" w:lineRule="exact"/>
              <w:ind w:right="-72"/>
              <w:jc w:val="right"/>
              <w:rPr>
                <w:color w:val="000000"/>
                <w:sz w:val="18"/>
                <w:szCs w:val="18"/>
              </w:rPr>
            </w:pPr>
            <w:r>
              <w:rPr>
                <w:color w:val="000000"/>
                <w:sz w:val="18"/>
                <w:szCs w:val="18"/>
              </w:rPr>
              <w:t>-</w:t>
            </w:r>
          </w:p>
        </w:tc>
      </w:tr>
      <w:tr w:rsidR="00C32417" w:rsidRPr="00B95F82" w14:paraId="0C7E6740" w14:textId="77777777" w:rsidTr="009F7B6D">
        <w:tc>
          <w:tcPr>
            <w:tcW w:w="6018" w:type="dxa"/>
            <w:shd w:val="clear" w:color="auto" w:fill="auto"/>
            <w:vAlign w:val="bottom"/>
          </w:tcPr>
          <w:p w14:paraId="34AFF1B9" w14:textId="77777777" w:rsidR="00C32417" w:rsidRPr="00B95F82" w:rsidRDefault="00C32417" w:rsidP="00C54440">
            <w:pPr>
              <w:spacing w:after="0" w:line="240" w:lineRule="exact"/>
              <w:ind w:left="72" w:hanging="173"/>
              <w:rPr>
                <w:color w:val="000000"/>
                <w:sz w:val="18"/>
                <w:szCs w:val="18"/>
              </w:rPr>
            </w:pPr>
          </w:p>
        </w:tc>
        <w:tc>
          <w:tcPr>
            <w:tcW w:w="1728" w:type="dxa"/>
            <w:tcBorders>
              <w:top w:val="single" w:sz="4" w:space="0" w:color="000000"/>
            </w:tcBorders>
            <w:shd w:val="clear" w:color="auto" w:fill="auto"/>
            <w:vAlign w:val="bottom"/>
          </w:tcPr>
          <w:p w14:paraId="5CD91E06" w14:textId="50A9F4B4" w:rsidR="00C32417" w:rsidRPr="00B95F82" w:rsidRDefault="00C32417" w:rsidP="00C54440">
            <w:pPr>
              <w:spacing w:after="0" w:line="240" w:lineRule="exact"/>
              <w:ind w:right="-72"/>
              <w:jc w:val="right"/>
              <w:rPr>
                <w:color w:val="000000"/>
                <w:sz w:val="18"/>
                <w:szCs w:val="18"/>
              </w:rPr>
            </w:pPr>
          </w:p>
        </w:tc>
        <w:tc>
          <w:tcPr>
            <w:tcW w:w="1728" w:type="dxa"/>
            <w:tcBorders>
              <w:top w:val="single" w:sz="4" w:space="0" w:color="000000"/>
            </w:tcBorders>
            <w:shd w:val="clear" w:color="auto" w:fill="auto"/>
            <w:vAlign w:val="bottom"/>
          </w:tcPr>
          <w:p w14:paraId="1061A187" w14:textId="77777777" w:rsidR="00C32417" w:rsidRPr="00B95F82" w:rsidRDefault="00C32417" w:rsidP="00C54440">
            <w:pPr>
              <w:spacing w:after="0" w:line="240" w:lineRule="exact"/>
              <w:ind w:right="-72"/>
              <w:jc w:val="right"/>
              <w:rPr>
                <w:color w:val="000000"/>
                <w:sz w:val="18"/>
                <w:szCs w:val="18"/>
              </w:rPr>
            </w:pPr>
          </w:p>
        </w:tc>
      </w:tr>
      <w:tr w:rsidR="00C32417" w:rsidRPr="00B95F82" w14:paraId="621CA53F" w14:textId="77777777" w:rsidTr="009F7B6D">
        <w:tc>
          <w:tcPr>
            <w:tcW w:w="6018" w:type="dxa"/>
            <w:shd w:val="clear" w:color="auto" w:fill="auto"/>
            <w:vAlign w:val="bottom"/>
          </w:tcPr>
          <w:p w14:paraId="684BC65C" w14:textId="77777777" w:rsidR="00C32417" w:rsidRPr="00B95F82" w:rsidRDefault="00C32417" w:rsidP="00C54440">
            <w:pPr>
              <w:spacing w:after="0" w:line="240" w:lineRule="exact"/>
              <w:ind w:left="72" w:hanging="173"/>
              <w:rPr>
                <w:rFonts w:eastAsia="Cordia New"/>
                <w:color w:val="000000"/>
                <w:sz w:val="18"/>
                <w:szCs w:val="18"/>
              </w:rPr>
            </w:pPr>
            <w:r w:rsidRPr="00B95F82">
              <w:rPr>
                <w:b/>
                <w:bCs/>
                <w:color w:val="000000"/>
                <w:sz w:val="18"/>
                <w:szCs w:val="18"/>
              </w:rPr>
              <w:t>Closing net book value</w:t>
            </w:r>
          </w:p>
        </w:tc>
        <w:tc>
          <w:tcPr>
            <w:tcW w:w="1728" w:type="dxa"/>
            <w:tcBorders>
              <w:bottom w:val="single" w:sz="4" w:space="0" w:color="000000"/>
            </w:tcBorders>
            <w:shd w:val="clear" w:color="auto" w:fill="auto"/>
            <w:vAlign w:val="bottom"/>
          </w:tcPr>
          <w:p w14:paraId="3E059588" w14:textId="231D8086" w:rsidR="00C32417" w:rsidRPr="00B95F82" w:rsidRDefault="0086719F" w:rsidP="00C54440">
            <w:pPr>
              <w:spacing w:after="0" w:line="240" w:lineRule="exact"/>
              <w:ind w:right="-72"/>
              <w:jc w:val="right"/>
              <w:rPr>
                <w:color w:val="000000"/>
                <w:sz w:val="18"/>
                <w:szCs w:val="18"/>
              </w:rPr>
            </w:pPr>
            <w:r>
              <w:rPr>
                <w:color w:val="000000"/>
                <w:sz w:val="18"/>
                <w:szCs w:val="18"/>
              </w:rPr>
              <w:t>1,083</w:t>
            </w:r>
          </w:p>
        </w:tc>
        <w:tc>
          <w:tcPr>
            <w:tcW w:w="1728" w:type="dxa"/>
            <w:tcBorders>
              <w:bottom w:val="single" w:sz="4" w:space="0" w:color="000000"/>
            </w:tcBorders>
            <w:shd w:val="clear" w:color="auto" w:fill="auto"/>
            <w:vAlign w:val="bottom"/>
          </w:tcPr>
          <w:p w14:paraId="774661A3" w14:textId="58FEF4AE" w:rsidR="00C32417" w:rsidRPr="00B95F82" w:rsidRDefault="0086719F" w:rsidP="00C54440">
            <w:pPr>
              <w:spacing w:after="0" w:line="240" w:lineRule="exact"/>
              <w:ind w:right="-72"/>
              <w:jc w:val="right"/>
              <w:rPr>
                <w:color w:val="000000"/>
                <w:sz w:val="18"/>
                <w:szCs w:val="18"/>
              </w:rPr>
            </w:pPr>
            <w:r>
              <w:rPr>
                <w:color w:val="000000"/>
                <w:sz w:val="18"/>
                <w:szCs w:val="18"/>
              </w:rPr>
              <w:t>2</w:t>
            </w:r>
            <w:r w:rsidR="00F33FD3">
              <w:rPr>
                <w:color w:val="000000"/>
                <w:sz w:val="18"/>
                <w:szCs w:val="18"/>
              </w:rPr>
              <w:t>5</w:t>
            </w:r>
          </w:p>
        </w:tc>
      </w:tr>
    </w:tbl>
    <w:p w14:paraId="0DB7521F" w14:textId="0E01707F" w:rsidR="00B95F82" w:rsidRDefault="00B95F82" w:rsidP="00C54440">
      <w:pPr>
        <w:spacing w:after="0" w:line="240" w:lineRule="exact"/>
        <w:jc w:val="both"/>
        <w:rPr>
          <w:color w:val="000000"/>
          <w:sz w:val="18"/>
          <w:szCs w:val="18"/>
        </w:rPr>
      </w:pPr>
    </w:p>
    <w:p w14:paraId="3B415771" w14:textId="77777777" w:rsidR="00FA66FF" w:rsidRDefault="00FA66FF" w:rsidP="00C54440">
      <w:pPr>
        <w:spacing w:after="0" w:line="240" w:lineRule="exact"/>
        <w:jc w:val="both"/>
        <w:rPr>
          <w:color w:val="000000"/>
          <w:sz w:val="18"/>
          <w:szCs w:val="18"/>
        </w:rPr>
      </w:pPr>
    </w:p>
    <w:tbl>
      <w:tblPr>
        <w:tblStyle w:val="aff6"/>
        <w:tblW w:w="9464" w:type="dxa"/>
        <w:tblInd w:w="-6" w:type="dxa"/>
        <w:tblLayout w:type="fixed"/>
        <w:tblLook w:val="0400" w:firstRow="0" w:lastRow="0" w:firstColumn="0" w:lastColumn="0" w:noHBand="0" w:noVBand="1"/>
      </w:tblPr>
      <w:tblGrid>
        <w:gridCol w:w="9464"/>
      </w:tblGrid>
      <w:tr w:rsidR="0015415F" w:rsidRPr="00B95F82" w14:paraId="144CB998" w14:textId="77777777" w:rsidTr="009F7B6D">
        <w:trPr>
          <w:trHeight w:val="386"/>
        </w:trPr>
        <w:tc>
          <w:tcPr>
            <w:tcW w:w="9464" w:type="dxa"/>
            <w:shd w:val="clear" w:color="auto" w:fill="auto"/>
            <w:vAlign w:val="center"/>
          </w:tcPr>
          <w:p w14:paraId="72DFF1D0" w14:textId="6923B49E" w:rsidR="0015415F" w:rsidRPr="000B13C6" w:rsidRDefault="000411B9" w:rsidP="00C54440">
            <w:pPr>
              <w:tabs>
                <w:tab w:val="left" w:pos="432"/>
              </w:tabs>
              <w:spacing w:after="0" w:line="240" w:lineRule="exact"/>
              <w:ind w:left="-110"/>
              <w:jc w:val="both"/>
              <w:rPr>
                <w:rFonts w:cstheme="minorBidi"/>
                <w:b/>
                <w:color w:val="000000"/>
                <w:sz w:val="18"/>
                <w:cs/>
                <w:lang w:bidi="th-TH"/>
              </w:rPr>
            </w:pPr>
            <w:r w:rsidRPr="00B95F82">
              <w:rPr>
                <w:color w:val="000000"/>
                <w:sz w:val="18"/>
                <w:szCs w:val="18"/>
                <w:lang w:bidi="th-TH"/>
              </w:rPr>
              <w:br w:type="page"/>
            </w:r>
            <w:r w:rsidR="004C4FBB" w:rsidRPr="00B95F82">
              <w:rPr>
                <w:b/>
                <w:color w:val="000000"/>
                <w:sz w:val="18"/>
                <w:szCs w:val="18"/>
                <w:shd w:val="clear" w:color="auto" w:fill="FFFFFF" w:themeFill="background1"/>
                <w:lang w:val="en-GB"/>
              </w:rPr>
              <w:t>1</w:t>
            </w:r>
            <w:r w:rsidR="0086719F">
              <w:rPr>
                <w:b/>
                <w:color w:val="000000"/>
                <w:sz w:val="18"/>
                <w:szCs w:val="18"/>
                <w:shd w:val="clear" w:color="auto" w:fill="FFFFFF" w:themeFill="background1"/>
                <w:lang w:val="en-GB"/>
              </w:rPr>
              <w:t>6</w:t>
            </w:r>
            <w:r w:rsidR="00AE4C42" w:rsidRPr="00B95F82">
              <w:rPr>
                <w:b/>
                <w:color w:val="000000"/>
                <w:sz w:val="18"/>
                <w:szCs w:val="18"/>
                <w:shd w:val="clear" w:color="auto" w:fill="FFFFFF" w:themeFill="background1"/>
              </w:rPr>
              <w:tab/>
            </w:r>
            <w:bookmarkStart w:id="7" w:name="bookmark=id.2et92p0" w:colFirst="0" w:colLast="0"/>
            <w:bookmarkEnd w:id="7"/>
            <w:r w:rsidR="00AE4C42" w:rsidRPr="00B95F82">
              <w:rPr>
                <w:b/>
                <w:color w:val="000000"/>
                <w:sz w:val="18"/>
                <w:szCs w:val="18"/>
                <w:shd w:val="clear" w:color="auto" w:fill="FFFFFF" w:themeFill="background1"/>
              </w:rPr>
              <w:t>Related-party transactions</w:t>
            </w:r>
          </w:p>
        </w:tc>
      </w:tr>
    </w:tbl>
    <w:p w14:paraId="3823BF87" w14:textId="77777777" w:rsidR="00B65BE9" w:rsidRDefault="00B65BE9" w:rsidP="00C54440">
      <w:pPr>
        <w:spacing w:after="0" w:line="240" w:lineRule="exact"/>
        <w:jc w:val="both"/>
        <w:rPr>
          <w:rFonts w:cstheme="minorBidi"/>
          <w:color w:val="000000"/>
          <w:sz w:val="18"/>
          <w:lang w:bidi="th-TH"/>
        </w:rPr>
      </w:pPr>
    </w:p>
    <w:p w14:paraId="3DFB53D8" w14:textId="23161A3C" w:rsidR="00447896" w:rsidRDefault="00774E62" w:rsidP="00C54440">
      <w:pPr>
        <w:tabs>
          <w:tab w:val="left" w:pos="540"/>
          <w:tab w:val="left" w:pos="1536"/>
        </w:tabs>
        <w:spacing w:after="0" w:line="240" w:lineRule="exact"/>
        <w:ind w:left="540"/>
        <w:jc w:val="both"/>
        <w:rPr>
          <w:rFonts w:cstheme="minorBidi"/>
          <w:color w:val="000000"/>
          <w:sz w:val="18"/>
          <w:lang w:bidi="th-TH"/>
        </w:rPr>
      </w:pPr>
      <w:r w:rsidRPr="00C152F0">
        <w:rPr>
          <w:iCs/>
          <w:color w:val="000000"/>
          <w:sz w:val="18"/>
          <w:szCs w:val="18"/>
        </w:rPr>
        <w:t>Transactions</w:t>
      </w:r>
      <w:r>
        <w:rPr>
          <w:iCs/>
          <w:color w:val="000000"/>
          <w:sz w:val="18"/>
          <w:szCs w:val="18"/>
        </w:rPr>
        <w:t xml:space="preserve"> </w:t>
      </w:r>
      <w:r w:rsidRPr="00556A81">
        <w:rPr>
          <w:iCs/>
          <w:color w:val="000000"/>
          <w:sz w:val="18"/>
          <w:szCs w:val="18"/>
        </w:rPr>
        <w:t>with related parties for the three-month period ended 31 March 2025 are as follows:</w:t>
      </w:r>
      <w:r w:rsidR="00310668" w:rsidRPr="00DB788F">
        <w:rPr>
          <w:sz w:val="18"/>
          <w:szCs w:val="18"/>
        </w:rPr>
        <w:t xml:space="preserve"> </w:t>
      </w:r>
    </w:p>
    <w:p w14:paraId="0084F9C6" w14:textId="77777777" w:rsidR="00E0236A" w:rsidRDefault="00E0236A" w:rsidP="00C54440">
      <w:pPr>
        <w:spacing w:after="0" w:line="240" w:lineRule="exact"/>
        <w:jc w:val="both"/>
        <w:rPr>
          <w:color w:val="000000"/>
          <w:sz w:val="18"/>
          <w:szCs w:val="18"/>
        </w:rPr>
      </w:pPr>
    </w:p>
    <w:p w14:paraId="208C57CD" w14:textId="0B3247B6" w:rsidR="00E0236A" w:rsidRPr="007C01FF" w:rsidRDefault="008355A4" w:rsidP="00C54440">
      <w:pPr>
        <w:spacing w:after="0" w:line="240" w:lineRule="exact"/>
        <w:ind w:left="540" w:hanging="540"/>
        <w:jc w:val="both"/>
        <w:rPr>
          <w:b/>
          <w:bCs/>
          <w:color w:val="000000"/>
          <w:sz w:val="18"/>
          <w:szCs w:val="18"/>
        </w:rPr>
      </w:pPr>
      <w:r w:rsidRPr="007C01FF">
        <w:rPr>
          <w:b/>
          <w:bCs/>
          <w:color w:val="000000"/>
          <w:sz w:val="18"/>
          <w:szCs w:val="18"/>
        </w:rPr>
        <w:t xml:space="preserve">a) </w:t>
      </w:r>
      <w:r w:rsidR="00515424">
        <w:rPr>
          <w:b/>
          <w:bCs/>
          <w:color w:val="000000"/>
          <w:sz w:val="18"/>
          <w:szCs w:val="18"/>
        </w:rPr>
        <w:t xml:space="preserve">  </w:t>
      </w:r>
      <w:r w:rsidR="00C54440">
        <w:rPr>
          <w:b/>
          <w:bCs/>
          <w:color w:val="000000"/>
          <w:sz w:val="18"/>
          <w:szCs w:val="18"/>
        </w:rPr>
        <w:tab/>
      </w:r>
      <w:r w:rsidR="007C01FF" w:rsidRPr="007C01FF">
        <w:rPr>
          <w:b/>
          <w:bCs/>
          <w:color w:val="000000"/>
          <w:sz w:val="18"/>
          <w:szCs w:val="18"/>
        </w:rPr>
        <w:t>Transactions with related parties</w:t>
      </w:r>
    </w:p>
    <w:p w14:paraId="26663D71" w14:textId="77777777" w:rsidR="0015415F" w:rsidRPr="00515424" w:rsidRDefault="0015415F" w:rsidP="00C54440">
      <w:pPr>
        <w:spacing w:after="0" w:line="240" w:lineRule="exact"/>
        <w:jc w:val="both"/>
        <w:rPr>
          <w:color w:val="000000"/>
          <w:sz w:val="18"/>
          <w:szCs w:val="18"/>
        </w:rPr>
      </w:pPr>
    </w:p>
    <w:p w14:paraId="3B4FE42E" w14:textId="3650C200" w:rsidR="0015415F" w:rsidRPr="00C152F0" w:rsidRDefault="00AE4C42" w:rsidP="00C54440">
      <w:pPr>
        <w:tabs>
          <w:tab w:val="left" w:pos="540"/>
          <w:tab w:val="left" w:pos="1536"/>
        </w:tabs>
        <w:spacing w:after="0" w:line="240" w:lineRule="exact"/>
        <w:ind w:left="540"/>
        <w:jc w:val="both"/>
        <w:rPr>
          <w:iCs/>
          <w:color w:val="000000"/>
          <w:sz w:val="18"/>
          <w:szCs w:val="18"/>
        </w:rPr>
      </w:pPr>
      <w:r w:rsidRPr="00C152F0">
        <w:rPr>
          <w:iCs/>
          <w:color w:val="000000"/>
          <w:sz w:val="18"/>
          <w:szCs w:val="18"/>
        </w:rPr>
        <w:t>Transactions</w:t>
      </w:r>
      <w:r w:rsidR="00556A81">
        <w:rPr>
          <w:iCs/>
          <w:color w:val="000000"/>
          <w:sz w:val="18"/>
          <w:szCs w:val="18"/>
        </w:rPr>
        <w:t xml:space="preserve"> </w:t>
      </w:r>
      <w:r w:rsidR="00556A81" w:rsidRPr="00556A81">
        <w:rPr>
          <w:iCs/>
          <w:color w:val="000000"/>
          <w:sz w:val="18"/>
          <w:szCs w:val="18"/>
        </w:rPr>
        <w:t>with related parties for the three-month period ended 31 March are as follows:</w:t>
      </w:r>
    </w:p>
    <w:p w14:paraId="3AEABFC4" w14:textId="2732A70D" w:rsidR="0015415F" w:rsidRPr="00B95F82" w:rsidRDefault="0015415F" w:rsidP="00C54440">
      <w:pPr>
        <w:spacing w:after="0" w:line="240" w:lineRule="exact"/>
        <w:jc w:val="both"/>
        <w:rPr>
          <w:color w:val="000000"/>
          <w:sz w:val="18"/>
          <w:szCs w:val="18"/>
        </w:rPr>
      </w:pPr>
    </w:p>
    <w:tbl>
      <w:tblPr>
        <w:tblW w:w="9460" w:type="dxa"/>
        <w:tblLayout w:type="fixed"/>
        <w:tblLook w:val="04A0" w:firstRow="1" w:lastRow="0" w:firstColumn="1" w:lastColumn="0" w:noHBand="0" w:noVBand="1"/>
      </w:tblPr>
      <w:tblGrid>
        <w:gridCol w:w="3465"/>
        <w:gridCol w:w="1498"/>
        <w:gridCol w:w="1499"/>
        <w:gridCol w:w="1498"/>
        <w:gridCol w:w="1500"/>
      </w:tblGrid>
      <w:tr w:rsidR="00E505F8" w:rsidRPr="00B95F82" w14:paraId="6E4C3EAB" w14:textId="77777777">
        <w:tc>
          <w:tcPr>
            <w:tcW w:w="3465" w:type="dxa"/>
            <w:shd w:val="clear" w:color="auto" w:fill="auto"/>
            <w:vAlign w:val="bottom"/>
            <w:hideMark/>
          </w:tcPr>
          <w:p w14:paraId="7DAC8C54" w14:textId="2B94891D" w:rsidR="00E505F8" w:rsidRPr="00B95F82" w:rsidRDefault="00E505F8" w:rsidP="00C54440">
            <w:pPr>
              <w:spacing w:after="0" w:line="240" w:lineRule="exact"/>
              <w:ind w:left="454" w:firstLine="8"/>
              <w:rPr>
                <w:b/>
                <w:bCs/>
                <w:color w:val="000000"/>
                <w:sz w:val="18"/>
                <w:szCs w:val="18"/>
              </w:rPr>
            </w:pPr>
          </w:p>
        </w:tc>
        <w:tc>
          <w:tcPr>
            <w:tcW w:w="2997" w:type="dxa"/>
            <w:gridSpan w:val="2"/>
            <w:tcBorders>
              <w:top w:val="single" w:sz="4" w:space="0" w:color="auto"/>
              <w:left w:val="nil"/>
              <w:bottom w:val="single" w:sz="4" w:space="0" w:color="auto"/>
              <w:right w:val="nil"/>
            </w:tcBorders>
            <w:shd w:val="clear" w:color="auto" w:fill="auto"/>
            <w:vAlign w:val="bottom"/>
            <w:hideMark/>
          </w:tcPr>
          <w:p w14:paraId="5F906EF8" w14:textId="77777777" w:rsidR="00E505F8" w:rsidRPr="00B95F82" w:rsidRDefault="00E505F8" w:rsidP="00C54440">
            <w:pPr>
              <w:spacing w:after="0" w:line="240" w:lineRule="exact"/>
              <w:ind w:right="-72"/>
              <w:jc w:val="center"/>
              <w:rPr>
                <w:b/>
                <w:bCs/>
                <w:color w:val="000000"/>
                <w:sz w:val="18"/>
                <w:szCs w:val="18"/>
                <w:lang w:val="en-GB"/>
              </w:rPr>
            </w:pPr>
            <w:r w:rsidRPr="00B95F82">
              <w:rPr>
                <w:b/>
                <w:bCs/>
                <w:color w:val="000000"/>
                <w:sz w:val="18"/>
                <w:szCs w:val="18"/>
                <w:lang w:val="en-GB"/>
              </w:rPr>
              <w:t xml:space="preserve">Consolidated </w:t>
            </w:r>
          </w:p>
          <w:p w14:paraId="42FE150F" w14:textId="77777777" w:rsidR="00E505F8" w:rsidRPr="00B95F82" w:rsidRDefault="00E505F8" w:rsidP="00C54440">
            <w:pPr>
              <w:spacing w:after="0" w:line="240" w:lineRule="exact"/>
              <w:ind w:right="-72"/>
              <w:jc w:val="center"/>
              <w:rPr>
                <w:b/>
                <w:bCs/>
                <w:color w:val="000000"/>
                <w:sz w:val="18"/>
                <w:szCs w:val="18"/>
              </w:rPr>
            </w:pPr>
            <w:r w:rsidRPr="00B95F82">
              <w:rPr>
                <w:b/>
                <w:bCs/>
                <w:color w:val="000000"/>
                <w:sz w:val="18"/>
                <w:szCs w:val="18"/>
                <w:lang w:val="en-GB"/>
              </w:rPr>
              <w:t>financial information</w:t>
            </w:r>
          </w:p>
        </w:tc>
        <w:tc>
          <w:tcPr>
            <w:tcW w:w="2998" w:type="dxa"/>
            <w:gridSpan w:val="2"/>
            <w:tcBorders>
              <w:top w:val="single" w:sz="4" w:space="0" w:color="auto"/>
              <w:left w:val="nil"/>
              <w:bottom w:val="single" w:sz="4" w:space="0" w:color="auto"/>
              <w:right w:val="nil"/>
            </w:tcBorders>
            <w:shd w:val="clear" w:color="auto" w:fill="auto"/>
            <w:vAlign w:val="bottom"/>
            <w:hideMark/>
          </w:tcPr>
          <w:p w14:paraId="287AA8AF" w14:textId="77777777" w:rsidR="00E505F8" w:rsidRPr="00B95F82" w:rsidRDefault="00E505F8" w:rsidP="00C54440">
            <w:pPr>
              <w:spacing w:after="0" w:line="240" w:lineRule="exact"/>
              <w:ind w:right="-72"/>
              <w:jc w:val="center"/>
              <w:rPr>
                <w:b/>
                <w:bCs/>
                <w:color w:val="000000"/>
                <w:sz w:val="18"/>
                <w:szCs w:val="18"/>
              </w:rPr>
            </w:pPr>
            <w:r w:rsidRPr="00B95F82">
              <w:rPr>
                <w:b/>
                <w:bCs/>
                <w:color w:val="000000"/>
                <w:sz w:val="18"/>
                <w:szCs w:val="18"/>
              </w:rPr>
              <w:t xml:space="preserve">Separate </w:t>
            </w:r>
          </w:p>
          <w:p w14:paraId="04A5F8F3" w14:textId="77777777" w:rsidR="00E505F8" w:rsidRPr="00B95F82" w:rsidRDefault="00E505F8" w:rsidP="00C54440">
            <w:pPr>
              <w:spacing w:after="0" w:line="240" w:lineRule="exact"/>
              <w:ind w:right="-72"/>
              <w:jc w:val="center"/>
              <w:rPr>
                <w:b/>
                <w:bCs/>
                <w:color w:val="000000"/>
                <w:sz w:val="18"/>
                <w:szCs w:val="18"/>
              </w:rPr>
            </w:pPr>
            <w:r w:rsidRPr="00B95F82">
              <w:rPr>
                <w:b/>
                <w:bCs/>
                <w:color w:val="000000"/>
                <w:sz w:val="18"/>
                <w:szCs w:val="18"/>
              </w:rPr>
              <w:t>financial information</w:t>
            </w:r>
          </w:p>
        </w:tc>
      </w:tr>
      <w:tr w:rsidR="00E505F8" w:rsidRPr="00B95F82" w14:paraId="56C8920B" w14:textId="77777777" w:rsidTr="00830612">
        <w:tc>
          <w:tcPr>
            <w:tcW w:w="3465" w:type="dxa"/>
            <w:shd w:val="clear" w:color="auto" w:fill="auto"/>
            <w:vAlign w:val="bottom"/>
          </w:tcPr>
          <w:p w14:paraId="7E0D0F64" w14:textId="65F57D89" w:rsidR="00E505F8" w:rsidRPr="00B95F82" w:rsidRDefault="00E505F8" w:rsidP="00C54440">
            <w:pPr>
              <w:spacing w:after="0" w:line="240" w:lineRule="exact"/>
              <w:ind w:left="454" w:firstLine="8"/>
              <w:rPr>
                <w:b/>
                <w:bCs/>
                <w:color w:val="000000"/>
                <w:sz w:val="18"/>
                <w:szCs w:val="18"/>
                <w:lang w:val="en-GB"/>
              </w:rPr>
            </w:pPr>
          </w:p>
        </w:tc>
        <w:tc>
          <w:tcPr>
            <w:tcW w:w="1498" w:type="dxa"/>
            <w:shd w:val="clear" w:color="auto" w:fill="auto"/>
            <w:vAlign w:val="bottom"/>
            <w:hideMark/>
          </w:tcPr>
          <w:p w14:paraId="56147779" w14:textId="77777777" w:rsidR="00E505F8" w:rsidRPr="00B95F82" w:rsidRDefault="00E505F8" w:rsidP="00C54440">
            <w:pPr>
              <w:spacing w:after="0" w:line="240" w:lineRule="exact"/>
              <w:ind w:right="-72"/>
              <w:jc w:val="right"/>
              <w:rPr>
                <w:rFonts w:eastAsia="Arial Unicode MS"/>
                <w:b/>
                <w:bCs/>
                <w:color w:val="000000"/>
                <w:sz w:val="18"/>
                <w:szCs w:val="18"/>
              </w:rPr>
            </w:pPr>
            <w:r w:rsidRPr="00B95F82">
              <w:rPr>
                <w:rFonts w:eastAsia="Arial Unicode MS"/>
                <w:b/>
                <w:bCs/>
                <w:color w:val="000000"/>
                <w:sz w:val="18"/>
                <w:szCs w:val="18"/>
                <w:lang w:val="en-GB" w:bidi="th-TH"/>
              </w:rPr>
              <w:t>2025</w:t>
            </w:r>
          </w:p>
        </w:tc>
        <w:tc>
          <w:tcPr>
            <w:tcW w:w="1499" w:type="dxa"/>
            <w:shd w:val="clear" w:color="auto" w:fill="auto"/>
            <w:vAlign w:val="bottom"/>
            <w:hideMark/>
          </w:tcPr>
          <w:p w14:paraId="6A383871" w14:textId="77777777" w:rsidR="00E505F8" w:rsidRPr="00B95F82" w:rsidRDefault="00E505F8" w:rsidP="00C54440">
            <w:pPr>
              <w:spacing w:after="0" w:line="240" w:lineRule="exact"/>
              <w:ind w:right="-72"/>
              <w:jc w:val="right"/>
              <w:rPr>
                <w:rFonts w:eastAsia="Arial Unicode MS"/>
                <w:b/>
                <w:bCs/>
                <w:color w:val="000000"/>
                <w:sz w:val="18"/>
                <w:szCs w:val="18"/>
              </w:rPr>
            </w:pPr>
            <w:r w:rsidRPr="00B95F82">
              <w:rPr>
                <w:rFonts w:eastAsia="Arial Unicode MS"/>
                <w:b/>
                <w:bCs/>
                <w:color w:val="000000"/>
                <w:sz w:val="18"/>
                <w:szCs w:val="18"/>
                <w:lang w:val="en-GB" w:bidi="th-TH"/>
              </w:rPr>
              <w:t>2024</w:t>
            </w:r>
          </w:p>
        </w:tc>
        <w:tc>
          <w:tcPr>
            <w:tcW w:w="1498" w:type="dxa"/>
            <w:shd w:val="clear" w:color="auto" w:fill="auto"/>
            <w:vAlign w:val="bottom"/>
            <w:hideMark/>
          </w:tcPr>
          <w:p w14:paraId="09DA3EF1" w14:textId="77777777" w:rsidR="00E505F8" w:rsidRPr="00B95F82" w:rsidRDefault="00E505F8" w:rsidP="00C54440">
            <w:pPr>
              <w:spacing w:after="0" w:line="240" w:lineRule="exact"/>
              <w:ind w:right="-72"/>
              <w:jc w:val="right"/>
              <w:rPr>
                <w:rFonts w:eastAsia="Arial Unicode MS"/>
                <w:b/>
                <w:bCs/>
                <w:color w:val="000000"/>
                <w:sz w:val="18"/>
                <w:szCs w:val="18"/>
              </w:rPr>
            </w:pPr>
            <w:r w:rsidRPr="00B95F82">
              <w:rPr>
                <w:rFonts w:eastAsia="Arial Unicode MS"/>
                <w:b/>
                <w:bCs/>
                <w:color w:val="000000"/>
                <w:sz w:val="18"/>
                <w:szCs w:val="18"/>
                <w:lang w:val="en-GB" w:bidi="th-TH"/>
              </w:rPr>
              <w:t>2025</w:t>
            </w:r>
          </w:p>
        </w:tc>
        <w:tc>
          <w:tcPr>
            <w:tcW w:w="1500" w:type="dxa"/>
            <w:shd w:val="clear" w:color="auto" w:fill="auto"/>
            <w:vAlign w:val="bottom"/>
            <w:hideMark/>
          </w:tcPr>
          <w:p w14:paraId="14AD48A5" w14:textId="77777777" w:rsidR="00E505F8" w:rsidRPr="00B95F82" w:rsidRDefault="00E505F8" w:rsidP="00C54440">
            <w:pPr>
              <w:spacing w:after="0" w:line="240" w:lineRule="exact"/>
              <w:ind w:right="-72"/>
              <w:jc w:val="right"/>
              <w:rPr>
                <w:rFonts w:eastAsia="Arial Unicode MS"/>
                <w:b/>
                <w:bCs/>
                <w:color w:val="000000"/>
                <w:sz w:val="18"/>
                <w:szCs w:val="18"/>
              </w:rPr>
            </w:pPr>
            <w:r w:rsidRPr="00B95F82">
              <w:rPr>
                <w:rFonts w:eastAsia="Arial Unicode MS"/>
                <w:b/>
                <w:bCs/>
                <w:color w:val="000000"/>
                <w:sz w:val="18"/>
                <w:szCs w:val="18"/>
                <w:lang w:val="en-GB" w:bidi="th-TH"/>
              </w:rPr>
              <w:t>2024</w:t>
            </w:r>
          </w:p>
        </w:tc>
      </w:tr>
      <w:tr w:rsidR="00E505F8" w:rsidRPr="00B95F82" w14:paraId="60C1C8D1" w14:textId="77777777">
        <w:tc>
          <w:tcPr>
            <w:tcW w:w="3465" w:type="dxa"/>
            <w:shd w:val="clear" w:color="auto" w:fill="auto"/>
            <w:vAlign w:val="bottom"/>
          </w:tcPr>
          <w:p w14:paraId="6797A15C" w14:textId="15DDD840" w:rsidR="00E505F8" w:rsidRPr="00B95F82" w:rsidRDefault="00E505F8" w:rsidP="00C54440">
            <w:pPr>
              <w:spacing w:after="0" w:line="240" w:lineRule="exact"/>
              <w:ind w:left="454"/>
              <w:rPr>
                <w:color w:val="000000"/>
                <w:sz w:val="18"/>
                <w:szCs w:val="18"/>
              </w:rPr>
            </w:pPr>
          </w:p>
        </w:tc>
        <w:tc>
          <w:tcPr>
            <w:tcW w:w="1498" w:type="dxa"/>
            <w:tcBorders>
              <w:bottom w:val="single" w:sz="4" w:space="0" w:color="auto"/>
            </w:tcBorders>
            <w:shd w:val="clear" w:color="auto" w:fill="auto"/>
            <w:vAlign w:val="bottom"/>
            <w:hideMark/>
          </w:tcPr>
          <w:p w14:paraId="3F163FCE" w14:textId="77777777" w:rsidR="00E505F8" w:rsidRPr="00B95F82" w:rsidRDefault="00E505F8" w:rsidP="00C54440">
            <w:pPr>
              <w:spacing w:after="0" w:line="240" w:lineRule="exact"/>
              <w:ind w:right="-72"/>
              <w:jc w:val="right"/>
              <w:rPr>
                <w:rFonts w:eastAsia="Arial Unicode MS"/>
                <w:b/>
                <w:bCs/>
                <w:color w:val="000000"/>
                <w:sz w:val="18"/>
                <w:szCs w:val="18"/>
                <w:lang w:bidi="th-TH"/>
              </w:rPr>
            </w:pPr>
            <w:r>
              <w:rPr>
                <w:b/>
                <w:color w:val="000000"/>
                <w:sz w:val="18"/>
                <w:szCs w:val="18"/>
              </w:rPr>
              <w:t>Million</w:t>
            </w:r>
            <w:r w:rsidRPr="00B95F82">
              <w:rPr>
                <w:b/>
                <w:color w:val="000000"/>
                <w:sz w:val="18"/>
                <w:szCs w:val="18"/>
              </w:rPr>
              <w:t xml:space="preserve"> Baht</w:t>
            </w:r>
          </w:p>
        </w:tc>
        <w:tc>
          <w:tcPr>
            <w:tcW w:w="1499" w:type="dxa"/>
            <w:tcBorders>
              <w:bottom w:val="single" w:sz="4" w:space="0" w:color="auto"/>
            </w:tcBorders>
            <w:shd w:val="clear" w:color="auto" w:fill="auto"/>
            <w:vAlign w:val="bottom"/>
            <w:hideMark/>
          </w:tcPr>
          <w:p w14:paraId="539AA591" w14:textId="77777777" w:rsidR="00E505F8" w:rsidRPr="00B95F82" w:rsidRDefault="00E505F8" w:rsidP="00C54440">
            <w:pPr>
              <w:spacing w:after="0" w:line="240" w:lineRule="exact"/>
              <w:ind w:right="-72"/>
              <w:jc w:val="right"/>
              <w:rPr>
                <w:rFonts w:eastAsia="Arial Unicode MS"/>
                <w:b/>
                <w:bCs/>
                <w:color w:val="000000"/>
                <w:sz w:val="18"/>
                <w:szCs w:val="18"/>
                <w:lang w:bidi="th-TH"/>
              </w:rPr>
            </w:pPr>
            <w:r>
              <w:rPr>
                <w:b/>
                <w:color w:val="000000"/>
                <w:sz w:val="18"/>
                <w:szCs w:val="18"/>
              </w:rPr>
              <w:t>Million</w:t>
            </w:r>
            <w:r w:rsidRPr="00B95F82">
              <w:rPr>
                <w:b/>
                <w:color w:val="000000"/>
                <w:sz w:val="18"/>
                <w:szCs w:val="18"/>
              </w:rPr>
              <w:t xml:space="preserve"> Baht</w:t>
            </w:r>
          </w:p>
        </w:tc>
        <w:tc>
          <w:tcPr>
            <w:tcW w:w="1498" w:type="dxa"/>
            <w:tcBorders>
              <w:bottom w:val="single" w:sz="4" w:space="0" w:color="auto"/>
            </w:tcBorders>
            <w:shd w:val="clear" w:color="auto" w:fill="auto"/>
            <w:vAlign w:val="bottom"/>
            <w:hideMark/>
          </w:tcPr>
          <w:p w14:paraId="6ECE7C72" w14:textId="77777777" w:rsidR="00E505F8" w:rsidRPr="00B95F82" w:rsidRDefault="00E505F8" w:rsidP="00C54440">
            <w:pPr>
              <w:spacing w:after="0" w:line="240" w:lineRule="exact"/>
              <w:ind w:right="-72"/>
              <w:jc w:val="right"/>
              <w:rPr>
                <w:rFonts w:eastAsia="Arial Unicode MS"/>
                <w:b/>
                <w:bCs/>
                <w:color w:val="000000"/>
                <w:sz w:val="18"/>
                <w:szCs w:val="18"/>
                <w:lang w:bidi="th-TH"/>
              </w:rPr>
            </w:pPr>
            <w:r>
              <w:rPr>
                <w:b/>
                <w:color w:val="000000"/>
                <w:sz w:val="18"/>
                <w:szCs w:val="18"/>
              </w:rPr>
              <w:t>Million</w:t>
            </w:r>
            <w:r w:rsidRPr="00B95F82">
              <w:rPr>
                <w:b/>
                <w:color w:val="000000"/>
                <w:sz w:val="18"/>
                <w:szCs w:val="18"/>
              </w:rPr>
              <w:t xml:space="preserve"> Baht</w:t>
            </w:r>
          </w:p>
        </w:tc>
        <w:tc>
          <w:tcPr>
            <w:tcW w:w="1500" w:type="dxa"/>
            <w:tcBorders>
              <w:bottom w:val="single" w:sz="4" w:space="0" w:color="auto"/>
            </w:tcBorders>
            <w:shd w:val="clear" w:color="auto" w:fill="auto"/>
            <w:vAlign w:val="bottom"/>
            <w:hideMark/>
          </w:tcPr>
          <w:p w14:paraId="02891A47" w14:textId="77777777" w:rsidR="00E505F8" w:rsidRPr="00B95F82" w:rsidRDefault="00E505F8" w:rsidP="00C54440">
            <w:pPr>
              <w:spacing w:after="0" w:line="240" w:lineRule="exact"/>
              <w:ind w:right="-72"/>
              <w:jc w:val="right"/>
              <w:rPr>
                <w:rFonts w:eastAsia="Arial Unicode MS"/>
                <w:b/>
                <w:bCs/>
                <w:color w:val="000000"/>
                <w:sz w:val="18"/>
                <w:szCs w:val="18"/>
                <w:lang w:bidi="th-TH"/>
              </w:rPr>
            </w:pPr>
            <w:r>
              <w:rPr>
                <w:b/>
                <w:color w:val="000000"/>
                <w:sz w:val="18"/>
                <w:szCs w:val="18"/>
              </w:rPr>
              <w:t>Million</w:t>
            </w:r>
            <w:r w:rsidRPr="00B95F82">
              <w:rPr>
                <w:b/>
                <w:color w:val="000000"/>
                <w:sz w:val="18"/>
                <w:szCs w:val="18"/>
              </w:rPr>
              <w:t xml:space="preserve"> Baht</w:t>
            </w:r>
          </w:p>
        </w:tc>
      </w:tr>
      <w:tr w:rsidR="00E505F8" w:rsidRPr="00B95F82" w14:paraId="2F86856A" w14:textId="77777777" w:rsidTr="00E505F8">
        <w:trPr>
          <w:trHeight w:val="80"/>
        </w:trPr>
        <w:tc>
          <w:tcPr>
            <w:tcW w:w="3465" w:type="dxa"/>
            <w:shd w:val="clear" w:color="auto" w:fill="auto"/>
          </w:tcPr>
          <w:p w14:paraId="0541EE85" w14:textId="28615657" w:rsidR="00E505F8" w:rsidRPr="00B95F82" w:rsidRDefault="00E505F8" w:rsidP="00C54440">
            <w:pPr>
              <w:spacing w:after="0" w:line="240" w:lineRule="exact"/>
              <w:ind w:left="454"/>
              <w:rPr>
                <w:color w:val="000000"/>
                <w:sz w:val="18"/>
                <w:szCs w:val="18"/>
              </w:rPr>
            </w:pPr>
          </w:p>
        </w:tc>
        <w:tc>
          <w:tcPr>
            <w:tcW w:w="1498" w:type="dxa"/>
            <w:shd w:val="clear" w:color="auto" w:fill="auto"/>
            <w:vAlign w:val="bottom"/>
          </w:tcPr>
          <w:p w14:paraId="4D6820B5" w14:textId="77777777" w:rsidR="00E505F8" w:rsidRPr="00B95F82" w:rsidRDefault="00E505F8" w:rsidP="00C54440">
            <w:pPr>
              <w:spacing w:after="0" w:line="240" w:lineRule="exact"/>
              <w:ind w:right="-72"/>
              <w:jc w:val="right"/>
              <w:rPr>
                <w:color w:val="000000"/>
                <w:sz w:val="18"/>
                <w:szCs w:val="18"/>
              </w:rPr>
            </w:pPr>
          </w:p>
        </w:tc>
        <w:tc>
          <w:tcPr>
            <w:tcW w:w="1499" w:type="dxa"/>
            <w:shd w:val="clear" w:color="auto" w:fill="auto"/>
            <w:vAlign w:val="bottom"/>
          </w:tcPr>
          <w:p w14:paraId="2EBBA908" w14:textId="77777777" w:rsidR="00E505F8" w:rsidRPr="00B95F82" w:rsidRDefault="00E505F8" w:rsidP="00C54440">
            <w:pPr>
              <w:spacing w:after="0" w:line="240" w:lineRule="exact"/>
              <w:ind w:right="-72"/>
              <w:jc w:val="right"/>
              <w:rPr>
                <w:color w:val="000000"/>
                <w:sz w:val="18"/>
                <w:szCs w:val="18"/>
              </w:rPr>
            </w:pPr>
          </w:p>
        </w:tc>
        <w:tc>
          <w:tcPr>
            <w:tcW w:w="1498" w:type="dxa"/>
            <w:shd w:val="clear" w:color="auto" w:fill="auto"/>
            <w:vAlign w:val="bottom"/>
          </w:tcPr>
          <w:p w14:paraId="7050533F" w14:textId="77777777" w:rsidR="00E505F8" w:rsidRPr="00B95F82" w:rsidRDefault="00E505F8" w:rsidP="00C54440">
            <w:pPr>
              <w:spacing w:after="0" w:line="240" w:lineRule="exact"/>
              <w:ind w:right="-72"/>
              <w:jc w:val="right"/>
              <w:rPr>
                <w:color w:val="000000"/>
                <w:sz w:val="18"/>
                <w:szCs w:val="18"/>
                <w:lang w:val="en-GB"/>
              </w:rPr>
            </w:pPr>
          </w:p>
        </w:tc>
        <w:tc>
          <w:tcPr>
            <w:tcW w:w="1500" w:type="dxa"/>
            <w:shd w:val="clear" w:color="auto" w:fill="auto"/>
            <w:vAlign w:val="bottom"/>
          </w:tcPr>
          <w:p w14:paraId="549692B1" w14:textId="77777777" w:rsidR="00E505F8" w:rsidRPr="00B95F82" w:rsidRDefault="00E505F8" w:rsidP="00C54440">
            <w:pPr>
              <w:spacing w:after="0" w:line="240" w:lineRule="exact"/>
              <w:ind w:right="-72"/>
              <w:jc w:val="right"/>
              <w:rPr>
                <w:color w:val="000000"/>
                <w:sz w:val="18"/>
                <w:szCs w:val="18"/>
              </w:rPr>
            </w:pPr>
          </w:p>
        </w:tc>
      </w:tr>
      <w:tr w:rsidR="00E505F8" w:rsidRPr="00B95F82" w14:paraId="5C65DDFB" w14:textId="77777777">
        <w:trPr>
          <w:trHeight w:val="80"/>
        </w:trPr>
        <w:tc>
          <w:tcPr>
            <w:tcW w:w="3465" w:type="dxa"/>
            <w:shd w:val="clear" w:color="auto" w:fill="auto"/>
          </w:tcPr>
          <w:p w14:paraId="56B909AD" w14:textId="4B7386C8" w:rsidR="00E505F8" w:rsidRPr="00B95F82" w:rsidRDefault="001F0381" w:rsidP="00C54440">
            <w:pPr>
              <w:spacing w:after="0" w:line="240" w:lineRule="exact"/>
              <w:ind w:left="454"/>
              <w:rPr>
                <w:b/>
                <w:bCs/>
                <w:color w:val="000000"/>
                <w:sz w:val="18"/>
                <w:szCs w:val="18"/>
                <w:lang w:val="en-GB" w:bidi="th-TH"/>
              </w:rPr>
            </w:pPr>
            <w:r w:rsidRPr="001F0381">
              <w:rPr>
                <w:b/>
                <w:bCs/>
                <w:color w:val="000000"/>
                <w:sz w:val="18"/>
                <w:szCs w:val="18"/>
                <w:lang w:val="en-GB" w:bidi="th-TH"/>
              </w:rPr>
              <w:t>Revenues from utility</w:t>
            </w:r>
          </w:p>
        </w:tc>
        <w:tc>
          <w:tcPr>
            <w:tcW w:w="1498" w:type="dxa"/>
            <w:shd w:val="clear" w:color="auto" w:fill="auto"/>
          </w:tcPr>
          <w:p w14:paraId="13B50758" w14:textId="2235821C" w:rsidR="00E505F8" w:rsidRPr="00B95F82" w:rsidRDefault="00E505F8" w:rsidP="00C54440">
            <w:pPr>
              <w:spacing w:after="0" w:line="240" w:lineRule="exact"/>
              <w:ind w:right="-72"/>
              <w:jc w:val="right"/>
              <w:rPr>
                <w:color w:val="000000"/>
                <w:sz w:val="18"/>
                <w:szCs w:val="18"/>
                <w:lang w:bidi="th-TH"/>
              </w:rPr>
            </w:pPr>
          </w:p>
        </w:tc>
        <w:tc>
          <w:tcPr>
            <w:tcW w:w="1499" w:type="dxa"/>
            <w:shd w:val="clear" w:color="auto" w:fill="auto"/>
          </w:tcPr>
          <w:p w14:paraId="22E7781D" w14:textId="6404AB89" w:rsidR="00E505F8" w:rsidRPr="00B95F82" w:rsidRDefault="00E505F8" w:rsidP="00C54440">
            <w:pPr>
              <w:spacing w:after="0" w:line="240" w:lineRule="exact"/>
              <w:ind w:right="-72"/>
              <w:jc w:val="right"/>
              <w:rPr>
                <w:color w:val="000000"/>
                <w:sz w:val="18"/>
                <w:szCs w:val="18"/>
                <w:lang w:bidi="th-TH"/>
              </w:rPr>
            </w:pPr>
          </w:p>
        </w:tc>
        <w:tc>
          <w:tcPr>
            <w:tcW w:w="1498" w:type="dxa"/>
            <w:shd w:val="clear" w:color="auto" w:fill="auto"/>
          </w:tcPr>
          <w:p w14:paraId="24F7AC68" w14:textId="00C6C1C7" w:rsidR="00E505F8" w:rsidRPr="00EA494C" w:rsidRDefault="00E505F8" w:rsidP="00C54440">
            <w:pPr>
              <w:spacing w:after="0" w:line="240" w:lineRule="exact"/>
              <w:ind w:right="-72"/>
              <w:jc w:val="right"/>
              <w:rPr>
                <w:color w:val="000000"/>
                <w:sz w:val="18"/>
                <w:szCs w:val="18"/>
                <w:lang w:bidi="th-TH"/>
              </w:rPr>
            </w:pPr>
          </w:p>
        </w:tc>
        <w:tc>
          <w:tcPr>
            <w:tcW w:w="1500" w:type="dxa"/>
            <w:shd w:val="clear" w:color="auto" w:fill="auto"/>
            <w:vAlign w:val="bottom"/>
          </w:tcPr>
          <w:p w14:paraId="4C9DCA47" w14:textId="3939FDB4" w:rsidR="00E505F8" w:rsidRPr="00B95F82" w:rsidRDefault="00E505F8" w:rsidP="00C54440">
            <w:pPr>
              <w:spacing w:after="0" w:line="240" w:lineRule="exact"/>
              <w:ind w:right="-72"/>
              <w:jc w:val="right"/>
              <w:rPr>
                <w:color w:val="000000"/>
                <w:sz w:val="18"/>
                <w:szCs w:val="18"/>
                <w:cs/>
                <w:lang w:bidi="th-TH"/>
              </w:rPr>
            </w:pPr>
          </w:p>
        </w:tc>
      </w:tr>
      <w:tr w:rsidR="00E505F8" w:rsidRPr="00B95F82" w14:paraId="2ADAFBAB" w14:textId="77777777" w:rsidTr="00E505F8">
        <w:tc>
          <w:tcPr>
            <w:tcW w:w="3465" w:type="dxa"/>
            <w:shd w:val="clear" w:color="auto" w:fill="auto"/>
          </w:tcPr>
          <w:p w14:paraId="4B01DE5E" w14:textId="23D7A65D" w:rsidR="00E505F8" w:rsidRPr="00B95F82" w:rsidRDefault="001F0381" w:rsidP="00C54440">
            <w:pPr>
              <w:spacing w:after="0" w:line="240" w:lineRule="exact"/>
              <w:ind w:left="454"/>
              <w:rPr>
                <w:color w:val="000000"/>
                <w:sz w:val="18"/>
                <w:szCs w:val="18"/>
              </w:rPr>
            </w:pPr>
            <w:r w:rsidRPr="001F0381">
              <w:rPr>
                <w:color w:val="000000"/>
                <w:sz w:val="18"/>
                <w:szCs w:val="18"/>
              </w:rPr>
              <w:t>Subsidiaries</w:t>
            </w:r>
          </w:p>
        </w:tc>
        <w:tc>
          <w:tcPr>
            <w:tcW w:w="1498" w:type="dxa"/>
            <w:shd w:val="clear" w:color="auto" w:fill="auto"/>
          </w:tcPr>
          <w:p w14:paraId="21BCA37A" w14:textId="1CBC1EEC" w:rsidR="00E505F8" w:rsidRPr="00DA015F" w:rsidRDefault="00DA015F" w:rsidP="00C54440">
            <w:pPr>
              <w:spacing w:after="0" w:line="240" w:lineRule="exact"/>
              <w:ind w:right="-72"/>
              <w:jc w:val="right"/>
              <w:rPr>
                <w:rFonts w:cs="Browallia New"/>
                <w:color w:val="000000"/>
                <w:sz w:val="18"/>
                <w:lang w:val="en-GB" w:bidi="th-TH"/>
              </w:rPr>
            </w:pPr>
            <w:r>
              <w:rPr>
                <w:rFonts w:cs="Browallia New"/>
                <w:color w:val="000000"/>
                <w:sz w:val="18"/>
                <w:lang w:val="en-GB" w:bidi="th-TH"/>
              </w:rPr>
              <w:t>-</w:t>
            </w:r>
          </w:p>
        </w:tc>
        <w:tc>
          <w:tcPr>
            <w:tcW w:w="1499" w:type="dxa"/>
            <w:shd w:val="clear" w:color="auto" w:fill="auto"/>
          </w:tcPr>
          <w:p w14:paraId="5CD8454D" w14:textId="2600A9B6" w:rsidR="00E505F8" w:rsidRPr="00B95F82" w:rsidRDefault="0072749B" w:rsidP="00C54440">
            <w:pPr>
              <w:spacing w:after="0" w:line="240" w:lineRule="exact"/>
              <w:ind w:right="-72"/>
              <w:jc w:val="right"/>
              <w:rPr>
                <w:color w:val="000000"/>
                <w:sz w:val="18"/>
                <w:szCs w:val="18"/>
                <w:lang w:bidi="th-TH"/>
              </w:rPr>
            </w:pPr>
            <w:r>
              <w:rPr>
                <w:color w:val="000000"/>
                <w:sz w:val="18"/>
                <w:szCs w:val="18"/>
                <w:lang w:bidi="th-TH"/>
              </w:rPr>
              <w:t>-</w:t>
            </w:r>
          </w:p>
        </w:tc>
        <w:tc>
          <w:tcPr>
            <w:tcW w:w="1498" w:type="dxa"/>
            <w:shd w:val="clear" w:color="auto" w:fill="auto"/>
          </w:tcPr>
          <w:p w14:paraId="6FE78DD6" w14:textId="53D728A5" w:rsidR="00E505F8" w:rsidRPr="00B95F82" w:rsidRDefault="0072749B" w:rsidP="00C54440">
            <w:pPr>
              <w:spacing w:after="0" w:line="240" w:lineRule="exact"/>
              <w:ind w:right="-72"/>
              <w:jc w:val="right"/>
              <w:rPr>
                <w:color w:val="000000"/>
                <w:sz w:val="18"/>
                <w:szCs w:val="18"/>
                <w:lang w:bidi="th-TH"/>
              </w:rPr>
            </w:pPr>
            <w:r>
              <w:rPr>
                <w:color w:val="000000"/>
                <w:sz w:val="18"/>
                <w:szCs w:val="18"/>
                <w:lang w:bidi="th-TH"/>
              </w:rPr>
              <w:t>10</w:t>
            </w:r>
          </w:p>
        </w:tc>
        <w:tc>
          <w:tcPr>
            <w:tcW w:w="1500" w:type="dxa"/>
            <w:shd w:val="clear" w:color="auto" w:fill="auto"/>
          </w:tcPr>
          <w:p w14:paraId="2139360B" w14:textId="130ACE73" w:rsidR="00E505F8" w:rsidRPr="00B95F82" w:rsidRDefault="0072749B" w:rsidP="00C54440">
            <w:pPr>
              <w:spacing w:after="0" w:line="240" w:lineRule="exact"/>
              <w:ind w:right="-72"/>
              <w:jc w:val="right"/>
              <w:rPr>
                <w:color w:val="000000"/>
                <w:sz w:val="18"/>
                <w:szCs w:val="18"/>
              </w:rPr>
            </w:pPr>
            <w:r>
              <w:rPr>
                <w:color w:val="000000"/>
                <w:sz w:val="18"/>
                <w:szCs w:val="18"/>
              </w:rPr>
              <w:t>10</w:t>
            </w:r>
          </w:p>
        </w:tc>
      </w:tr>
      <w:tr w:rsidR="00E505F8" w:rsidRPr="00B95F82" w14:paraId="2EAE8BB7" w14:textId="77777777" w:rsidTr="008644D7">
        <w:tc>
          <w:tcPr>
            <w:tcW w:w="3465" w:type="dxa"/>
            <w:shd w:val="clear" w:color="auto" w:fill="auto"/>
          </w:tcPr>
          <w:p w14:paraId="2DF5A763" w14:textId="4190ADEF" w:rsidR="00E505F8" w:rsidRPr="00B95F82" w:rsidRDefault="001F0381" w:rsidP="00C54440">
            <w:pPr>
              <w:spacing w:after="0" w:line="240" w:lineRule="exact"/>
              <w:ind w:left="454"/>
              <w:rPr>
                <w:color w:val="000000"/>
                <w:sz w:val="18"/>
                <w:szCs w:val="18"/>
              </w:rPr>
            </w:pPr>
            <w:r w:rsidRPr="001F0381">
              <w:rPr>
                <w:color w:val="000000"/>
                <w:sz w:val="18"/>
                <w:szCs w:val="18"/>
              </w:rPr>
              <w:t>Associates</w:t>
            </w:r>
          </w:p>
        </w:tc>
        <w:tc>
          <w:tcPr>
            <w:tcW w:w="1498" w:type="dxa"/>
            <w:tcBorders>
              <w:bottom w:val="single" w:sz="4" w:space="0" w:color="auto"/>
            </w:tcBorders>
            <w:shd w:val="clear" w:color="auto" w:fill="auto"/>
          </w:tcPr>
          <w:p w14:paraId="442359C1" w14:textId="17E40F76" w:rsidR="00E505F8" w:rsidRPr="00B95F82" w:rsidRDefault="002C000F" w:rsidP="00C54440">
            <w:pPr>
              <w:spacing w:after="0" w:line="240" w:lineRule="exact"/>
              <w:ind w:right="-72"/>
              <w:jc w:val="right"/>
              <w:rPr>
                <w:color w:val="000000"/>
                <w:sz w:val="18"/>
                <w:szCs w:val="18"/>
                <w:lang w:bidi="th-TH"/>
              </w:rPr>
            </w:pPr>
            <w:r>
              <w:rPr>
                <w:color w:val="000000"/>
                <w:sz w:val="18"/>
                <w:szCs w:val="18"/>
                <w:lang w:bidi="th-TH"/>
              </w:rPr>
              <w:t>58</w:t>
            </w:r>
          </w:p>
        </w:tc>
        <w:tc>
          <w:tcPr>
            <w:tcW w:w="1499" w:type="dxa"/>
            <w:tcBorders>
              <w:bottom w:val="single" w:sz="4" w:space="0" w:color="auto"/>
            </w:tcBorders>
            <w:shd w:val="clear" w:color="auto" w:fill="auto"/>
          </w:tcPr>
          <w:p w14:paraId="1B372452" w14:textId="4DF4330C" w:rsidR="00E505F8" w:rsidRPr="00B95F82" w:rsidRDefault="002C000F" w:rsidP="00C54440">
            <w:pPr>
              <w:spacing w:after="0" w:line="240" w:lineRule="exact"/>
              <w:ind w:right="-72"/>
              <w:jc w:val="right"/>
              <w:rPr>
                <w:color w:val="000000"/>
                <w:sz w:val="18"/>
                <w:szCs w:val="18"/>
                <w:lang w:bidi="th-TH"/>
              </w:rPr>
            </w:pPr>
            <w:r>
              <w:rPr>
                <w:color w:val="000000"/>
                <w:sz w:val="18"/>
                <w:szCs w:val="18"/>
                <w:lang w:bidi="th-TH"/>
              </w:rPr>
              <w:t>60</w:t>
            </w:r>
          </w:p>
        </w:tc>
        <w:tc>
          <w:tcPr>
            <w:tcW w:w="1498" w:type="dxa"/>
            <w:tcBorders>
              <w:bottom w:val="single" w:sz="4" w:space="0" w:color="auto"/>
            </w:tcBorders>
            <w:shd w:val="clear" w:color="auto" w:fill="auto"/>
          </w:tcPr>
          <w:p w14:paraId="2D792426" w14:textId="2C573EBC" w:rsidR="00E505F8" w:rsidRPr="00B95F82" w:rsidRDefault="002C000F" w:rsidP="00C54440">
            <w:pPr>
              <w:spacing w:after="0" w:line="240" w:lineRule="exact"/>
              <w:ind w:right="-72"/>
              <w:jc w:val="right"/>
              <w:rPr>
                <w:color w:val="000000"/>
                <w:sz w:val="18"/>
                <w:szCs w:val="18"/>
                <w:lang w:bidi="th-TH"/>
              </w:rPr>
            </w:pPr>
            <w:r>
              <w:rPr>
                <w:color w:val="000000"/>
                <w:sz w:val="18"/>
                <w:szCs w:val="18"/>
                <w:lang w:bidi="th-TH"/>
              </w:rPr>
              <w:t>-</w:t>
            </w:r>
          </w:p>
        </w:tc>
        <w:tc>
          <w:tcPr>
            <w:tcW w:w="1500" w:type="dxa"/>
            <w:tcBorders>
              <w:bottom w:val="single" w:sz="4" w:space="0" w:color="auto"/>
            </w:tcBorders>
            <w:shd w:val="clear" w:color="auto" w:fill="auto"/>
            <w:vAlign w:val="bottom"/>
          </w:tcPr>
          <w:p w14:paraId="1B6C8ECA" w14:textId="2A0E70F0" w:rsidR="00E505F8" w:rsidRPr="00B95F82" w:rsidRDefault="002C000F" w:rsidP="00C54440">
            <w:pPr>
              <w:spacing w:after="0" w:line="240" w:lineRule="exact"/>
              <w:ind w:right="-72"/>
              <w:jc w:val="right"/>
              <w:rPr>
                <w:color w:val="000000"/>
                <w:sz w:val="18"/>
                <w:szCs w:val="18"/>
              </w:rPr>
            </w:pPr>
            <w:r>
              <w:rPr>
                <w:color w:val="000000"/>
                <w:sz w:val="18"/>
                <w:szCs w:val="18"/>
              </w:rPr>
              <w:t>-</w:t>
            </w:r>
          </w:p>
        </w:tc>
      </w:tr>
      <w:tr w:rsidR="004B4BF7" w:rsidRPr="00B95F82" w14:paraId="0DA1426A" w14:textId="77777777" w:rsidTr="00C022D4">
        <w:tc>
          <w:tcPr>
            <w:tcW w:w="3465" w:type="dxa"/>
            <w:shd w:val="clear" w:color="auto" w:fill="auto"/>
          </w:tcPr>
          <w:p w14:paraId="693E92DC" w14:textId="77777777" w:rsidR="004B4BF7" w:rsidRPr="00B925CE" w:rsidRDefault="004B4BF7" w:rsidP="00C54440">
            <w:pPr>
              <w:spacing w:after="0" w:line="240" w:lineRule="exact"/>
              <w:ind w:left="454"/>
              <w:rPr>
                <w:rFonts w:cstheme="minorBidi"/>
                <w:color w:val="000000"/>
                <w:sz w:val="18"/>
                <w:lang w:val="en-GB" w:bidi="th-TH"/>
              </w:rPr>
            </w:pPr>
          </w:p>
        </w:tc>
        <w:tc>
          <w:tcPr>
            <w:tcW w:w="1498" w:type="dxa"/>
            <w:shd w:val="clear" w:color="auto" w:fill="auto"/>
          </w:tcPr>
          <w:p w14:paraId="2094DE16" w14:textId="77777777" w:rsidR="004B4BF7" w:rsidRDefault="004B4BF7" w:rsidP="00C54440">
            <w:pPr>
              <w:spacing w:after="0" w:line="240" w:lineRule="exact"/>
              <w:ind w:right="-72"/>
              <w:jc w:val="right"/>
              <w:rPr>
                <w:color w:val="000000"/>
                <w:sz w:val="18"/>
                <w:szCs w:val="18"/>
                <w:lang w:bidi="th-TH"/>
              </w:rPr>
            </w:pPr>
          </w:p>
        </w:tc>
        <w:tc>
          <w:tcPr>
            <w:tcW w:w="1499" w:type="dxa"/>
            <w:shd w:val="clear" w:color="auto" w:fill="auto"/>
          </w:tcPr>
          <w:p w14:paraId="0A18B582" w14:textId="77777777" w:rsidR="004B4BF7" w:rsidRDefault="004B4BF7" w:rsidP="00C54440">
            <w:pPr>
              <w:spacing w:after="0" w:line="240" w:lineRule="exact"/>
              <w:ind w:right="-72"/>
              <w:jc w:val="right"/>
              <w:rPr>
                <w:color w:val="000000"/>
                <w:sz w:val="18"/>
                <w:szCs w:val="18"/>
                <w:lang w:bidi="th-TH"/>
              </w:rPr>
            </w:pPr>
          </w:p>
        </w:tc>
        <w:tc>
          <w:tcPr>
            <w:tcW w:w="1498" w:type="dxa"/>
            <w:shd w:val="clear" w:color="auto" w:fill="auto"/>
          </w:tcPr>
          <w:p w14:paraId="70F7E296" w14:textId="77777777" w:rsidR="004B4BF7" w:rsidRDefault="004B4BF7" w:rsidP="00C54440">
            <w:pPr>
              <w:spacing w:after="0" w:line="240" w:lineRule="exact"/>
              <w:ind w:right="-72"/>
              <w:jc w:val="right"/>
              <w:rPr>
                <w:color w:val="000000"/>
                <w:sz w:val="18"/>
                <w:szCs w:val="18"/>
                <w:lang w:bidi="th-TH"/>
              </w:rPr>
            </w:pPr>
          </w:p>
        </w:tc>
        <w:tc>
          <w:tcPr>
            <w:tcW w:w="1500" w:type="dxa"/>
            <w:shd w:val="clear" w:color="auto" w:fill="auto"/>
            <w:vAlign w:val="bottom"/>
          </w:tcPr>
          <w:p w14:paraId="70BC94B1" w14:textId="77777777" w:rsidR="004B4BF7" w:rsidRDefault="004B4BF7" w:rsidP="00C54440">
            <w:pPr>
              <w:spacing w:after="0" w:line="240" w:lineRule="exact"/>
              <w:ind w:right="-72"/>
              <w:jc w:val="right"/>
              <w:rPr>
                <w:color w:val="000000"/>
                <w:sz w:val="18"/>
                <w:szCs w:val="18"/>
              </w:rPr>
            </w:pPr>
          </w:p>
        </w:tc>
      </w:tr>
      <w:tr w:rsidR="00E505F8" w:rsidRPr="00B95F82" w14:paraId="69228571" w14:textId="77777777" w:rsidTr="00C022D4">
        <w:tc>
          <w:tcPr>
            <w:tcW w:w="3465" w:type="dxa"/>
            <w:shd w:val="clear" w:color="auto" w:fill="auto"/>
            <w:vAlign w:val="bottom"/>
          </w:tcPr>
          <w:p w14:paraId="7932A506" w14:textId="6008A63E" w:rsidR="00E505F8" w:rsidRPr="00C022D4" w:rsidRDefault="00C022D4" w:rsidP="00C54440">
            <w:pPr>
              <w:spacing w:after="0" w:line="240" w:lineRule="exact"/>
              <w:ind w:left="454"/>
              <w:rPr>
                <w:b/>
                <w:bCs/>
                <w:color w:val="000000"/>
                <w:sz w:val="18"/>
                <w:szCs w:val="18"/>
              </w:rPr>
            </w:pPr>
            <w:r w:rsidRPr="00C022D4">
              <w:rPr>
                <w:b/>
                <w:bCs/>
                <w:color w:val="000000"/>
                <w:sz w:val="18"/>
                <w:szCs w:val="18"/>
              </w:rPr>
              <w:t>Total</w:t>
            </w:r>
          </w:p>
        </w:tc>
        <w:tc>
          <w:tcPr>
            <w:tcW w:w="1498" w:type="dxa"/>
            <w:tcBorders>
              <w:left w:val="nil"/>
              <w:bottom w:val="single" w:sz="4" w:space="0" w:color="auto"/>
              <w:right w:val="nil"/>
            </w:tcBorders>
            <w:shd w:val="clear" w:color="auto" w:fill="auto"/>
            <w:vAlign w:val="bottom"/>
          </w:tcPr>
          <w:p w14:paraId="26F1C434" w14:textId="129CA9D5" w:rsidR="00E505F8" w:rsidRPr="00BA23F0" w:rsidRDefault="00BA23F0" w:rsidP="00C54440">
            <w:pPr>
              <w:spacing w:after="0" w:line="240" w:lineRule="exact"/>
              <w:ind w:right="-72"/>
              <w:jc w:val="right"/>
              <w:rPr>
                <w:color w:val="000000"/>
                <w:sz w:val="18"/>
                <w:szCs w:val="18"/>
                <w:lang w:val="en-GB" w:bidi="th-TH"/>
              </w:rPr>
            </w:pPr>
            <w:r>
              <w:rPr>
                <w:color w:val="000000"/>
                <w:sz w:val="18"/>
                <w:szCs w:val="18"/>
                <w:lang w:val="en-GB" w:bidi="th-TH"/>
              </w:rPr>
              <w:t>58</w:t>
            </w:r>
          </w:p>
        </w:tc>
        <w:tc>
          <w:tcPr>
            <w:tcW w:w="1499" w:type="dxa"/>
            <w:tcBorders>
              <w:left w:val="nil"/>
              <w:bottom w:val="single" w:sz="4" w:space="0" w:color="auto"/>
              <w:right w:val="nil"/>
            </w:tcBorders>
            <w:shd w:val="clear" w:color="auto" w:fill="auto"/>
            <w:vAlign w:val="bottom"/>
          </w:tcPr>
          <w:p w14:paraId="2400BD75" w14:textId="78A222F3" w:rsidR="00E505F8" w:rsidRPr="00B95F82" w:rsidRDefault="00BA23F0" w:rsidP="00C54440">
            <w:pPr>
              <w:spacing w:after="0" w:line="240" w:lineRule="exact"/>
              <w:ind w:right="-72"/>
              <w:jc w:val="right"/>
              <w:rPr>
                <w:color w:val="000000"/>
                <w:sz w:val="18"/>
                <w:szCs w:val="18"/>
                <w:lang w:bidi="th-TH"/>
              </w:rPr>
            </w:pPr>
            <w:r>
              <w:rPr>
                <w:color w:val="000000"/>
                <w:sz w:val="18"/>
                <w:szCs w:val="18"/>
                <w:lang w:bidi="th-TH"/>
              </w:rPr>
              <w:t>60</w:t>
            </w:r>
          </w:p>
        </w:tc>
        <w:tc>
          <w:tcPr>
            <w:tcW w:w="1498" w:type="dxa"/>
            <w:tcBorders>
              <w:left w:val="nil"/>
              <w:bottom w:val="single" w:sz="4" w:space="0" w:color="auto"/>
              <w:right w:val="nil"/>
            </w:tcBorders>
            <w:shd w:val="clear" w:color="auto" w:fill="auto"/>
            <w:vAlign w:val="bottom"/>
          </w:tcPr>
          <w:p w14:paraId="4B70FEAE" w14:textId="1835CB74" w:rsidR="00E505F8" w:rsidRPr="00EA494C" w:rsidRDefault="00BA23F0" w:rsidP="00C54440">
            <w:pPr>
              <w:spacing w:after="0" w:line="240" w:lineRule="exact"/>
              <w:ind w:right="-72"/>
              <w:jc w:val="right"/>
              <w:rPr>
                <w:color w:val="000000"/>
                <w:sz w:val="18"/>
                <w:szCs w:val="18"/>
                <w:lang w:bidi="th-TH"/>
              </w:rPr>
            </w:pPr>
            <w:r>
              <w:rPr>
                <w:color w:val="000000"/>
                <w:sz w:val="18"/>
                <w:szCs w:val="18"/>
                <w:lang w:bidi="th-TH"/>
              </w:rPr>
              <w:t>10</w:t>
            </w:r>
          </w:p>
        </w:tc>
        <w:tc>
          <w:tcPr>
            <w:tcW w:w="1500" w:type="dxa"/>
            <w:tcBorders>
              <w:left w:val="nil"/>
              <w:bottom w:val="single" w:sz="4" w:space="0" w:color="auto"/>
              <w:right w:val="nil"/>
            </w:tcBorders>
            <w:shd w:val="clear" w:color="auto" w:fill="auto"/>
            <w:vAlign w:val="bottom"/>
          </w:tcPr>
          <w:p w14:paraId="48E7367F" w14:textId="1BFAAFAD" w:rsidR="00E505F8" w:rsidRPr="00B95F82" w:rsidRDefault="00BA23F0" w:rsidP="00C54440">
            <w:pPr>
              <w:spacing w:after="0" w:line="240" w:lineRule="exact"/>
              <w:ind w:right="-72"/>
              <w:jc w:val="right"/>
              <w:rPr>
                <w:color w:val="000000"/>
                <w:sz w:val="18"/>
                <w:szCs w:val="18"/>
                <w:lang w:val="en-GB"/>
              </w:rPr>
            </w:pPr>
            <w:r>
              <w:rPr>
                <w:color w:val="000000"/>
                <w:sz w:val="18"/>
                <w:szCs w:val="18"/>
                <w:lang w:val="en-GB"/>
              </w:rPr>
              <w:t>10</w:t>
            </w:r>
          </w:p>
        </w:tc>
      </w:tr>
      <w:tr w:rsidR="00C022D4" w:rsidRPr="00B95F82" w14:paraId="687ADA6C" w14:textId="77777777" w:rsidTr="00C022D4">
        <w:tc>
          <w:tcPr>
            <w:tcW w:w="3465" w:type="dxa"/>
            <w:shd w:val="clear" w:color="auto" w:fill="auto"/>
            <w:vAlign w:val="bottom"/>
          </w:tcPr>
          <w:p w14:paraId="3C7A25DE" w14:textId="77777777" w:rsidR="00C022D4" w:rsidRPr="00C022D4" w:rsidRDefault="00C022D4" w:rsidP="00C54440">
            <w:pPr>
              <w:spacing w:after="0" w:line="240" w:lineRule="exact"/>
              <w:ind w:left="454"/>
              <w:rPr>
                <w:b/>
                <w:bCs/>
                <w:color w:val="000000"/>
                <w:sz w:val="18"/>
                <w:szCs w:val="18"/>
              </w:rPr>
            </w:pPr>
          </w:p>
        </w:tc>
        <w:tc>
          <w:tcPr>
            <w:tcW w:w="1498" w:type="dxa"/>
            <w:tcBorders>
              <w:top w:val="single" w:sz="4" w:space="0" w:color="auto"/>
              <w:left w:val="nil"/>
              <w:right w:val="nil"/>
            </w:tcBorders>
            <w:shd w:val="clear" w:color="auto" w:fill="auto"/>
            <w:vAlign w:val="bottom"/>
          </w:tcPr>
          <w:p w14:paraId="350B80CD" w14:textId="77777777" w:rsidR="00C022D4" w:rsidRDefault="00C022D4" w:rsidP="00C54440">
            <w:pPr>
              <w:spacing w:after="0" w:line="240" w:lineRule="exact"/>
              <w:ind w:right="-72"/>
              <w:jc w:val="right"/>
              <w:rPr>
                <w:color w:val="000000"/>
                <w:sz w:val="18"/>
                <w:szCs w:val="18"/>
                <w:lang w:val="en-GB" w:bidi="th-TH"/>
              </w:rPr>
            </w:pPr>
          </w:p>
        </w:tc>
        <w:tc>
          <w:tcPr>
            <w:tcW w:w="1499" w:type="dxa"/>
            <w:tcBorders>
              <w:top w:val="single" w:sz="4" w:space="0" w:color="auto"/>
              <w:left w:val="nil"/>
              <w:right w:val="nil"/>
            </w:tcBorders>
            <w:shd w:val="clear" w:color="auto" w:fill="auto"/>
            <w:vAlign w:val="bottom"/>
          </w:tcPr>
          <w:p w14:paraId="1559196F" w14:textId="77777777" w:rsidR="00C022D4" w:rsidRDefault="00C022D4" w:rsidP="00C54440">
            <w:pPr>
              <w:spacing w:after="0" w:line="240" w:lineRule="exact"/>
              <w:ind w:right="-72"/>
              <w:jc w:val="right"/>
              <w:rPr>
                <w:color w:val="000000"/>
                <w:sz w:val="18"/>
                <w:szCs w:val="18"/>
                <w:lang w:bidi="th-TH"/>
              </w:rPr>
            </w:pPr>
          </w:p>
        </w:tc>
        <w:tc>
          <w:tcPr>
            <w:tcW w:w="1498" w:type="dxa"/>
            <w:tcBorders>
              <w:top w:val="single" w:sz="4" w:space="0" w:color="auto"/>
              <w:left w:val="nil"/>
              <w:right w:val="nil"/>
            </w:tcBorders>
            <w:shd w:val="clear" w:color="auto" w:fill="auto"/>
            <w:vAlign w:val="bottom"/>
          </w:tcPr>
          <w:p w14:paraId="16316C74" w14:textId="77777777" w:rsidR="00C022D4" w:rsidRDefault="00C022D4" w:rsidP="00C54440">
            <w:pPr>
              <w:spacing w:after="0" w:line="240" w:lineRule="exact"/>
              <w:ind w:right="-72"/>
              <w:jc w:val="right"/>
              <w:rPr>
                <w:color w:val="000000"/>
                <w:sz w:val="18"/>
                <w:szCs w:val="18"/>
                <w:lang w:bidi="th-TH"/>
              </w:rPr>
            </w:pPr>
          </w:p>
        </w:tc>
        <w:tc>
          <w:tcPr>
            <w:tcW w:w="1500" w:type="dxa"/>
            <w:tcBorders>
              <w:top w:val="single" w:sz="4" w:space="0" w:color="auto"/>
              <w:left w:val="nil"/>
              <w:right w:val="nil"/>
            </w:tcBorders>
            <w:shd w:val="clear" w:color="auto" w:fill="auto"/>
            <w:vAlign w:val="bottom"/>
          </w:tcPr>
          <w:p w14:paraId="011A494E" w14:textId="77777777" w:rsidR="00C022D4" w:rsidRDefault="00C022D4" w:rsidP="00C54440">
            <w:pPr>
              <w:spacing w:after="0" w:line="240" w:lineRule="exact"/>
              <w:ind w:right="-72"/>
              <w:jc w:val="right"/>
              <w:rPr>
                <w:color w:val="000000"/>
                <w:sz w:val="18"/>
                <w:szCs w:val="18"/>
                <w:lang w:val="en-GB"/>
              </w:rPr>
            </w:pPr>
          </w:p>
        </w:tc>
      </w:tr>
      <w:tr w:rsidR="00E505F8" w:rsidRPr="00B95F82" w14:paraId="4C97D315" w14:textId="77777777" w:rsidTr="00E505F8">
        <w:tc>
          <w:tcPr>
            <w:tcW w:w="3465" w:type="dxa"/>
            <w:shd w:val="clear" w:color="auto" w:fill="auto"/>
          </w:tcPr>
          <w:p w14:paraId="6C66420D" w14:textId="08F13234" w:rsidR="00E505F8" w:rsidRPr="0024452D" w:rsidRDefault="0024452D" w:rsidP="00C54440">
            <w:pPr>
              <w:spacing w:after="0" w:line="240" w:lineRule="exact"/>
              <w:ind w:left="454"/>
              <w:rPr>
                <w:b/>
                <w:bCs/>
                <w:color w:val="000000"/>
                <w:sz w:val="18"/>
                <w:szCs w:val="18"/>
                <w:lang w:val="en-GB" w:bidi="th-TH"/>
              </w:rPr>
            </w:pPr>
            <w:r w:rsidRPr="0024452D">
              <w:rPr>
                <w:b/>
                <w:bCs/>
                <w:color w:val="000000"/>
                <w:sz w:val="18"/>
                <w:szCs w:val="18"/>
                <w:lang w:val="en-GB" w:bidi="th-TH"/>
              </w:rPr>
              <w:t>Revenues from rental</w:t>
            </w:r>
          </w:p>
        </w:tc>
        <w:tc>
          <w:tcPr>
            <w:tcW w:w="1498" w:type="dxa"/>
            <w:shd w:val="clear" w:color="auto" w:fill="auto"/>
            <w:vAlign w:val="bottom"/>
          </w:tcPr>
          <w:p w14:paraId="2A00CC2F" w14:textId="77777777" w:rsidR="00E505F8" w:rsidRPr="00B95F82" w:rsidRDefault="00E505F8" w:rsidP="00C54440">
            <w:pPr>
              <w:spacing w:after="0" w:line="240" w:lineRule="exact"/>
              <w:ind w:right="-72"/>
              <w:jc w:val="right"/>
              <w:rPr>
                <w:color w:val="000000"/>
                <w:sz w:val="18"/>
                <w:szCs w:val="18"/>
                <w:lang w:bidi="th-TH"/>
              </w:rPr>
            </w:pPr>
          </w:p>
        </w:tc>
        <w:tc>
          <w:tcPr>
            <w:tcW w:w="1499" w:type="dxa"/>
            <w:shd w:val="clear" w:color="auto" w:fill="auto"/>
            <w:vAlign w:val="bottom"/>
          </w:tcPr>
          <w:p w14:paraId="7BA5EA6E" w14:textId="77777777" w:rsidR="00E505F8" w:rsidRPr="00B95F82" w:rsidRDefault="00E505F8" w:rsidP="00C54440">
            <w:pPr>
              <w:spacing w:after="0" w:line="240" w:lineRule="exact"/>
              <w:ind w:right="-72"/>
              <w:jc w:val="right"/>
              <w:rPr>
                <w:color w:val="000000"/>
                <w:sz w:val="18"/>
                <w:szCs w:val="18"/>
                <w:lang w:bidi="th-TH"/>
              </w:rPr>
            </w:pPr>
          </w:p>
        </w:tc>
        <w:tc>
          <w:tcPr>
            <w:tcW w:w="1498" w:type="dxa"/>
            <w:shd w:val="clear" w:color="auto" w:fill="auto"/>
            <w:vAlign w:val="bottom"/>
          </w:tcPr>
          <w:p w14:paraId="271F897B" w14:textId="77777777" w:rsidR="00E505F8" w:rsidRPr="00B95F82" w:rsidRDefault="00E505F8" w:rsidP="00C54440">
            <w:pPr>
              <w:spacing w:after="0" w:line="240" w:lineRule="exact"/>
              <w:ind w:right="-72"/>
              <w:jc w:val="right"/>
              <w:rPr>
                <w:color w:val="000000"/>
                <w:sz w:val="18"/>
                <w:szCs w:val="18"/>
                <w:lang w:bidi="th-TH"/>
              </w:rPr>
            </w:pPr>
          </w:p>
        </w:tc>
        <w:tc>
          <w:tcPr>
            <w:tcW w:w="1500" w:type="dxa"/>
            <w:shd w:val="clear" w:color="auto" w:fill="auto"/>
            <w:vAlign w:val="bottom"/>
          </w:tcPr>
          <w:p w14:paraId="7FE9EF8C" w14:textId="77777777" w:rsidR="00E505F8" w:rsidRPr="00B95F82" w:rsidRDefault="00E505F8" w:rsidP="00C54440">
            <w:pPr>
              <w:spacing w:after="0" w:line="240" w:lineRule="exact"/>
              <w:ind w:right="-72"/>
              <w:jc w:val="right"/>
              <w:rPr>
                <w:color w:val="000000"/>
                <w:sz w:val="18"/>
                <w:szCs w:val="18"/>
              </w:rPr>
            </w:pPr>
          </w:p>
        </w:tc>
      </w:tr>
      <w:tr w:rsidR="00202980" w:rsidRPr="00B95F82" w14:paraId="7F6582A2" w14:textId="77777777" w:rsidTr="00E505F8">
        <w:tc>
          <w:tcPr>
            <w:tcW w:w="3465" w:type="dxa"/>
            <w:shd w:val="clear" w:color="auto" w:fill="auto"/>
          </w:tcPr>
          <w:p w14:paraId="58EAF527" w14:textId="3D5EFE9F" w:rsidR="00202980" w:rsidRPr="00202980" w:rsidRDefault="00202980" w:rsidP="00C54440">
            <w:pPr>
              <w:spacing w:after="0" w:line="240" w:lineRule="exact"/>
              <w:ind w:left="454"/>
              <w:rPr>
                <w:color w:val="000000"/>
                <w:sz w:val="18"/>
                <w:szCs w:val="18"/>
                <w:lang w:val="en-GB" w:bidi="th-TH"/>
              </w:rPr>
            </w:pPr>
            <w:r w:rsidRPr="00202980">
              <w:rPr>
                <w:color w:val="000000"/>
                <w:sz w:val="18"/>
                <w:szCs w:val="18"/>
                <w:lang w:val="en-GB" w:bidi="th-TH"/>
              </w:rPr>
              <w:t>Subsidiaries</w:t>
            </w:r>
          </w:p>
        </w:tc>
        <w:tc>
          <w:tcPr>
            <w:tcW w:w="1498" w:type="dxa"/>
            <w:shd w:val="clear" w:color="auto" w:fill="auto"/>
            <w:vAlign w:val="bottom"/>
          </w:tcPr>
          <w:p w14:paraId="48CBB88D" w14:textId="4ED709DE" w:rsidR="00202980" w:rsidRPr="00B95F82" w:rsidRDefault="004024F0" w:rsidP="00C54440">
            <w:pPr>
              <w:spacing w:after="0" w:line="240" w:lineRule="exact"/>
              <w:ind w:right="-72"/>
              <w:jc w:val="right"/>
              <w:rPr>
                <w:color w:val="000000"/>
                <w:sz w:val="18"/>
                <w:szCs w:val="18"/>
                <w:lang w:bidi="th-TH"/>
              </w:rPr>
            </w:pPr>
            <w:r>
              <w:rPr>
                <w:color w:val="000000"/>
                <w:sz w:val="18"/>
                <w:szCs w:val="18"/>
                <w:lang w:bidi="th-TH"/>
              </w:rPr>
              <w:t>-</w:t>
            </w:r>
          </w:p>
        </w:tc>
        <w:tc>
          <w:tcPr>
            <w:tcW w:w="1499" w:type="dxa"/>
            <w:shd w:val="clear" w:color="auto" w:fill="auto"/>
            <w:vAlign w:val="bottom"/>
          </w:tcPr>
          <w:p w14:paraId="4A73DBD4" w14:textId="2AA26D14" w:rsidR="00202980" w:rsidRPr="00B95F82" w:rsidRDefault="004024F0" w:rsidP="00C54440">
            <w:pPr>
              <w:spacing w:after="0" w:line="240" w:lineRule="exact"/>
              <w:ind w:right="-72"/>
              <w:jc w:val="right"/>
              <w:rPr>
                <w:color w:val="000000"/>
                <w:sz w:val="18"/>
                <w:szCs w:val="18"/>
                <w:lang w:bidi="th-TH"/>
              </w:rPr>
            </w:pPr>
            <w:r>
              <w:rPr>
                <w:color w:val="000000"/>
                <w:sz w:val="18"/>
                <w:szCs w:val="18"/>
                <w:lang w:bidi="th-TH"/>
              </w:rPr>
              <w:t>-</w:t>
            </w:r>
          </w:p>
        </w:tc>
        <w:tc>
          <w:tcPr>
            <w:tcW w:w="1498" w:type="dxa"/>
            <w:shd w:val="clear" w:color="auto" w:fill="auto"/>
            <w:vAlign w:val="bottom"/>
          </w:tcPr>
          <w:p w14:paraId="59C52F5A" w14:textId="013FE507" w:rsidR="00202980" w:rsidRPr="00B95F82" w:rsidRDefault="004024F0" w:rsidP="00C54440">
            <w:pPr>
              <w:spacing w:after="0" w:line="240" w:lineRule="exact"/>
              <w:ind w:right="-72"/>
              <w:jc w:val="right"/>
              <w:rPr>
                <w:color w:val="000000"/>
                <w:sz w:val="18"/>
                <w:szCs w:val="18"/>
                <w:lang w:bidi="th-TH"/>
              </w:rPr>
            </w:pPr>
            <w:r>
              <w:rPr>
                <w:color w:val="000000"/>
                <w:sz w:val="18"/>
                <w:szCs w:val="18"/>
                <w:lang w:bidi="th-TH"/>
              </w:rPr>
              <w:t>31</w:t>
            </w:r>
          </w:p>
        </w:tc>
        <w:tc>
          <w:tcPr>
            <w:tcW w:w="1500" w:type="dxa"/>
            <w:shd w:val="clear" w:color="auto" w:fill="auto"/>
            <w:vAlign w:val="bottom"/>
          </w:tcPr>
          <w:p w14:paraId="7CB679A4" w14:textId="7B7A81FA" w:rsidR="00202980" w:rsidRPr="00B95F82" w:rsidRDefault="004024F0" w:rsidP="00C54440">
            <w:pPr>
              <w:spacing w:after="0" w:line="240" w:lineRule="exact"/>
              <w:ind w:right="-72"/>
              <w:jc w:val="right"/>
              <w:rPr>
                <w:color w:val="000000"/>
                <w:sz w:val="18"/>
                <w:szCs w:val="18"/>
              </w:rPr>
            </w:pPr>
            <w:r>
              <w:rPr>
                <w:color w:val="000000"/>
                <w:sz w:val="18"/>
                <w:szCs w:val="18"/>
              </w:rPr>
              <w:t>25</w:t>
            </w:r>
          </w:p>
        </w:tc>
      </w:tr>
      <w:tr w:rsidR="00E505F8" w:rsidRPr="00B95F82" w14:paraId="118B4EF9" w14:textId="77777777" w:rsidTr="008644D7">
        <w:tc>
          <w:tcPr>
            <w:tcW w:w="3465" w:type="dxa"/>
            <w:shd w:val="clear" w:color="auto" w:fill="auto"/>
          </w:tcPr>
          <w:p w14:paraId="3ECCC5D1" w14:textId="5675461D" w:rsidR="00E505F8" w:rsidRPr="00B95F82" w:rsidRDefault="00202980" w:rsidP="00C54440">
            <w:pPr>
              <w:spacing w:after="0" w:line="240" w:lineRule="exact"/>
              <w:ind w:left="454"/>
              <w:rPr>
                <w:color w:val="000000"/>
                <w:sz w:val="18"/>
                <w:szCs w:val="18"/>
              </w:rPr>
            </w:pPr>
            <w:r w:rsidRPr="00202980">
              <w:rPr>
                <w:color w:val="000000"/>
                <w:sz w:val="18"/>
                <w:szCs w:val="18"/>
              </w:rPr>
              <w:t>Associates</w:t>
            </w:r>
          </w:p>
        </w:tc>
        <w:tc>
          <w:tcPr>
            <w:tcW w:w="1498" w:type="dxa"/>
            <w:tcBorders>
              <w:top w:val="nil"/>
              <w:left w:val="nil"/>
              <w:bottom w:val="single" w:sz="4" w:space="0" w:color="auto"/>
              <w:right w:val="nil"/>
            </w:tcBorders>
            <w:shd w:val="clear" w:color="auto" w:fill="auto"/>
          </w:tcPr>
          <w:p w14:paraId="50CDB7F8" w14:textId="76367A80" w:rsidR="00E505F8" w:rsidRPr="00B95F82" w:rsidRDefault="00D559F9" w:rsidP="00C54440">
            <w:pPr>
              <w:spacing w:after="0" w:line="240" w:lineRule="exact"/>
              <w:ind w:right="-72"/>
              <w:jc w:val="right"/>
              <w:rPr>
                <w:color w:val="000000"/>
                <w:sz w:val="18"/>
                <w:szCs w:val="18"/>
                <w:lang w:bidi="th-TH"/>
              </w:rPr>
            </w:pPr>
            <w:r>
              <w:rPr>
                <w:color w:val="000000"/>
                <w:sz w:val="18"/>
                <w:szCs w:val="18"/>
                <w:lang w:bidi="th-TH"/>
              </w:rPr>
              <w:t>28</w:t>
            </w:r>
          </w:p>
        </w:tc>
        <w:tc>
          <w:tcPr>
            <w:tcW w:w="1499" w:type="dxa"/>
            <w:tcBorders>
              <w:top w:val="nil"/>
              <w:left w:val="nil"/>
              <w:bottom w:val="single" w:sz="4" w:space="0" w:color="auto"/>
              <w:right w:val="nil"/>
            </w:tcBorders>
            <w:shd w:val="clear" w:color="auto" w:fill="auto"/>
          </w:tcPr>
          <w:p w14:paraId="7F178526" w14:textId="4BBDC88D" w:rsidR="00E505F8" w:rsidRPr="00B95F82" w:rsidRDefault="00D559F9" w:rsidP="00C54440">
            <w:pPr>
              <w:spacing w:after="0" w:line="240" w:lineRule="exact"/>
              <w:ind w:right="-72"/>
              <w:jc w:val="right"/>
              <w:rPr>
                <w:color w:val="000000"/>
                <w:sz w:val="18"/>
                <w:szCs w:val="18"/>
                <w:lang w:bidi="th-TH"/>
              </w:rPr>
            </w:pPr>
            <w:r>
              <w:rPr>
                <w:color w:val="000000"/>
                <w:sz w:val="18"/>
                <w:szCs w:val="18"/>
                <w:lang w:bidi="th-TH"/>
              </w:rPr>
              <w:t>28</w:t>
            </w:r>
          </w:p>
        </w:tc>
        <w:tc>
          <w:tcPr>
            <w:tcW w:w="1498" w:type="dxa"/>
            <w:tcBorders>
              <w:top w:val="nil"/>
              <w:left w:val="nil"/>
              <w:bottom w:val="single" w:sz="4" w:space="0" w:color="auto"/>
              <w:right w:val="nil"/>
            </w:tcBorders>
            <w:shd w:val="clear" w:color="auto" w:fill="auto"/>
          </w:tcPr>
          <w:p w14:paraId="445BFDC3" w14:textId="4AC3A3E3" w:rsidR="00E505F8" w:rsidRPr="00B95F82" w:rsidRDefault="00D559F9" w:rsidP="00C54440">
            <w:pPr>
              <w:spacing w:after="0" w:line="240" w:lineRule="exact"/>
              <w:ind w:right="-72"/>
              <w:jc w:val="right"/>
              <w:rPr>
                <w:color w:val="000000"/>
                <w:sz w:val="18"/>
                <w:szCs w:val="18"/>
                <w:lang w:bidi="th-TH"/>
              </w:rPr>
            </w:pPr>
            <w:r>
              <w:rPr>
                <w:color w:val="000000"/>
                <w:sz w:val="18"/>
                <w:szCs w:val="18"/>
                <w:lang w:bidi="th-TH"/>
              </w:rPr>
              <w:t>1</w:t>
            </w:r>
          </w:p>
        </w:tc>
        <w:tc>
          <w:tcPr>
            <w:tcW w:w="1500" w:type="dxa"/>
            <w:tcBorders>
              <w:top w:val="nil"/>
              <w:left w:val="nil"/>
              <w:bottom w:val="single" w:sz="4" w:space="0" w:color="auto"/>
              <w:right w:val="nil"/>
            </w:tcBorders>
            <w:shd w:val="clear" w:color="auto" w:fill="auto"/>
          </w:tcPr>
          <w:p w14:paraId="1822FE87" w14:textId="4E730D10" w:rsidR="00E505F8" w:rsidRPr="00B95F82" w:rsidRDefault="00D559F9" w:rsidP="00C54440">
            <w:pPr>
              <w:spacing w:after="0" w:line="240" w:lineRule="exact"/>
              <w:ind w:right="-72"/>
              <w:jc w:val="right"/>
              <w:rPr>
                <w:color w:val="000000"/>
                <w:sz w:val="18"/>
                <w:szCs w:val="18"/>
              </w:rPr>
            </w:pPr>
            <w:r>
              <w:rPr>
                <w:color w:val="000000"/>
                <w:sz w:val="18"/>
                <w:szCs w:val="18"/>
              </w:rPr>
              <w:t>1</w:t>
            </w:r>
          </w:p>
        </w:tc>
      </w:tr>
      <w:tr w:rsidR="00C022D4" w:rsidRPr="00B95F82" w14:paraId="0BF1D895" w14:textId="77777777" w:rsidTr="00C022D4">
        <w:tc>
          <w:tcPr>
            <w:tcW w:w="3465" w:type="dxa"/>
            <w:shd w:val="clear" w:color="auto" w:fill="auto"/>
          </w:tcPr>
          <w:p w14:paraId="5FBB5E19" w14:textId="77777777" w:rsidR="00C022D4" w:rsidRPr="00202980" w:rsidRDefault="00C022D4" w:rsidP="00C54440">
            <w:pPr>
              <w:spacing w:after="0" w:line="240" w:lineRule="exact"/>
              <w:ind w:left="454"/>
              <w:rPr>
                <w:color w:val="000000"/>
                <w:sz w:val="18"/>
                <w:szCs w:val="18"/>
              </w:rPr>
            </w:pPr>
          </w:p>
        </w:tc>
        <w:tc>
          <w:tcPr>
            <w:tcW w:w="1498" w:type="dxa"/>
            <w:tcBorders>
              <w:top w:val="nil"/>
              <w:left w:val="nil"/>
              <w:right w:val="nil"/>
            </w:tcBorders>
            <w:shd w:val="clear" w:color="auto" w:fill="auto"/>
          </w:tcPr>
          <w:p w14:paraId="3215C5AA" w14:textId="77777777" w:rsidR="00C022D4" w:rsidRDefault="00C022D4" w:rsidP="00C54440">
            <w:pPr>
              <w:spacing w:after="0" w:line="240" w:lineRule="exact"/>
              <w:ind w:right="-72"/>
              <w:jc w:val="right"/>
              <w:rPr>
                <w:color w:val="000000"/>
                <w:sz w:val="18"/>
                <w:szCs w:val="18"/>
                <w:lang w:bidi="th-TH"/>
              </w:rPr>
            </w:pPr>
          </w:p>
        </w:tc>
        <w:tc>
          <w:tcPr>
            <w:tcW w:w="1499" w:type="dxa"/>
            <w:tcBorders>
              <w:top w:val="nil"/>
              <w:left w:val="nil"/>
              <w:right w:val="nil"/>
            </w:tcBorders>
            <w:shd w:val="clear" w:color="auto" w:fill="auto"/>
          </w:tcPr>
          <w:p w14:paraId="084CE9C5" w14:textId="77777777" w:rsidR="00C022D4" w:rsidRDefault="00C022D4" w:rsidP="00C54440">
            <w:pPr>
              <w:spacing w:after="0" w:line="240" w:lineRule="exact"/>
              <w:ind w:right="-72"/>
              <w:jc w:val="right"/>
              <w:rPr>
                <w:color w:val="000000"/>
                <w:sz w:val="18"/>
                <w:szCs w:val="18"/>
                <w:lang w:bidi="th-TH"/>
              </w:rPr>
            </w:pPr>
          </w:p>
        </w:tc>
        <w:tc>
          <w:tcPr>
            <w:tcW w:w="1498" w:type="dxa"/>
            <w:tcBorders>
              <w:top w:val="nil"/>
              <w:left w:val="nil"/>
              <w:right w:val="nil"/>
            </w:tcBorders>
            <w:shd w:val="clear" w:color="auto" w:fill="auto"/>
          </w:tcPr>
          <w:p w14:paraId="09B0EA56" w14:textId="77777777" w:rsidR="00C022D4" w:rsidRDefault="00C022D4" w:rsidP="00C54440">
            <w:pPr>
              <w:spacing w:after="0" w:line="240" w:lineRule="exact"/>
              <w:ind w:right="-72"/>
              <w:jc w:val="right"/>
              <w:rPr>
                <w:color w:val="000000"/>
                <w:sz w:val="18"/>
                <w:szCs w:val="18"/>
                <w:lang w:bidi="th-TH"/>
              </w:rPr>
            </w:pPr>
          </w:p>
        </w:tc>
        <w:tc>
          <w:tcPr>
            <w:tcW w:w="1500" w:type="dxa"/>
            <w:tcBorders>
              <w:top w:val="nil"/>
              <w:left w:val="nil"/>
              <w:right w:val="nil"/>
            </w:tcBorders>
            <w:shd w:val="clear" w:color="auto" w:fill="auto"/>
          </w:tcPr>
          <w:p w14:paraId="631A8875" w14:textId="77777777" w:rsidR="00C022D4" w:rsidRDefault="00C022D4" w:rsidP="00C54440">
            <w:pPr>
              <w:spacing w:after="0" w:line="240" w:lineRule="exact"/>
              <w:ind w:right="-72"/>
              <w:jc w:val="right"/>
              <w:rPr>
                <w:color w:val="000000"/>
                <w:sz w:val="18"/>
                <w:szCs w:val="18"/>
              </w:rPr>
            </w:pPr>
          </w:p>
        </w:tc>
      </w:tr>
      <w:tr w:rsidR="00202980" w:rsidRPr="00B95F82" w14:paraId="713679A7" w14:textId="77777777" w:rsidTr="00C022D4">
        <w:tc>
          <w:tcPr>
            <w:tcW w:w="3465" w:type="dxa"/>
            <w:shd w:val="clear" w:color="auto" w:fill="auto"/>
          </w:tcPr>
          <w:p w14:paraId="27D982A9" w14:textId="6FBAC49B" w:rsidR="00202980" w:rsidRPr="00C022D4" w:rsidRDefault="00C022D4" w:rsidP="00C54440">
            <w:pPr>
              <w:spacing w:after="0" w:line="240" w:lineRule="exact"/>
              <w:ind w:left="454"/>
              <w:rPr>
                <w:b/>
                <w:bCs/>
                <w:color w:val="000000"/>
                <w:sz w:val="18"/>
                <w:szCs w:val="18"/>
              </w:rPr>
            </w:pPr>
            <w:r w:rsidRPr="00C022D4">
              <w:rPr>
                <w:b/>
                <w:bCs/>
                <w:color w:val="000000"/>
                <w:sz w:val="18"/>
                <w:szCs w:val="18"/>
              </w:rPr>
              <w:t>Total</w:t>
            </w:r>
          </w:p>
        </w:tc>
        <w:tc>
          <w:tcPr>
            <w:tcW w:w="1498" w:type="dxa"/>
            <w:tcBorders>
              <w:left w:val="nil"/>
              <w:bottom w:val="single" w:sz="4" w:space="0" w:color="auto"/>
              <w:right w:val="nil"/>
            </w:tcBorders>
            <w:shd w:val="clear" w:color="auto" w:fill="auto"/>
          </w:tcPr>
          <w:p w14:paraId="5E765FBD" w14:textId="517D26C6" w:rsidR="00202980" w:rsidRPr="00B95F82" w:rsidRDefault="000179A4" w:rsidP="00C54440">
            <w:pPr>
              <w:spacing w:after="0" w:line="240" w:lineRule="exact"/>
              <w:ind w:right="-72"/>
              <w:jc w:val="right"/>
              <w:rPr>
                <w:color w:val="000000"/>
                <w:sz w:val="18"/>
                <w:szCs w:val="18"/>
                <w:lang w:bidi="th-TH"/>
              </w:rPr>
            </w:pPr>
            <w:r>
              <w:rPr>
                <w:color w:val="000000"/>
                <w:sz w:val="18"/>
                <w:szCs w:val="18"/>
                <w:lang w:bidi="th-TH"/>
              </w:rPr>
              <w:t>28</w:t>
            </w:r>
          </w:p>
        </w:tc>
        <w:tc>
          <w:tcPr>
            <w:tcW w:w="1499" w:type="dxa"/>
            <w:tcBorders>
              <w:left w:val="nil"/>
              <w:bottom w:val="single" w:sz="4" w:space="0" w:color="auto"/>
              <w:right w:val="nil"/>
            </w:tcBorders>
            <w:shd w:val="clear" w:color="auto" w:fill="auto"/>
          </w:tcPr>
          <w:p w14:paraId="7E43C766" w14:textId="0E21086E" w:rsidR="00202980" w:rsidRPr="00B95F82" w:rsidRDefault="000179A4" w:rsidP="00C54440">
            <w:pPr>
              <w:spacing w:after="0" w:line="240" w:lineRule="exact"/>
              <w:ind w:right="-72"/>
              <w:jc w:val="right"/>
              <w:rPr>
                <w:color w:val="000000"/>
                <w:sz w:val="18"/>
                <w:szCs w:val="18"/>
                <w:lang w:bidi="th-TH"/>
              </w:rPr>
            </w:pPr>
            <w:r>
              <w:rPr>
                <w:color w:val="000000"/>
                <w:sz w:val="18"/>
                <w:szCs w:val="18"/>
                <w:lang w:bidi="th-TH"/>
              </w:rPr>
              <w:t>28</w:t>
            </w:r>
          </w:p>
        </w:tc>
        <w:tc>
          <w:tcPr>
            <w:tcW w:w="1498" w:type="dxa"/>
            <w:tcBorders>
              <w:left w:val="nil"/>
              <w:bottom w:val="single" w:sz="4" w:space="0" w:color="auto"/>
              <w:right w:val="nil"/>
            </w:tcBorders>
            <w:shd w:val="clear" w:color="auto" w:fill="auto"/>
          </w:tcPr>
          <w:p w14:paraId="094589EC" w14:textId="3B38A47E" w:rsidR="00202980" w:rsidRPr="00B95F82" w:rsidRDefault="000179A4" w:rsidP="00C54440">
            <w:pPr>
              <w:spacing w:after="0" w:line="240" w:lineRule="exact"/>
              <w:ind w:right="-72"/>
              <w:jc w:val="right"/>
              <w:rPr>
                <w:color w:val="000000"/>
                <w:sz w:val="18"/>
                <w:szCs w:val="18"/>
                <w:lang w:bidi="th-TH"/>
              </w:rPr>
            </w:pPr>
            <w:r>
              <w:rPr>
                <w:color w:val="000000"/>
                <w:sz w:val="18"/>
                <w:szCs w:val="18"/>
                <w:lang w:bidi="th-TH"/>
              </w:rPr>
              <w:t>32</w:t>
            </w:r>
          </w:p>
        </w:tc>
        <w:tc>
          <w:tcPr>
            <w:tcW w:w="1500" w:type="dxa"/>
            <w:tcBorders>
              <w:left w:val="nil"/>
              <w:bottom w:val="single" w:sz="4" w:space="0" w:color="auto"/>
              <w:right w:val="nil"/>
            </w:tcBorders>
            <w:shd w:val="clear" w:color="auto" w:fill="auto"/>
          </w:tcPr>
          <w:p w14:paraId="4BC8CB92" w14:textId="556D8910" w:rsidR="00202980" w:rsidRPr="00B95F82" w:rsidRDefault="000179A4" w:rsidP="00C54440">
            <w:pPr>
              <w:spacing w:after="0" w:line="240" w:lineRule="exact"/>
              <w:ind w:right="-72"/>
              <w:jc w:val="right"/>
              <w:rPr>
                <w:color w:val="000000"/>
                <w:sz w:val="18"/>
                <w:szCs w:val="18"/>
              </w:rPr>
            </w:pPr>
            <w:r>
              <w:rPr>
                <w:color w:val="000000"/>
                <w:sz w:val="18"/>
                <w:szCs w:val="18"/>
              </w:rPr>
              <w:t>26</w:t>
            </w:r>
          </w:p>
        </w:tc>
      </w:tr>
      <w:tr w:rsidR="00C022D4" w:rsidRPr="00B95F82" w14:paraId="20CA6B95" w14:textId="77777777" w:rsidTr="00C022D4">
        <w:tc>
          <w:tcPr>
            <w:tcW w:w="3465" w:type="dxa"/>
            <w:shd w:val="clear" w:color="auto" w:fill="auto"/>
          </w:tcPr>
          <w:p w14:paraId="765CBCF0" w14:textId="77777777" w:rsidR="00C022D4" w:rsidRPr="00202980" w:rsidRDefault="00C022D4" w:rsidP="00C54440">
            <w:pPr>
              <w:spacing w:after="0" w:line="240" w:lineRule="exact"/>
              <w:ind w:left="454"/>
              <w:rPr>
                <w:color w:val="000000"/>
                <w:sz w:val="18"/>
                <w:szCs w:val="18"/>
              </w:rPr>
            </w:pPr>
          </w:p>
        </w:tc>
        <w:tc>
          <w:tcPr>
            <w:tcW w:w="1498" w:type="dxa"/>
            <w:tcBorders>
              <w:top w:val="single" w:sz="4" w:space="0" w:color="auto"/>
              <w:left w:val="nil"/>
              <w:bottom w:val="nil"/>
              <w:right w:val="nil"/>
            </w:tcBorders>
            <w:shd w:val="clear" w:color="auto" w:fill="auto"/>
          </w:tcPr>
          <w:p w14:paraId="5EC92E09" w14:textId="77777777" w:rsidR="00C022D4" w:rsidRDefault="00C022D4" w:rsidP="00C54440">
            <w:pPr>
              <w:spacing w:after="0" w:line="240" w:lineRule="exact"/>
              <w:ind w:right="-72"/>
              <w:jc w:val="right"/>
              <w:rPr>
                <w:color w:val="000000"/>
                <w:sz w:val="18"/>
                <w:szCs w:val="18"/>
                <w:lang w:bidi="th-TH"/>
              </w:rPr>
            </w:pPr>
          </w:p>
        </w:tc>
        <w:tc>
          <w:tcPr>
            <w:tcW w:w="1499" w:type="dxa"/>
            <w:tcBorders>
              <w:top w:val="single" w:sz="4" w:space="0" w:color="auto"/>
              <w:left w:val="nil"/>
              <w:bottom w:val="nil"/>
              <w:right w:val="nil"/>
            </w:tcBorders>
            <w:shd w:val="clear" w:color="auto" w:fill="auto"/>
          </w:tcPr>
          <w:p w14:paraId="66F7EA01" w14:textId="77777777" w:rsidR="00C022D4" w:rsidRDefault="00C022D4" w:rsidP="00C54440">
            <w:pPr>
              <w:spacing w:after="0" w:line="240" w:lineRule="exact"/>
              <w:ind w:right="-72"/>
              <w:jc w:val="right"/>
              <w:rPr>
                <w:color w:val="000000"/>
                <w:sz w:val="18"/>
                <w:szCs w:val="18"/>
                <w:lang w:bidi="th-TH"/>
              </w:rPr>
            </w:pPr>
          </w:p>
        </w:tc>
        <w:tc>
          <w:tcPr>
            <w:tcW w:w="1498" w:type="dxa"/>
            <w:tcBorders>
              <w:top w:val="single" w:sz="4" w:space="0" w:color="auto"/>
              <w:left w:val="nil"/>
              <w:bottom w:val="nil"/>
              <w:right w:val="nil"/>
            </w:tcBorders>
            <w:shd w:val="clear" w:color="auto" w:fill="auto"/>
          </w:tcPr>
          <w:p w14:paraId="4FD9274B" w14:textId="77777777" w:rsidR="00C022D4" w:rsidRDefault="00C022D4" w:rsidP="00C54440">
            <w:pPr>
              <w:spacing w:after="0" w:line="240" w:lineRule="exact"/>
              <w:ind w:right="-72"/>
              <w:jc w:val="right"/>
              <w:rPr>
                <w:color w:val="000000"/>
                <w:sz w:val="18"/>
                <w:szCs w:val="18"/>
                <w:lang w:bidi="th-TH"/>
              </w:rPr>
            </w:pPr>
          </w:p>
        </w:tc>
        <w:tc>
          <w:tcPr>
            <w:tcW w:w="1500" w:type="dxa"/>
            <w:tcBorders>
              <w:top w:val="single" w:sz="4" w:space="0" w:color="auto"/>
              <w:left w:val="nil"/>
              <w:bottom w:val="nil"/>
              <w:right w:val="nil"/>
            </w:tcBorders>
            <w:shd w:val="clear" w:color="auto" w:fill="auto"/>
          </w:tcPr>
          <w:p w14:paraId="58C5368C" w14:textId="77777777" w:rsidR="00C022D4" w:rsidRDefault="00C022D4" w:rsidP="00C54440">
            <w:pPr>
              <w:spacing w:after="0" w:line="240" w:lineRule="exact"/>
              <w:ind w:right="-72"/>
              <w:jc w:val="right"/>
              <w:rPr>
                <w:color w:val="000000"/>
                <w:sz w:val="18"/>
                <w:szCs w:val="18"/>
              </w:rPr>
            </w:pPr>
          </w:p>
        </w:tc>
      </w:tr>
      <w:tr w:rsidR="00202980" w:rsidRPr="00B95F82" w14:paraId="07A2460F" w14:textId="77777777" w:rsidTr="00900719">
        <w:tc>
          <w:tcPr>
            <w:tcW w:w="3465" w:type="dxa"/>
            <w:shd w:val="clear" w:color="auto" w:fill="auto"/>
          </w:tcPr>
          <w:p w14:paraId="0D0029E9" w14:textId="2EC81931" w:rsidR="00202980" w:rsidRPr="00202980" w:rsidRDefault="00202980" w:rsidP="00C54440">
            <w:pPr>
              <w:spacing w:after="0" w:line="240" w:lineRule="exact"/>
              <w:ind w:left="454"/>
              <w:rPr>
                <w:b/>
                <w:bCs/>
                <w:color w:val="000000"/>
                <w:sz w:val="18"/>
                <w:szCs w:val="18"/>
              </w:rPr>
            </w:pPr>
            <w:r w:rsidRPr="00202980">
              <w:rPr>
                <w:b/>
                <w:bCs/>
                <w:color w:val="000000"/>
                <w:sz w:val="18"/>
                <w:szCs w:val="18"/>
              </w:rPr>
              <w:t>Revenues from management</w:t>
            </w:r>
          </w:p>
        </w:tc>
        <w:tc>
          <w:tcPr>
            <w:tcW w:w="1498" w:type="dxa"/>
            <w:tcBorders>
              <w:top w:val="nil"/>
              <w:left w:val="nil"/>
              <w:right w:val="nil"/>
            </w:tcBorders>
            <w:shd w:val="clear" w:color="auto" w:fill="auto"/>
          </w:tcPr>
          <w:p w14:paraId="5A547867" w14:textId="77777777" w:rsidR="00202980" w:rsidRPr="00B95F82" w:rsidRDefault="00202980" w:rsidP="00C54440">
            <w:pPr>
              <w:spacing w:after="0" w:line="240" w:lineRule="exact"/>
              <w:ind w:right="-72"/>
              <w:jc w:val="right"/>
              <w:rPr>
                <w:color w:val="000000"/>
                <w:sz w:val="18"/>
                <w:szCs w:val="18"/>
                <w:lang w:bidi="th-TH"/>
              </w:rPr>
            </w:pPr>
          </w:p>
        </w:tc>
        <w:tc>
          <w:tcPr>
            <w:tcW w:w="1499" w:type="dxa"/>
            <w:tcBorders>
              <w:top w:val="nil"/>
              <w:left w:val="nil"/>
              <w:right w:val="nil"/>
            </w:tcBorders>
            <w:shd w:val="clear" w:color="auto" w:fill="auto"/>
          </w:tcPr>
          <w:p w14:paraId="759C006D" w14:textId="77777777" w:rsidR="00202980" w:rsidRPr="00B95F82" w:rsidRDefault="00202980" w:rsidP="00C54440">
            <w:pPr>
              <w:spacing w:after="0" w:line="240" w:lineRule="exact"/>
              <w:ind w:right="-72"/>
              <w:jc w:val="right"/>
              <w:rPr>
                <w:color w:val="000000"/>
                <w:sz w:val="18"/>
                <w:szCs w:val="18"/>
                <w:lang w:bidi="th-TH"/>
              </w:rPr>
            </w:pPr>
          </w:p>
        </w:tc>
        <w:tc>
          <w:tcPr>
            <w:tcW w:w="1498" w:type="dxa"/>
            <w:tcBorders>
              <w:top w:val="nil"/>
              <w:left w:val="nil"/>
              <w:right w:val="nil"/>
            </w:tcBorders>
            <w:shd w:val="clear" w:color="auto" w:fill="auto"/>
          </w:tcPr>
          <w:p w14:paraId="7CC93CD8" w14:textId="77777777" w:rsidR="00202980" w:rsidRPr="00B95F82" w:rsidRDefault="00202980" w:rsidP="00C54440">
            <w:pPr>
              <w:spacing w:after="0" w:line="240" w:lineRule="exact"/>
              <w:ind w:right="-72"/>
              <w:jc w:val="right"/>
              <w:rPr>
                <w:color w:val="000000"/>
                <w:sz w:val="18"/>
                <w:szCs w:val="18"/>
                <w:lang w:bidi="th-TH"/>
              </w:rPr>
            </w:pPr>
          </w:p>
        </w:tc>
        <w:tc>
          <w:tcPr>
            <w:tcW w:w="1500" w:type="dxa"/>
            <w:tcBorders>
              <w:top w:val="nil"/>
              <w:left w:val="nil"/>
              <w:right w:val="nil"/>
            </w:tcBorders>
            <w:shd w:val="clear" w:color="auto" w:fill="auto"/>
          </w:tcPr>
          <w:p w14:paraId="4F30365C" w14:textId="77777777" w:rsidR="00202980" w:rsidRPr="00B95F82" w:rsidRDefault="00202980" w:rsidP="00C54440">
            <w:pPr>
              <w:spacing w:after="0" w:line="240" w:lineRule="exact"/>
              <w:ind w:right="-72"/>
              <w:jc w:val="right"/>
              <w:rPr>
                <w:color w:val="000000"/>
                <w:sz w:val="18"/>
                <w:szCs w:val="18"/>
              </w:rPr>
            </w:pPr>
          </w:p>
        </w:tc>
      </w:tr>
      <w:tr w:rsidR="00202980" w:rsidRPr="00B95F82" w14:paraId="4E737F57" w14:textId="77777777" w:rsidTr="00900719">
        <w:tc>
          <w:tcPr>
            <w:tcW w:w="3465" w:type="dxa"/>
            <w:shd w:val="clear" w:color="auto" w:fill="auto"/>
          </w:tcPr>
          <w:p w14:paraId="4F68FC2F" w14:textId="789E0C23" w:rsidR="00202980" w:rsidRPr="00202980" w:rsidRDefault="00202980" w:rsidP="00C54440">
            <w:pPr>
              <w:spacing w:after="0" w:line="240" w:lineRule="exact"/>
              <w:ind w:left="454"/>
              <w:rPr>
                <w:color w:val="000000"/>
                <w:sz w:val="18"/>
                <w:szCs w:val="18"/>
              </w:rPr>
            </w:pPr>
            <w:r w:rsidRPr="00202980">
              <w:rPr>
                <w:color w:val="000000"/>
                <w:sz w:val="18"/>
                <w:szCs w:val="18"/>
                <w:lang w:val="en-GB" w:bidi="th-TH"/>
              </w:rPr>
              <w:t>Subsidiaries</w:t>
            </w:r>
          </w:p>
        </w:tc>
        <w:tc>
          <w:tcPr>
            <w:tcW w:w="1498" w:type="dxa"/>
            <w:tcBorders>
              <w:top w:val="nil"/>
              <w:left w:val="nil"/>
              <w:bottom w:val="single" w:sz="4" w:space="0" w:color="auto"/>
              <w:right w:val="nil"/>
            </w:tcBorders>
            <w:shd w:val="clear" w:color="auto" w:fill="auto"/>
          </w:tcPr>
          <w:p w14:paraId="099F744A" w14:textId="7FB5031C" w:rsidR="00202980" w:rsidRPr="00B95F82" w:rsidRDefault="00900719" w:rsidP="00C54440">
            <w:pPr>
              <w:spacing w:after="0" w:line="240" w:lineRule="exact"/>
              <w:ind w:right="-72"/>
              <w:jc w:val="right"/>
              <w:rPr>
                <w:color w:val="000000"/>
                <w:sz w:val="18"/>
                <w:szCs w:val="18"/>
                <w:lang w:bidi="th-TH"/>
              </w:rPr>
            </w:pPr>
            <w:r>
              <w:rPr>
                <w:color w:val="000000"/>
                <w:sz w:val="18"/>
                <w:szCs w:val="18"/>
                <w:lang w:bidi="th-TH"/>
              </w:rPr>
              <w:t>-</w:t>
            </w:r>
          </w:p>
        </w:tc>
        <w:tc>
          <w:tcPr>
            <w:tcW w:w="1499" w:type="dxa"/>
            <w:tcBorders>
              <w:top w:val="nil"/>
              <w:left w:val="nil"/>
              <w:bottom w:val="single" w:sz="4" w:space="0" w:color="auto"/>
              <w:right w:val="nil"/>
            </w:tcBorders>
            <w:shd w:val="clear" w:color="auto" w:fill="auto"/>
          </w:tcPr>
          <w:p w14:paraId="453CECDC" w14:textId="5E454554" w:rsidR="00202980" w:rsidRPr="00B95F82" w:rsidRDefault="00900719" w:rsidP="00C54440">
            <w:pPr>
              <w:spacing w:after="0" w:line="240" w:lineRule="exact"/>
              <w:ind w:right="-72"/>
              <w:jc w:val="right"/>
              <w:rPr>
                <w:color w:val="000000"/>
                <w:sz w:val="18"/>
                <w:szCs w:val="18"/>
                <w:lang w:bidi="th-TH"/>
              </w:rPr>
            </w:pPr>
            <w:r>
              <w:rPr>
                <w:color w:val="000000"/>
                <w:sz w:val="18"/>
                <w:szCs w:val="18"/>
                <w:lang w:bidi="th-TH"/>
              </w:rPr>
              <w:t>-</w:t>
            </w:r>
          </w:p>
        </w:tc>
        <w:tc>
          <w:tcPr>
            <w:tcW w:w="1498" w:type="dxa"/>
            <w:tcBorders>
              <w:top w:val="nil"/>
              <w:left w:val="nil"/>
              <w:bottom w:val="single" w:sz="4" w:space="0" w:color="auto"/>
              <w:right w:val="nil"/>
            </w:tcBorders>
            <w:shd w:val="clear" w:color="auto" w:fill="auto"/>
          </w:tcPr>
          <w:p w14:paraId="4D5793AE" w14:textId="5D2F9306" w:rsidR="00202980" w:rsidRPr="00B95F82" w:rsidRDefault="00900719" w:rsidP="00C54440">
            <w:pPr>
              <w:spacing w:after="0" w:line="240" w:lineRule="exact"/>
              <w:ind w:right="-72"/>
              <w:jc w:val="right"/>
              <w:rPr>
                <w:color w:val="000000"/>
                <w:sz w:val="18"/>
                <w:szCs w:val="18"/>
                <w:lang w:bidi="th-TH"/>
              </w:rPr>
            </w:pPr>
            <w:r>
              <w:rPr>
                <w:color w:val="000000"/>
                <w:sz w:val="18"/>
                <w:szCs w:val="18"/>
                <w:lang w:bidi="th-TH"/>
              </w:rPr>
              <w:t>13</w:t>
            </w:r>
          </w:p>
        </w:tc>
        <w:tc>
          <w:tcPr>
            <w:tcW w:w="1500" w:type="dxa"/>
            <w:tcBorders>
              <w:top w:val="nil"/>
              <w:left w:val="nil"/>
              <w:bottom w:val="single" w:sz="4" w:space="0" w:color="auto"/>
              <w:right w:val="nil"/>
            </w:tcBorders>
            <w:shd w:val="clear" w:color="auto" w:fill="auto"/>
          </w:tcPr>
          <w:p w14:paraId="33C9594C" w14:textId="70C9B859" w:rsidR="00202980" w:rsidRPr="00B95F82" w:rsidRDefault="00900719" w:rsidP="00C54440">
            <w:pPr>
              <w:spacing w:after="0" w:line="240" w:lineRule="exact"/>
              <w:ind w:right="-72"/>
              <w:jc w:val="right"/>
              <w:rPr>
                <w:color w:val="000000"/>
                <w:sz w:val="18"/>
                <w:szCs w:val="18"/>
              </w:rPr>
            </w:pPr>
            <w:r>
              <w:rPr>
                <w:color w:val="000000"/>
                <w:sz w:val="18"/>
                <w:szCs w:val="18"/>
              </w:rPr>
              <w:t>14</w:t>
            </w:r>
          </w:p>
        </w:tc>
      </w:tr>
    </w:tbl>
    <w:p w14:paraId="309B8BCA" w14:textId="77777777" w:rsidR="00E505F8" w:rsidRDefault="00E505F8" w:rsidP="00C54440">
      <w:pPr>
        <w:spacing w:after="0" w:line="240" w:lineRule="exact"/>
        <w:jc w:val="both"/>
        <w:rPr>
          <w:rFonts w:cstheme="minorBidi"/>
          <w:color w:val="000000"/>
          <w:sz w:val="18"/>
          <w:lang w:bidi="th-TH"/>
        </w:rPr>
      </w:pPr>
    </w:p>
    <w:p w14:paraId="4FB8E6DD" w14:textId="77777777" w:rsidR="00DD02AC" w:rsidRDefault="00DD02AC" w:rsidP="00C54440">
      <w:pPr>
        <w:spacing w:after="0" w:line="240" w:lineRule="exact"/>
        <w:jc w:val="both"/>
        <w:rPr>
          <w:rFonts w:cstheme="minorBidi"/>
          <w:color w:val="000000"/>
          <w:sz w:val="18"/>
          <w:lang w:bidi="th-TH"/>
        </w:rPr>
      </w:pPr>
    </w:p>
    <w:p w14:paraId="763A15D8" w14:textId="77777777" w:rsidR="00DD02AC" w:rsidRDefault="00DD02AC" w:rsidP="00C54440">
      <w:pPr>
        <w:spacing w:after="0" w:line="240" w:lineRule="exact"/>
        <w:jc w:val="both"/>
        <w:rPr>
          <w:rFonts w:cstheme="minorBidi"/>
          <w:color w:val="000000"/>
          <w:sz w:val="18"/>
          <w:lang w:bidi="th-TH"/>
        </w:rPr>
      </w:pPr>
    </w:p>
    <w:p w14:paraId="1324E41A" w14:textId="77777777" w:rsidR="00DD02AC" w:rsidRDefault="00DD02AC" w:rsidP="00C54440">
      <w:pPr>
        <w:spacing w:after="0" w:line="240" w:lineRule="exact"/>
        <w:jc w:val="both"/>
        <w:rPr>
          <w:rFonts w:cstheme="minorBidi"/>
          <w:color w:val="000000"/>
          <w:sz w:val="18"/>
          <w:lang w:bidi="th-TH"/>
        </w:rPr>
      </w:pPr>
    </w:p>
    <w:p w14:paraId="2C14267B" w14:textId="56FF64B5" w:rsidR="0045003B" w:rsidRDefault="0045003B" w:rsidP="00C54440">
      <w:pPr>
        <w:spacing w:after="0" w:line="240" w:lineRule="exact"/>
        <w:rPr>
          <w:rFonts w:cstheme="minorBidi"/>
          <w:color w:val="000000"/>
          <w:sz w:val="18"/>
          <w:lang w:bidi="th-TH"/>
        </w:rPr>
      </w:pPr>
      <w:r>
        <w:rPr>
          <w:rFonts w:cstheme="minorBidi"/>
          <w:color w:val="000000"/>
          <w:sz w:val="18"/>
          <w:lang w:bidi="th-TH"/>
        </w:rPr>
        <w:br w:type="page"/>
      </w:r>
    </w:p>
    <w:p w14:paraId="57856E53" w14:textId="0BD60E3C" w:rsidR="00900719" w:rsidRPr="007C01FF" w:rsidRDefault="00900719" w:rsidP="00327253">
      <w:pPr>
        <w:spacing w:after="0" w:line="240" w:lineRule="exact"/>
        <w:ind w:left="540" w:hanging="540"/>
        <w:jc w:val="both"/>
        <w:rPr>
          <w:b/>
          <w:bCs/>
          <w:color w:val="000000"/>
          <w:sz w:val="18"/>
          <w:szCs w:val="18"/>
        </w:rPr>
      </w:pPr>
      <w:r>
        <w:rPr>
          <w:b/>
          <w:bCs/>
          <w:color w:val="000000"/>
          <w:sz w:val="18"/>
          <w:szCs w:val="18"/>
        </w:rPr>
        <w:lastRenderedPageBreak/>
        <w:t>b</w:t>
      </w:r>
      <w:r w:rsidRPr="007C01FF">
        <w:rPr>
          <w:b/>
          <w:bCs/>
          <w:color w:val="000000"/>
          <w:sz w:val="18"/>
          <w:szCs w:val="18"/>
        </w:rPr>
        <w:t xml:space="preserve">) </w:t>
      </w:r>
      <w:r>
        <w:rPr>
          <w:b/>
          <w:bCs/>
          <w:color w:val="000000"/>
          <w:sz w:val="18"/>
          <w:szCs w:val="18"/>
        </w:rPr>
        <w:t xml:space="preserve">  </w:t>
      </w:r>
      <w:r w:rsidR="00327253">
        <w:rPr>
          <w:b/>
          <w:bCs/>
          <w:color w:val="000000"/>
          <w:sz w:val="18"/>
          <w:szCs w:val="18"/>
        </w:rPr>
        <w:tab/>
      </w:r>
      <w:r w:rsidR="00F67ECC" w:rsidRPr="00F67ECC">
        <w:rPr>
          <w:b/>
          <w:bCs/>
          <w:color w:val="000000"/>
          <w:sz w:val="18"/>
          <w:szCs w:val="18"/>
        </w:rPr>
        <w:t>Outstanding balance from sales and purchases</w:t>
      </w:r>
      <w:r w:rsidRPr="007C01FF">
        <w:rPr>
          <w:b/>
          <w:bCs/>
          <w:color w:val="000000"/>
          <w:sz w:val="18"/>
          <w:szCs w:val="18"/>
        </w:rPr>
        <w:t xml:space="preserve"> with related parties</w:t>
      </w:r>
    </w:p>
    <w:p w14:paraId="6C0A9485" w14:textId="658DD1A3" w:rsidR="00F67ECC" w:rsidRPr="007C01FF" w:rsidRDefault="00F67ECC" w:rsidP="00C54440">
      <w:pPr>
        <w:spacing w:after="0" w:line="240" w:lineRule="exact"/>
        <w:jc w:val="both"/>
        <w:rPr>
          <w:b/>
          <w:bCs/>
          <w:color w:val="000000"/>
          <w:sz w:val="18"/>
          <w:szCs w:val="18"/>
        </w:rPr>
      </w:pPr>
    </w:p>
    <w:p w14:paraId="077EE0CE" w14:textId="43C69CE6" w:rsidR="0015415F" w:rsidRDefault="00F67ECC" w:rsidP="00C54440">
      <w:pPr>
        <w:tabs>
          <w:tab w:val="left" w:pos="540"/>
          <w:tab w:val="left" w:pos="1536"/>
        </w:tabs>
        <w:spacing w:after="0" w:line="240" w:lineRule="exact"/>
        <w:jc w:val="both"/>
        <w:rPr>
          <w:rFonts w:eastAsia="Arial Unicode MS"/>
          <w:color w:val="000000"/>
          <w:sz w:val="18"/>
          <w:szCs w:val="18"/>
          <w:lang w:bidi="th-TH"/>
        </w:rPr>
      </w:pPr>
      <w:r>
        <w:rPr>
          <w:iCs/>
          <w:color w:val="000000"/>
          <w:sz w:val="18"/>
          <w:szCs w:val="18"/>
        </w:rPr>
        <w:tab/>
      </w:r>
      <w:r w:rsidR="00001526" w:rsidRPr="00001526">
        <w:rPr>
          <w:iCs/>
          <w:color w:val="000000"/>
          <w:sz w:val="18"/>
          <w:szCs w:val="18"/>
        </w:rPr>
        <w:t>Outstanding balance</w:t>
      </w:r>
      <w:r>
        <w:rPr>
          <w:iCs/>
          <w:color w:val="000000"/>
          <w:sz w:val="18"/>
          <w:szCs w:val="18"/>
        </w:rPr>
        <w:t xml:space="preserve"> </w:t>
      </w:r>
      <w:r w:rsidRPr="00556A81">
        <w:rPr>
          <w:iCs/>
          <w:color w:val="000000"/>
          <w:sz w:val="18"/>
          <w:szCs w:val="18"/>
        </w:rPr>
        <w:t xml:space="preserve">with related parties </w:t>
      </w:r>
      <w:r w:rsidR="00001526" w:rsidRPr="00001526">
        <w:rPr>
          <w:iCs/>
          <w:color w:val="000000"/>
          <w:sz w:val="18"/>
          <w:szCs w:val="18"/>
        </w:rPr>
        <w:t>at</w:t>
      </w:r>
      <w:r w:rsidRPr="00556A81">
        <w:rPr>
          <w:iCs/>
          <w:color w:val="000000"/>
          <w:sz w:val="18"/>
          <w:szCs w:val="18"/>
        </w:rPr>
        <w:t xml:space="preserve"> the period ended are as follows:</w:t>
      </w:r>
    </w:p>
    <w:p w14:paraId="3AE53A97" w14:textId="77777777" w:rsidR="00654ECE" w:rsidRPr="00654ECE" w:rsidRDefault="00654ECE" w:rsidP="00C54440">
      <w:pPr>
        <w:tabs>
          <w:tab w:val="left" w:pos="540"/>
          <w:tab w:val="left" w:pos="1536"/>
        </w:tabs>
        <w:spacing w:after="0" w:line="240" w:lineRule="exact"/>
        <w:jc w:val="both"/>
        <w:rPr>
          <w:rFonts w:eastAsia="Arial Unicode MS"/>
          <w:color w:val="000000"/>
          <w:sz w:val="18"/>
          <w:szCs w:val="18"/>
          <w:lang w:bidi="th-TH"/>
        </w:rPr>
      </w:pPr>
    </w:p>
    <w:tbl>
      <w:tblPr>
        <w:tblW w:w="9454" w:type="dxa"/>
        <w:tblInd w:w="-6" w:type="dxa"/>
        <w:tblLayout w:type="fixed"/>
        <w:tblCellMar>
          <w:left w:w="115" w:type="dxa"/>
          <w:right w:w="115" w:type="dxa"/>
        </w:tblCellMar>
        <w:tblLook w:val="0000" w:firstRow="0" w:lastRow="0" w:firstColumn="0" w:lastColumn="0" w:noHBand="0" w:noVBand="0"/>
      </w:tblPr>
      <w:tblGrid>
        <w:gridCol w:w="3336"/>
        <w:gridCol w:w="1620"/>
        <w:gridCol w:w="1502"/>
        <w:gridCol w:w="1498"/>
        <w:gridCol w:w="1498"/>
      </w:tblGrid>
      <w:tr w:rsidR="0015415F" w:rsidRPr="00B95F82" w14:paraId="04FC0845" w14:textId="77777777" w:rsidTr="00B95F82">
        <w:tc>
          <w:tcPr>
            <w:tcW w:w="3336" w:type="dxa"/>
            <w:shd w:val="clear" w:color="auto" w:fill="auto"/>
            <w:vAlign w:val="bottom"/>
          </w:tcPr>
          <w:p w14:paraId="29830545" w14:textId="77777777" w:rsidR="0015415F" w:rsidRPr="00B95F82" w:rsidRDefault="0015415F" w:rsidP="00C54440">
            <w:pPr>
              <w:spacing w:after="0" w:line="240" w:lineRule="exact"/>
              <w:ind w:left="-102"/>
              <w:rPr>
                <w:color w:val="000000"/>
                <w:sz w:val="18"/>
                <w:szCs w:val="18"/>
              </w:rPr>
            </w:pPr>
          </w:p>
        </w:tc>
        <w:tc>
          <w:tcPr>
            <w:tcW w:w="3122" w:type="dxa"/>
            <w:gridSpan w:val="2"/>
            <w:tcBorders>
              <w:top w:val="single" w:sz="4" w:space="0" w:color="000000"/>
              <w:bottom w:val="single" w:sz="4" w:space="0" w:color="000000"/>
            </w:tcBorders>
            <w:shd w:val="clear" w:color="auto" w:fill="auto"/>
            <w:vAlign w:val="bottom"/>
          </w:tcPr>
          <w:p w14:paraId="226DF804" w14:textId="77777777" w:rsidR="0015415F" w:rsidRPr="00B95F82" w:rsidRDefault="00AE4C42" w:rsidP="00C54440">
            <w:pPr>
              <w:spacing w:after="0" w:line="240" w:lineRule="exact"/>
              <w:ind w:right="-72"/>
              <w:jc w:val="center"/>
              <w:rPr>
                <w:b/>
                <w:color w:val="000000"/>
                <w:sz w:val="18"/>
                <w:szCs w:val="18"/>
              </w:rPr>
            </w:pPr>
            <w:r w:rsidRPr="00B95F82">
              <w:rPr>
                <w:b/>
                <w:color w:val="000000"/>
                <w:sz w:val="18"/>
                <w:szCs w:val="18"/>
              </w:rPr>
              <w:t xml:space="preserve">Consolidated </w:t>
            </w:r>
          </w:p>
          <w:p w14:paraId="6FD08406" w14:textId="77777777" w:rsidR="0015415F" w:rsidRPr="00B95F82" w:rsidRDefault="00AE4C42" w:rsidP="00C54440">
            <w:pPr>
              <w:spacing w:after="0" w:line="240" w:lineRule="exact"/>
              <w:ind w:right="-72"/>
              <w:jc w:val="center"/>
              <w:rPr>
                <w:b/>
                <w:color w:val="000000"/>
                <w:sz w:val="18"/>
                <w:szCs w:val="18"/>
              </w:rPr>
            </w:pPr>
            <w:r w:rsidRPr="00B95F82">
              <w:rPr>
                <w:b/>
                <w:color w:val="000000"/>
                <w:sz w:val="18"/>
                <w:szCs w:val="18"/>
              </w:rPr>
              <w:t>financial information</w:t>
            </w:r>
          </w:p>
        </w:tc>
        <w:tc>
          <w:tcPr>
            <w:tcW w:w="2996" w:type="dxa"/>
            <w:gridSpan w:val="2"/>
            <w:tcBorders>
              <w:top w:val="single" w:sz="4" w:space="0" w:color="000000"/>
              <w:bottom w:val="single" w:sz="4" w:space="0" w:color="000000"/>
            </w:tcBorders>
            <w:shd w:val="clear" w:color="auto" w:fill="auto"/>
            <w:vAlign w:val="bottom"/>
          </w:tcPr>
          <w:p w14:paraId="2D65BA77" w14:textId="77777777" w:rsidR="0015415F" w:rsidRPr="00B95F82" w:rsidRDefault="00AE4C42" w:rsidP="00C54440">
            <w:pPr>
              <w:spacing w:after="0" w:line="240" w:lineRule="exact"/>
              <w:ind w:right="-72"/>
              <w:jc w:val="center"/>
              <w:rPr>
                <w:b/>
                <w:color w:val="000000"/>
                <w:sz w:val="18"/>
                <w:szCs w:val="18"/>
              </w:rPr>
            </w:pPr>
            <w:r w:rsidRPr="00B95F82">
              <w:rPr>
                <w:b/>
                <w:color w:val="000000"/>
                <w:sz w:val="18"/>
                <w:szCs w:val="18"/>
              </w:rPr>
              <w:t xml:space="preserve">Separate </w:t>
            </w:r>
          </w:p>
          <w:p w14:paraId="32AF2A71" w14:textId="77777777" w:rsidR="0015415F" w:rsidRPr="00B95F82" w:rsidRDefault="00AE4C42" w:rsidP="00C54440">
            <w:pPr>
              <w:spacing w:after="0" w:line="240" w:lineRule="exact"/>
              <w:ind w:right="-72"/>
              <w:jc w:val="center"/>
              <w:rPr>
                <w:b/>
                <w:color w:val="000000"/>
                <w:sz w:val="18"/>
                <w:szCs w:val="18"/>
              </w:rPr>
            </w:pPr>
            <w:r w:rsidRPr="00B95F82">
              <w:rPr>
                <w:b/>
                <w:color w:val="000000"/>
                <w:sz w:val="18"/>
                <w:szCs w:val="18"/>
              </w:rPr>
              <w:t>financial information</w:t>
            </w:r>
          </w:p>
        </w:tc>
      </w:tr>
      <w:tr w:rsidR="0015415F" w:rsidRPr="00B95F82" w14:paraId="75E7131A" w14:textId="77777777" w:rsidTr="00B95F82">
        <w:trPr>
          <w:trHeight w:val="162"/>
        </w:trPr>
        <w:tc>
          <w:tcPr>
            <w:tcW w:w="3336" w:type="dxa"/>
            <w:shd w:val="clear" w:color="auto" w:fill="auto"/>
            <w:vAlign w:val="bottom"/>
          </w:tcPr>
          <w:p w14:paraId="53D60307" w14:textId="77777777" w:rsidR="0015415F" w:rsidRPr="00B95F82" w:rsidRDefault="0015415F" w:rsidP="00C54440">
            <w:pPr>
              <w:spacing w:after="0" w:line="240" w:lineRule="exact"/>
              <w:ind w:left="-102"/>
              <w:rPr>
                <w:color w:val="000000"/>
                <w:sz w:val="18"/>
                <w:szCs w:val="18"/>
              </w:rPr>
            </w:pPr>
          </w:p>
        </w:tc>
        <w:tc>
          <w:tcPr>
            <w:tcW w:w="1620" w:type="dxa"/>
            <w:tcBorders>
              <w:top w:val="single" w:sz="4" w:space="0" w:color="000000"/>
            </w:tcBorders>
            <w:shd w:val="clear" w:color="auto" w:fill="auto"/>
            <w:vAlign w:val="bottom"/>
          </w:tcPr>
          <w:p w14:paraId="543EF3B7" w14:textId="529056CA" w:rsidR="0015415F" w:rsidRPr="00B95F82" w:rsidRDefault="002D5F9D" w:rsidP="00C54440">
            <w:pPr>
              <w:spacing w:after="0" w:line="240" w:lineRule="exact"/>
              <w:ind w:right="-72"/>
              <w:jc w:val="right"/>
              <w:rPr>
                <w:b/>
                <w:color w:val="000000"/>
                <w:spacing w:val="-4"/>
                <w:sz w:val="18"/>
                <w:szCs w:val="18"/>
              </w:rPr>
            </w:pPr>
            <w:r w:rsidRPr="00B95F82">
              <w:rPr>
                <w:b/>
                <w:color w:val="000000"/>
                <w:spacing w:val="-4"/>
                <w:sz w:val="18"/>
                <w:szCs w:val="18"/>
                <w:lang w:val="en-GB"/>
              </w:rPr>
              <w:t>31 March</w:t>
            </w:r>
          </w:p>
        </w:tc>
        <w:tc>
          <w:tcPr>
            <w:tcW w:w="1502" w:type="dxa"/>
            <w:tcBorders>
              <w:top w:val="single" w:sz="4" w:space="0" w:color="000000"/>
            </w:tcBorders>
            <w:shd w:val="clear" w:color="auto" w:fill="auto"/>
            <w:vAlign w:val="bottom"/>
          </w:tcPr>
          <w:p w14:paraId="0E189AF6" w14:textId="7E5AAAB2" w:rsidR="0015415F" w:rsidRPr="00B95F82" w:rsidRDefault="00550D13" w:rsidP="00C54440">
            <w:pPr>
              <w:spacing w:after="0" w:line="240" w:lineRule="exact"/>
              <w:ind w:right="-72"/>
              <w:jc w:val="right"/>
              <w:rPr>
                <w:b/>
                <w:color w:val="000000"/>
                <w:sz w:val="18"/>
                <w:szCs w:val="18"/>
              </w:rPr>
            </w:pPr>
            <w:r w:rsidRPr="00B95F82">
              <w:rPr>
                <w:b/>
                <w:color w:val="000000"/>
                <w:sz w:val="18"/>
                <w:szCs w:val="18"/>
                <w:lang w:val="en-GB"/>
              </w:rPr>
              <w:t>31</w:t>
            </w:r>
            <w:r w:rsidR="00AE4C42" w:rsidRPr="00B95F82">
              <w:rPr>
                <w:b/>
                <w:color w:val="000000"/>
                <w:sz w:val="18"/>
                <w:szCs w:val="18"/>
              </w:rPr>
              <w:t xml:space="preserve"> December</w:t>
            </w:r>
          </w:p>
        </w:tc>
        <w:tc>
          <w:tcPr>
            <w:tcW w:w="1498" w:type="dxa"/>
            <w:tcBorders>
              <w:top w:val="single" w:sz="4" w:space="0" w:color="000000"/>
            </w:tcBorders>
            <w:shd w:val="clear" w:color="auto" w:fill="auto"/>
            <w:vAlign w:val="bottom"/>
          </w:tcPr>
          <w:p w14:paraId="60FD7CEC" w14:textId="70B77C82" w:rsidR="0015415F" w:rsidRPr="00B95F82" w:rsidRDefault="002D5F9D" w:rsidP="00C54440">
            <w:pPr>
              <w:spacing w:after="0" w:line="240" w:lineRule="exact"/>
              <w:ind w:right="-72"/>
              <w:jc w:val="right"/>
              <w:rPr>
                <w:b/>
                <w:color w:val="000000"/>
                <w:spacing w:val="-4"/>
                <w:sz w:val="18"/>
                <w:szCs w:val="18"/>
              </w:rPr>
            </w:pPr>
            <w:r w:rsidRPr="00B95F82">
              <w:rPr>
                <w:b/>
                <w:color w:val="000000"/>
                <w:spacing w:val="-4"/>
                <w:sz w:val="18"/>
                <w:szCs w:val="18"/>
                <w:lang w:val="en-GB"/>
              </w:rPr>
              <w:t>31 March</w:t>
            </w:r>
          </w:p>
        </w:tc>
        <w:tc>
          <w:tcPr>
            <w:tcW w:w="1498" w:type="dxa"/>
            <w:tcBorders>
              <w:top w:val="single" w:sz="4" w:space="0" w:color="000000"/>
            </w:tcBorders>
            <w:shd w:val="clear" w:color="auto" w:fill="auto"/>
            <w:vAlign w:val="bottom"/>
          </w:tcPr>
          <w:p w14:paraId="77AE545B" w14:textId="47F097DA" w:rsidR="0015415F" w:rsidRPr="00B95F82" w:rsidRDefault="00550D13" w:rsidP="00C54440">
            <w:pPr>
              <w:spacing w:after="0" w:line="240" w:lineRule="exact"/>
              <w:ind w:right="-72"/>
              <w:jc w:val="right"/>
              <w:rPr>
                <w:b/>
                <w:color w:val="000000"/>
                <w:sz w:val="18"/>
                <w:szCs w:val="18"/>
              </w:rPr>
            </w:pPr>
            <w:r w:rsidRPr="00B95F82">
              <w:rPr>
                <w:b/>
                <w:color w:val="000000"/>
                <w:sz w:val="18"/>
                <w:szCs w:val="18"/>
                <w:lang w:val="en-GB"/>
              </w:rPr>
              <w:t>31</w:t>
            </w:r>
            <w:r w:rsidR="00AE4C42" w:rsidRPr="00B95F82">
              <w:rPr>
                <w:b/>
                <w:color w:val="000000"/>
                <w:sz w:val="18"/>
                <w:szCs w:val="18"/>
              </w:rPr>
              <w:t xml:space="preserve"> December</w:t>
            </w:r>
          </w:p>
        </w:tc>
      </w:tr>
      <w:tr w:rsidR="007A0C04" w:rsidRPr="00B95F82" w14:paraId="0BBAC16D" w14:textId="77777777" w:rsidTr="00B95F82">
        <w:tc>
          <w:tcPr>
            <w:tcW w:w="3336" w:type="dxa"/>
            <w:shd w:val="clear" w:color="auto" w:fill="auto"/>
            <w:vAlign w:val="bottom"/>
          </w:tcPr>
          <w:p w14:paraId="3CD4C9F3" w14:textId="77777777" w:rsidR="007A0C04" w:rsidRPr="00B95F82" w:rsidRDefault="007A0C04" w:rsidP="00C54440">
            <w:pPr>
              <w:spacing w:after="0" w:line="240" w:lineRule="exact"/>
              <w:ind w:left="-102"/>
              <w:rPr>
                <w:color w:val="000000"/>
                <w:sz w:val="18"/>
                <w:szCs w:val="18"/>
              </w:rPr>
            </w:pPr>
          </w:p>
        </w:tc>
        <w:tc>
          <w:tcPr>
            <w:tcW w:w="1620" w:type="dxa"/>
            <w:shd w:val="clear" w:color="auto" w:fill="auto"/>
            <w:vAlign w:val="bottom"/>
          </w:tcPr>
          <w:p w14:paraId="4A5452B5" w14:textId="57A66FBA" w:rsidR="007A0C04" w:rsidRPr="00B95F82" w:rsidRDefault="007A0C04" w:rsidP="00C54440">
            <w:pPr>
              <w:spacing w:after="0" w:line="240" w:lineRule="exact"/>
              <w:ind w:right="-72"/>
              <w:jc w:val="right"/>
              <w:rPr>
                <w:b/>
                <w:color w:val="000000"/>
                <w:sz w:val="18"/>
                <w:szCs w:val="18"/>
              </w:rPr>
            </w:pPr>
            <w:r w:rsidRPr="00B95F82">
              <w:rPr>
                <w:b/>
                <w:color w:val="000000"/>
                <w:sz w:val="18"/>
                <w:szCs w:val="18"/>
                <w:lang w:val="en-GB"/>
              </w:rPr>
              <w:t>2025</w:t>
            </w:r>
          </w:p>
        </w:tc>
        <w:tc>
          <w:tcPr>
            <w:tcW w:w="1502" w:type="dxa"/>
            <w:shd w:val="clear" w:color="auto" w:fill="auto"/>
            <w:vAlign w:val="bottom"/>
          </w:tcPr>
          <w:p w14:paraId="1FF5C505" w14:textId="05C1B80C" w:rsidR="007A0C04" w:rsidRPr="00B95F82" w:rsidRDefault="007A0C04" w:rsidP="00C54440">
            <w:pPr>
              <w:spacing w:after="0" w:line="240" w:lineRule="exact"/>
              <w:ind w:right="-72"/>
              <w:jc w:val="right"/>
              <w:rPr>
                <w:b/>
                <w:color w:val="000000"/>
                <w:sz w:val="18"/>
                <w:szCs w:val="18"/>
              </w:rPr>
            </w:pPr>
            <w:r w:rsidRPr="00B95F82">
              <w:rPr>
                <w:b/>
                <w:color w:val="000000"/>
                <w:sz w:val="18"/>
                <w:szCs w:val="18"/>
                <w:lang w:val="en-GB"/>
              </w:rPr>
              <w:t>2024</w:t>
            </w:r>
          </w:p>
        </w:tc>
        <w:tc>
          <w:tcPr>
            <w:tcW w:w="1498" w:type="dxa"/>
            <w:shd w:val="clear" w:color="auto" w:fill="auto"/>
            <w:vAlign w:val="bottom"/>
          </w:tcPr>
          <w:p w14:paraId="32940D6F" w14:textId="25377284" w:rsidR="007A0C04" w:rsidRPr="00B95F82" w:rsidRDefault="007A0C04" w:rsidP="00C54440">
            <w:pPr>
              <w:spacing w:after="0" w:line="240" w:lineRule="exact"/>
              <w:ind w:right="-72"/>
              <w:jc w:val="right"/>
              <w:rPr>
                <w:b/>
                <w:color w:val="000000"/>
                <w:sz w:val="18"/>
                <w:szCs w:val="18"/>
              </w:rPr>
            </w:pPr>
            <w:r w:rsidRPr="00B95F82">
              <w:rPr>
                <w:b/>
                <w:color w:val="000000"/>
                <w:sz w:val="18"/>
                <w:szCs w:val="18"/>
                <w:lang w:val="en-GB"/>
              </w:rPr>
              <w:t>2025</w:t>
            </w:r>
          </w:p>
        </w:tc>
        <w:tc>
          <w:tcPr>
            <w:tcW w:w="1498" w:type="dxa"/>
            <w:shd w:val="clear" w:color="auto" w:fill="auto"/>
            <w:vAlign w:val="bottom"/>
          </w:tcPr>
          <w:p w14:paraId="74D43323" w14:textId="7E995639" w:rsidR="007A0C04" w:rsidRPr="00B95F82" w:rsidRDefault="007A0C04" w:rsidP="00C54440">
            <w:pPr>
              <w:spacing w:after="0" w:line="240" w:lineRule="exact"/>
              <w:ind w:right="-72"/>
              <w:jc w:val="right"/>
              <w:rPr>
                <w:b/>
                <w:color w:val="000000"/>
                <w:sz w:val="18"/>
                <w:szCs w:val="18"/>
              </w:rPr>
            </w:pPr>
            <w:r w:rsidRPr="00B95F82">
              <w:rPr>
                <w:b/>
                <w:color w:val="000000"/>
                <w:sz w:val="18"/>
                <w:szCs w:val="18"/>
                <w:lang w:val="en-GB"/>
              </w:rPr>
              <w:t>2024</w:t>
            </w:r>
          </w:p>
        </w:tc>
      </w:tr>
      <w:tr w:rsidR="00C32417" w:rsidRPr="00B95F82" w14:paraId="187F85D6" w14:textId="77777777" w:rsidTr="00B95F82">
        <w:tc>
          <w:tcPr>
            <w:tcW w:w="3336" w:type="dxa"/>
            <w:shd w:val="clear" w:color="auto" w:fill="auto"/>
            <w:vAlign w:val="bottom"/>
          </w:tcPr>
          <w:p w14:paraId="169B21E1" w14:textId="77777777" w:rsidR="00C32417" w:rsidRPr="00B95F82" w:rsidRDefault="00C32417" w:rsidP="00C54440">
            <w:pPr>
              <w:spacing w:after="0" w:line="240" w:lineRule="exact"/>
              <w:ind w:left="-102"/>
              <w:rPr>
                <w:color w:val="000000"/>
                <w:sz w:val="18"/>
                <w:szCs w:val="18"/>
              </w:rPr>
            </w:pPr>
          </w:p>
        </w:tc>
        <w:tc>
          <w:tcPr>
            <w:tcW w:w="1620" w:type="dxa"/>
            <w:tcBorders>
              <w:bottom w:val="single" w:sz="4" w:space="0" w:color="000000"/>
            </w:tcBorders>
            <w:shd w:val="clear" w:color="auto" w:fill="auto"/>
            <w:vAlign w:val="bottom"/>
          </w:tcPr>
          <w:p w14:paraId="586F7FD1" w14:textId="4F3CBAC3" w:rsidR="00C32417" w:rsidRPr="00B95F82" w:rsidRDefault="00C32417" w:rsidP="00C54440">
            <w:pPr>
              <w:spacing w:after="0" w:line="240" w:lineRule="exact"/>
              <w:ind w:right="-72"/>
              <w:jc w:val="right"/>
              <w:rPr>
                <w:b/>
                <w:color w:val="000000"/>
                <w:sz w:val="18"/>
                <w:szCs w:val="18"/>
              </w:rPr>
            </w:pPr>
            <w:r>
              <w:rPr>
                <w:b/>
                <w:color w:val="000000"/>
                <w:sz w:val="18"/>
                <w:szCs w:val="18"/>
              </w:rPr>
              <w:t>Million</w:t>
            </w:r>
            <w:r w:rsidRPr="00B95F82">
              <w:rPr>
                <w:b/>
                <w:color w:val="000000"/>
                <w:sz w:val="18"/>
                <w:szCs w:val="18"/>
              </w:rPr>
              <w:t xml:space="preserve"> Baht</w:t>
            </w:r>
          </w:p>
        </w:tc>
        <w:tc>
          <w:tcPr>
            <w:tcW w:w="1502" w:type="dxa"/>
            <w:tcBorders>
              <w:bottom w:val="single" w:sz="4" w:space="0" w:color="000000"/>
            </w:tcBorders>
            <w:shd w:val="clear" w:color="auto" w:fill="auto"/>
            <w:vAlign w:val="bottom"/>
          </w:tcPr>
          <w:p w14:paraId="48874EEA" w14:textId="7D24908F" w:rsidR="00C32417" w:rsidRPr="00B95F82" w:rsidRDefault="00C32417" w:rsidP="00C54440">
            <w:pPr>
              <w:spacing w:after="0" w:line="240" w:lineRule="exact"/>
              <w:ind w:right="-72"/>
              <w:jc w:val="right"/>
              <w:rPr>
                <w:b/>
                <w:color w:val="000000"/>
                <w:sz w:val="18"/>
                <w:szCs w:val="18"/>
              </w:rPr>
            </w:pPr>
            <w:r>
              <w:rPr>
                <w:b/>
                <w:color w:val="000000"/>
                <w:sz w:val="18"/>
                <w:szCs w:val="18"/>
              </w:rPr>
              <w:t>Million</w:t>
            </w:r>
            <w:r w:rsidRPr="00B95F82">
              <w:rPr>
                <w:b/>
                <w:color w:val="000000"/>
                <w:sz w:val="18"/>
                <w:szCs w:val="18"/>
              </w:rPr>
              <w:t xml:space="preserve"> Baht</w:t>
            </w:r>
          </w:p>
        </w:tc>
        <w:tc>
          <w:tcPr>
            <w:tcW w:w="1498" w:type="dxa"/>
            <w:tcBorders>
              <w:bottom w:val="single" w:sz="4" w:space="0" w:color="000000"/>
            </w:tcBorders>
            <w:shd w:val="clear" w:color="auto" w:fill="auto"/>
            <w:vAlign w:val="bottom"/>
          </w:tcPr>
          <w:p w14:paraId="09EB469F" w14:textId="7CE90D71" w:rsidR="00C32417" w:rsidRPr="00B95F82" w:rsidRDefault="00C32417" w:rsidP="00C54440">
            <w:pPr>
              <w:spacing w:after="0" w:line="240" w:lineRule="exact"/>
              <w:ind w:right="-72"/>
              <w:jc w:val="right"/>
              <w:rPr>
                <w:b/>
                <w:color w:val="000000"/>
                <w:sz w:val="18"/>
                <w:szCs w:val="18"/>
              </w:rPr>
            </w:pPr>
            <w:r>
              <w:rPr>
                <w:b/>
                <w:color w:val="000000"/>
                <w:sz w:val="18"/>
                <w:szCs w:val="18"/>
              </w:rPr>
              <w:t>Million</w:t>
            </w:r>
            <w:r w:rsidRPr="00B95F82">
              <w:rPr>
                <w:b/>
                <w:color w:val="000000"/>
                <w:sz w:val="18"/>
                <w:szCs w:val="18"/>
              </w:rPr>
              <w:t xml:space="preserve"> Baht</w:t>
            </w:r>
          </w:p>
        </w:tc>
        <w:tc>
          <w:tcPr>
            <w:tcW w:w="1498" w:type="dxa"/>
            <w:tcBorders>
              <w:bottom w:val="single" w:sz="4" w:space="0" w:color="000000"/>
            </w:tcBorders>
            <w:shd w:val="clear" w:color="auto" w:fill="auto"/>
            <w:vAlign w:val="bottom"/>
          </w:tcPr>
          <w:p w14:paraId="2200EC8C" w14:textId="5C16C647" w:rsidR="00C32417" w:rsidRPr="00B95F82" w:rsidRDefault="00C32417" w:rsidP="00C54440">
            <w:pPr>
              <w:spacing w:after="0" w:line="240" w:lineRule="exact"/>
              <w:ind w:right="-72"/>
              <w:jc w:val="right"/>
              <w:rPr>
                <w:b/>
                <w:color w:val="000000"/>
                <w:sz w:val="18"/>
                <w:szCs w:val="18"/>
              </w:rPr>
            </w:pPr>
            <w:r>
              <w:rPr>
                <w:b/>
                <w:color w:val="000000"/>
                <w:sz w:val="18"/>
                <w:szCs w:val="18"/>
              </w:rPr>
              <w:t>Million</w:t>
            </w:r>
            <w:r w:rsidRPr="00B95F82">
              <w:rPr>
                <w:b/>
                <w:color w:val="000000"/>
                <w:sz w:val="18"/>
                <w:szCs w:val="18"/>
              </w:rPr>
              <w:t xml:space="preserve"> Baht</w:t>
            </w:r>
          </w:p>
        </w:tc>
      </w:tr>
      <w:tr w:rsidR="000B13C6" w:rsidRPr="00B95F82" w14:paraId="3E05D4D5" w14:textId="77777777" w:rsidTr="000B13C6">
        <w:tc>
          <w:tcPr>
            <w:tcW w:w="3336" w:type="dxa"/>
            <w:shd w:val="clear" w:color="auto" w:fill="auto"/>
            <w:vAlign w:val="bottom"/>
          </w:tcPr>
          <w:p w14:paraId="7F7F20FC" w14:textId="77777777" w:rsidR="000B13C6" w:rsidRPr="00B95F82" w:rsidRDefault="000B13C6" w:rsidP="00C54440">
            <w:pPr>
              <w:spacing w:after="0" w:line="240" w:lineRule="exact"/>
              <w:ind w:left="-102"/>
              <w:rPr>
                <w:color w:val="000000"/>
                <w:sz w:val="18"/>
                <w:szCs w:val="18"/>
              </w:rPr>
            </w:pPr>
          </w:p>
        </w:tc>
        <w:tc>
          <w:tcPr>
            <w:tcW w:w="1620" w:type="dxa"/>
            <w:shd w:val="clear" w:color="auto" w:fill="auto"/>
            <w:vAlign w:val="bottom"/>
          </w:tcPr>
          <w:p w14:paraId="4B2150F1" w14:textId="77777777" w:rsidR="000B13C6" w:rsidRDefault="000B13C6" w:rsidP="00C54440">
            <w:pPr>
              <w:spacing w:after="0" w:line="240" w:lineRule="exact"/>
              <w:ind w:right="-72"/>
              <w:jc w:val="right"/>
              <w:rPr>
                <w:b/>
                <w:color w:val="000000"/>
                <w:sz w:val="18"/>
                <w:szCs w:val="18"/>
              </w:rPr>
            </w:pPr>
          </w:p>
        </w:tc>
        <w:tc>
          <w:tcPr>
            <w:tcW w:w="1502" w:type="dxa"/>
            <w:shd w:val="clear" w:color="auto" w:fill="auto"/>
            <w:vAlign w:val="bottom"/>
          </w:tcPr>
          <w:p w14:paraId="582B0EE2" w14:textId="77777777" w:rsidR="000B13C6" w:rsidRDefault="000B13C6" w:rsidP="00C54440">
            <w:pPr>
              <w:spacing w:after="0" w:line="240" w:lineRule="exact"/>
              <w:ind w:right="-72"/>
              <w:jc w:val="right"/>
              <w:rPr>
                <w:b/>
                <w:color w:val="000000"/>
                <w:sz w:val="18"/>
                <w:szCs w:val="18"/>
              </w:rPr>
            </w:pPr>
          </w:p>
        </w:tc>
        <w:tc>
          <w:tcPr>
            <w:tcW w:w="1498" w:type="dxa"/>
            <w:shd w:val="clear" w:color="auto" w:fill="auto"/>
            <w:vAlign w:val="bottom"/>
          </w:tcPr>
          <w:p w14:paraId="06E6CC12" w14:textId="77777777" w:rsidR="000B13C6" w:rsidRDefault="000B13C6" w:rsidP="00C54440">
            <w:pPr>
              <w:spacing w:after="0" w:line="240" w:lineRule="exact"/>
              <w:ind w:right="-72"/>
              <w:jc w:val="right"/>
              <w:rPr>
                <w:b/>
                <w:color w:val="000000"/>
                <w:sz w:val="18"/>
                <w:szCs w:val="18"/>
              </w:rPr>
            </w:pPr>
          </w:p>
        </w:tc>
        <w:tc>
          <w:tcPr>
            <w:tcW w:w="1498" w:type="dxa"/>
            <w:shd w:val="clear" w:color="auto" w:fill="auto"/>
            <w:vAlign w:val="bottom"/>
          </w:tcPr>
          <w:p w14:paraId="5F2F8B74" w14:textId="77777777" w:rsidR="000B13C6" w:rsidRDefault="000B13C6" w:rsidP="00C54440">
            <w:pPr>
              <w:spacing w:after="0" w:line="240" w:lineRule="exact"/>
              <w:ind w:right="-72"/>
              <w:jc w:val="right"/>
              <w:rPr>
                <w:b/>
                <w:color w:val="000000"/>
                <w:sz w:val="18"/>
                <w:szCs w:val="18"/>
              </w:rPr>
            </w:pPr>
          </w:p>
        </w:tc>
      </w:tr>
      <w:tr w:rsidR="00C32417" w:rsidRPr="00B95F82" w14:paraId="7FB7406A" w14:textId="77777777" w:rsidTr="00B95F82">
        <w:trPr>
          <w:trHeight w:val="80"/>
        </w:trPr>
        <w:tc>
          <w:tcPr>
            <w:tcW w:w="3336" w:type="dxa"/>
            <w:shd w:val="clear" w:color="auto" w:fill="auto"/>
          </w:tcPr>
          <w:p w14:paraId="55091F8E" w14:textId="77777777" w:rsidR="009F5C7F" w:rsidRDefault="009F5C7F" w:rsidP="00C54440">
            <w:pPr>
              <w:spacing w:after="0" w:line="240" w:lineRule="exact"/>
              <w:ind w:left="-102" w:firstLine="556"/>
              <w:rPr>
                <w:rFonts w:eastAsia="Times New Roman"/>
                <w:b/>
                <w:bCs/>
                <w:color w:val="000000"/>
                <w:sz w:val="18"/>
                <w:szCs w:val="18"/>
                <w:lang w:val="en-GB"/>
              </w:rPr>
            </w:pPr>
            <w:r>
              <w:rPr>
                <w:rFonts w:eastAsia="Times New Roman"/>
                <w:b/>
                <w:bCs/>
                <w:color w:val="000000"/>
                <w:sz w:val="18"/>
                <w:szCs w:val="18"/>
                <w:lang w:val="en-GB"/>
              </w:rPr>
              <w:t>Trade accounts r</w:t>
            </w:r>
            <w:r w:rsidR="00C32417" w:rsidRPr="00B95F82">
              <w:rPr>
                <w:rFonts w:eastAsia="Times New Roman"/>
                <w:b/>
                <w:bCs/>
                <w:color w:val="000000"/>
                <w:sz w:val="18"/>
                <w:szCs w:val="18"/>
                <w:lang w:val="en-GB"/>
              </w:rPr>
              <w:t>eceivables</w:t>
            </w:r>
          </w:p>
          <w:p w14:paraId="3AAD573D" w14:textId="20677C8A" w:rsidR="00C32417" w:rsidRPr="00B95F82" w:rsidRDefault="009F5C7F" w:rsidP="00C54440">
            <w:pPr>
              <w:spacing w:after="0" w:line="240" w:lineRule="exact"/>
              <w:ind w:left="-102" w:firstLine="556"/>
              <w:rPr>
                <w:color w:val="000000"/>
                <w:sz w:val="18"/>
                <w:szCs w:val="18"/>
              </w:rPr>
            </w:pPr>
            <w:r>
              <w:rPr>
                <w:rFonts w:eastAsia="Times New Roman"/>
                <w:b/>
                <w:bCs/>
                <w:color w:val="000000"/>
                <w:sz w:val="18"/>
                <w:szCs w:val="18"/>
                <w:lang w:val="en-GB"/>
              </w:rPr>
              <w:t xml:space="preserve">   </w:t>
            </w:r>
            <w:r w:rsidR="00303BF1">
              <w:rPr>
                <w:rFonts w:eastAsia="Times New Roman"/>
                <w:b/>
                <w:bCs/>
                <w:color w:val="000000"/>
                <w:sz w:val="18"/>
                <w:szCs w:val="18"/>
                <w:lang w:val="en-GB"/>
              </w:rPr>
              <w:t>(Note 6)</w:t>
            </w:r>
          </w:p>
        </w:tc>
        <w:tc>
          <w:tcPr>
            <w:tcW w:w="1620" w:type="dxa"/>
            <w:shd w:val="clear" w:color="auto" w:fill="auto"/>
            <w:vAlign w:val="bottom"/>
          </w:tcPr>
          <w:p w14:paraId="26F8A451" w14:textId="77777777" w:rsidR="00C32417" w:rsidRPr="00B95F82" w:rsidRDefault="00C32417" w:rsidP="00C54440">
            <w:pPr>
              <w:spacing w:after="0" w:line="240" w:lineRule="exact"/>
              <w:ind w:right="-72"/>
              <w:jc w:val="right"/>
              <w:rPr>
                <w:color w:val="000000"/>
                <w:sz w:val="18"/>
                <w:szCs w:val="18"/>
              </w:rPr>
            </w:pPr>
          </w:p>
        </w:tc>
        <w:tc>
          <w:tcPr>
            <w:tcW w:w="1502" w:type="dxa"/>
            <w:shd w:val="clear" w:color="auto" w:fill="auto"/>
            <w:vAlign w:val="bottom"/>
          </w:tcPr>
          <w:p w14:paraId="2BC47325" w14:textId="77777777" w:rsidR="00C32417" w:rsidRPr="00B95F82" w:rsidRDefault="00C32417" w:rsidP="00C54440">
            <w:pPr>
              <w:spacing w:after="0" w:line="240" w:lineRule="exact"/>
              <w:ind w:right="-72"/>
              <w:jc w:val="right"/>
              <w:rPr>
                <w:color w:val="000000"/>
                <w:sz w:val="18"/>
                <w:szCs w:val="18"/>
              </w:rPr>
            </w:pPr>
          </w:p>
        </w:tc>
        <w:tc>
          <w:tcPr>
            <w:tcW w:w="1498" w:type="dxa"/>
            <w:shd w:val="clear" w:color="auto" w:fill="auto"/>
            <w:vAlign w:val="bottom"/>
          </w:tcPr>
          <w:p w14:paraId="2A82235E" w14:textId="77777777" w:rsidR="00C32417" w:rsidRPr="00B95F82" w:rsidRDefault="00C32417" w:rsidP="00C54440">
            <w:pPr>
              <w:spacing w:after="0" w:line="240" w:lineRule="exact"/>
              <w:ind w:right="-72"/>
              <w:jc w:val="right"/>
              <w:rPr>
                <w:color w:val="000000"/>
                <w:sz w:val="18"/>
                <w:szCs w:val="18"/>
              </w:rPr>
            </w:pPr>
          </w:p>
        </w:tc>
        <w:tc>
          <w:tcPr>
            <w:tcW w:w="1498" w:type="dxa"/>
            <w:shd w:val="clear" w:color="auto" w:fill="auto"/>
            <w:vAlign w:val="bottom"/>
          </w:tcPr>
          <w:p w14:paraId="5D938737" w14:textId="77777777" w:rsidR="00C32417" w:rsidRPr="00B95F82" w:rsidRDefault="00C32417" w:rsidP="00C54440">
            <w:pPr>
              <w:spacing w:after="0" w:line="240" w:lineRule="exact"/>
              <w:ind w:right="-72"/>
              <w:jc w:val="right"/>
              <w:rPr>
                <w:color w:val="000000"/>
                <w:sz w:val="18"/>
                <w:szCs w:val="18"/>
              </w:rPr>
            </w:pPr>
          </w:p>
        </w:tc>
      </w:tr>
      <w:tr w:rsidR="00C32417" w:rsidRPr="00B95F82" w14:paraId="12C1896F" w14:textId="77777777" w:rsidTr="00B95F82">
        <w:tc>
          <w:tcPr>
            <w:tcW w:w="3336" w:type="dxa"/>
            <w:shd w:val="clear" w:color="auto" w:fill="auto"/>
          </w:tcPr>
          <w:p w14:paraId="7C4AEA29" w14:textId="36125F07" w:rsidR="00C32417" w:rsidRPr="00B95F82" w:rsidRDefault="00C32417" w:rsidP="00C54440">
            <w:pPr>
              <w:spacing w:after="0" w:line="240" w:lineRule="exact"/>
              <w:ind w:left="-102" w:firstLine="556"/>
              <w:rPr>
                <w:color w:val="000000"/>
                <w:sz w:val="18"/>
                <w:szCs w:val="18"/>
              </w:rPr>
            </w:pPr>
            <w:r w:rsidRPr="00B95F82">
              <w:rPr>
                <w:rFonts w:eastAsia="Times New Roman"/>
                <w:color w:val="000000"/>
                <w:sz w:val="18"/>
                <w:szCs w:val="18"/>
                <w:lang w:val="en-GB"/>
              </w:rPr>
              <w:t>Associates</w:t>
            </w:r>
          </w:p>
        </w:tc>
        <w:tc>
          <w:tcPr>
            <w:tcW w:w="1620" w:type="dxa"/>
            <w:tcBorders>
              <w:bottom w:val="single" w:sz="4" w:space="0" w:color="auto"/>
            </w:tcBorders>
            <w:shd w:val="clear" w:color="auto" w:fill="auto"/>
            <w:vAlign w:val="bottom"/>
          </w:tcPr>
          <w:p w14:paraId="61062CCA" w14:textId="76C336A7" w:rsidR="00C32417" w:rsidRPr="00D707A1" w:rsidRDefault="00BF721C" w:rsidP="00C54440">
            <w:pPr>
              <w:spacing w:after="0" w:line="240" w:lineRule="exact"/>
              <w:ind w:right="-72"/>
              <w:jc w:val="right"/>
              <w:rPr>
                <w:color w:val="000000"/>
                <w:sz w:val="18"/>
                <w:szCs w:val="18"/>
              </w:rPr>
            </w:pPr>
            <w:r w:rsidRPr="00D707A1">
              <w:rPr>
                <w:color w:val="000000"/>
                <w:sz w:val="18"/>
                <w:szCs w:val="18"/>
              </w:rPr>
              <w:t>29</w:t>
            </w:r>
          </w:p>
        </w:tc>
        <w:tc>
          <w:tcPr>
            <w:tcW w:w="1502" w:type="dxa"/>
            <w:tcBorders>
              <w:bottom w:val="single" w:sz="4" w:space="0" w:color="auto"/>
            </w:tcBorders>
            <w:shd w:val="clear" w:color="auto" w:fill="auto"/>
            <w:vAlign w:val="bottom"/>
          </w:tcPr>
          <w:p w14:paraId="44F13200" w14:textId="44D21316" w:rsidR="00C32417" w:rsidRPr="00B95F82" w:rsidRDefault="00F75280" w:rsidP="00C54440">
            <w:pPr>
              <w:spacing w:after="0" w:line="240" w:lineRule="exact"/>
              <w:ind w:right="-72"/>
              <w:jc w:val="right"/>
              <w:rPr>
                <w:color w:val="000000"/>
                <w:sz w:val="18"/>
                <w:szCs w:val="18"/>
              </w:rPr>
            </w:pPr>
            <w:r>
              <w:rPr>
                <w:color w:val="000000"/>
                <w:sz w:val="18"/>
                <w:szCs w:val="18"/>
              </w:rPr>
              <w:t>29</w:t>
            </w:r>
          </w:p>
        </w:tc>
        <w:tc>
          <w:tcPr>
            <w:tcW w:w="1498" w:type="dxa"/>
            <w:tcBorders>
              <w:bottom w:val="single" w:sz="4" w:space="0" w:color="auto"/>
            </w:tcBorders>
            <w:shd w:val="clear" w:color="auto" w:fill="auto"/>
            <w:vAlign w:val="bottom"/>
          </w:tcPr>
          <w:p w14:paraId="74180410" w14:textId="4A3310CD" w:rsidR="00C32417" w:rsidRPr="00D707A1" w:rsidRDefault="00BF721C" w:rsidP="00C54440">
            <w:pPr>
              <w:spacing w:after="0" w:line="240" w:lineRule="exact"/>
              <w:ind w:right="-72"/>
              <w:jc w:val="right"/>
              <w:rPr>
                <w:color w:val="000000"/>
                <w:sz w:val="18"/>
                <w:szCs w:val="18"/>
              </w:rPr>
            </w:pPr>
            <w:r w:rsidRPr="00D707A1">
              <w:rPr>
                <w:color w:val="000000"/>
                <w:sz w:val="18"/>
                <w:szCs w:val="18"/>
              </w:rPr>
              <w:t>-</w:t>
            </w:r>
          </w:p>
        </w:tc>
        <w:tc>
          <w:tcPr>
            <w:tcW w:w="1498" w:type="dxa"/>
            <w:tcBorders>
              <w:bottom w:val="single" w:sz="4" w:space="0" w:color="auto"/>
            </w:tcBorders>
            <w:shd w:val="clear" w:color="auto" w:fill="auto"/>
            <w:vAlign w:val="bottom"/>
          </w:tcPr>
          <w:p w14:paraId="5860C063" w14:textId="54AE01A9" w:rsidR="00C32417" w:rsidRPr="00B95F82" w:rsidRDefault="00F75280" w:rsidP="00C54440">
            <w:pPr>
              <w:spacing w:after="0" w:line="240" w:lineRule="exact"/>
              <w:ind w:right="-72"/>
              <w:jc w:val="right"/>
              <w:rPr>
                <w:color w:val="000000"/>
                <w:sz w:val="18"/>
                <w:szCs w:val="18"/>
              </w:rPr>
            </w:pPr>
            <w:r>
              <w:rPr>
                <w:color w:val="000000"/>
                <w:sz w:val="18"/>
                <w:szCs w:val="18"/>
              </w:rPr>
              <w:t>-</w:t>
            </w:r>
          </w:p>
        </w:tc>
      </w:tr>
      <w:tr w:rsidR="00C32417" w:rsidRPr="00B95F82" w14:paraId="574D0830" w14:textId="77777777" w:rsidTr="00B95F82">
        <w:tc>
          <w:tcPr>
            <w:tcW w:w="3336" w:type="dxa"/>
            <w:shd w:val="clear" w:color="auto" w:fill="auto"/>
            <w:vAlign w:val="bottom"/>
          </w:tcPr>
          <w:p w14:paraId="25C21748" w14:textId="77777777" w:rsidR="00C32417" w:rsidRPr="00B95F82" w:rsidRDefault="00C32417" w:rsidP="00C54440">
            <w:pPr>
              <w:spacing w:after="0" w:line="240" w:lineRule="exact"/>
              <w:ind w:left="-102" w:firstLine="556"/>
              <w:rPr>
                <w:color w:val="000000"/>
                <w:sz w:val="18"/>
                <w:szCs w:val="18"/>
              </w:rPr>
            </w:pPr>
          </w:p>
        </w:tc>
        <w:tc>
          <w:tcPr>
            <w:tcW w:w="1620" w:type="dxa"/>
            <w:tcBorders>
              <w:top w:val="single" w:sz="4" w:space="0" w:color="auto"/>
            </w:tcBorders>
            <w:shd w:val="clear" w:color="auto" w:fill="auto"/>
            <w:vAlign w:val="bottom"/>
          </w:tcPr>
          <w:p w14:paraId="2203E23A" w14:textId="02AE14F9" w:rsidR="00C32417" w:rsidRPr="00D707A1" w:rsidRDefault="00C32417" w:rsidP="00C54440">
            <w:pPr>
              <w:spacing w:after="0" w:line="240" w:lineRule="exact"/>
              <w:ind w:right="-72"/>
              <w:jc w:val="right"/>
              <w:rPr>
                <w:color w:val="000000"/>
                <w:sz w:val="18"/>
                <w:szCs w:val="18"/>
              </w:rPr>
            </w:pPr>
          </w:p>
        </w:tc>
        <w:tc>
          <w:tcPr>
            <w:tcW w:w="1502" w:type="dxa"/>
            <w:tcBorders>
              <w:top w:val="single" w:sz="4" w:space="0" w:color="auto"/>
            </w:tcBorders>
            <w:shd w:val="clear" w:color="auto" w:fill="auto"/>
            <w:vAlign w:val="bottom"/>
          </w:tcPr>
          <w:p w14:paraId="0A0A7FF9" w14:textId="77777777" w:rsidR="00C32417" w:rsidRPr="00B95F82" w:rsidRDefault="00C32417" w:rsidP="00C54440">
            <w:pPr>
              <w:spacing w:after="0" w:line="240" w:lineRule="exact"/>
              <w:ind w:right="-72"/>
              <w:jc w:val="right"/>
              <w:rPr>
                <w:color w:val="000000"/>
                <w:sz w:val="18"/>
                <w:szCs w:val="18"/>
              </w:rPr>
            </w:pPr>
          </w:p>
        </w:tc>
        <w:tc>
          <w:tcPr>
            <w:tcW w:w="1498" w:type="dxa"/>
            <w:tcBorders>
              <w:top w:val="single" w:sz="4" w:space="0" w:color="auto"/>
            </w:tcBorders>
            <w:shd w:val="clear" w:color="auto" w:fill="auto"/>
            <w:vAlign w:val="bottom"/>
          </w:tcPr>
          <w:p w14:paraId="4FDC3013" w14:textId="77777777" w:rsidR="00C32417" w:rsidRPr="00D707A1" w:rsidRDefault="00C32417" w:rsidP="00C54440">
            <w:pPr>
              <w:spacing w:after="0" w:line="240" w:lineRule="exact"/>
              <w:ind w:right="-72"/>
              <w:jc w:val="right"/>
              <w:rPr>
                <w:color w:val="000000"/>
                <w:sz w:val="18"/>
                <w:szCs w:val="18"/>
              </w:rPr>
            </w:pPr>
          </w:p>
        </w:tc>
        <w:tc>
          <w:tcPr>
            <w:tcW w:w="1498" w:type="dxa"/>
            <w:tcBorders>
              <w:top w:val="single" w:sz="4" w:space="0" w:color="auto"/>
            </w:tcBorders>
            <w:shd w:val="clear" w:color="auto" w:fill="auto"/>
            <w:vAlign w:val="bottom"/>
          </w:tcPr>
          <w:p w14:paraId="4D2D20B8" w14:textId="77777777" w:rsidR="00C32417" w:rsidRPr="00B95F82" w:rsidRDefault="00C32417" w:rsidP="00C54440">
            <w:pPr>
              <w:spacing w:after="0" w:line="240" w:lineRule="exact"/>
              <w:ind w:right="-72"/>
              <w:jc w:val="right"/>
              <w:rPr>
                <w:color w:val="000000"/>
                <w:sz w:val="18"/>
                <w:szCs w:val="18"/>
              </w:rPr>
            </w:pPr>
          </w:p>
        </w:tc>
      </w:tr>
      <w:tr w:rsidR="00C32417" w:rsidRPr="00B95F82" w14:paraId="7EB56C11" w14:textId="77777777" w:rsidTr="00B95F82">
        <w:trPr>
          <w:trHeight w:val="198"/>
        </w:trPr>
        <w:tc>
          <w:tcPr>
            <w:tcW w:w="3336" w:type="dxa"/>
            <w:shd w:val="clear" w:color="auto" w:fill="auto"/>
          </w:tcPr>
          <w:p w14:paraId="6482A71D" w14:textId="18CC855C" w:rsidR="00467571" w:rsidRDefault="00C32417" w:rsidP="00C54440">
            <w:pPr>
              <w:spacing w:after="0" w:line="240" w:lineRule="exact"/>
              <w:ind w:left="-102" w:firstLine="556"/>
              <w:rPr>
                <w:rFonts w:eastAsia="Times New Roman"/>
                <w:b/>
                <w:bCs/>
                <w:color w:val="000000"/>
                <w:sz w:val="18"/>
                <w:szCs w:val="18"/>
                <w:lang w:val="en-GB"/>
              </w:rPr>
            </w:pPr>
            <w:r w:rsidRPr="00B95F82">
              <w:rPr>
                <w:rFonts w:eastAsia="Times New Roman"/>
                <w:b/>
                <w:bCs/>
                <w:color w:val="000000"/>
                <w:sz w:val="18"/>
                <w:szCs w:val="18"/>
                <w:lang w:val="en-GB"/>
              </w:rPr>
              <w:t xml:space="preserve">Other </w:t>
            </w:r>
            <w:r w:rsidR="00467571">
              <w:rPr>
                <w:rFonts w:eastAsia="Times New Roman"/>
                <w:b/>
                <w:bCs/>
                <w:color w:val="000000"/>
                <w:sz w:val="18"/>
                <w:szCs w:val="18"/>
                <w:lang w:val="en-GB"/>
              </w:rPr>
              <w:t>current</w:t>
            </w:r>
            <w:r w:rsidR="00CD526D">
              <w:rPr>
                <w:rFonts w:eastAsia="Times New Roman"/>
                <w:b/>
                <w:bCs/>
                <w:color w:val="000000"/>
                <w:sz w:val="18"/>
                <w:szCs w:val="18"/>
                <w:lang w:val="en-GB"/>
              </w:rPr>
              <w:t xml:space="preserve"> </w:t>
            </w:r>
            <w:r w:rsidRPr="00B95F82">
              <w:rPr>
                <w:rFonts w:eastAsia="Times New Roman"/>
                <w:b/>
                <w:bCs/>
                <w:color w:val="000000"/>
                <w:sz w:val="18"/>
                <w:szCs w:val="18"/>
                <w:lang w:val="en-GB"/>
              </w:rPr>
              <w:t>receivables</w:t>
            </w:r>
            <w:r w:rsidR="00303BF1">
              <w:rPr>
                <w:rFonts w:eastAsia="Times New Roman"/>
                <w:b/>
                <w:bCs/>
                <w:color w:val="000000"/>
                <w:sz w:val="18"/>
                <w:szCs w:val="18"/>
                <w:lang w:val="en-GB"/>
              </w:rPr>
              <w:t xml:space="preserve"> </w:t>
            </w:r>
          </w:p>
          <w:p w14:paraId="413FEF02" w14:textId="5A55633A" w:rsidR="00C32417" w:rsidRPr="00B95F82" w:rsidRDefault="005F6B5B" w:rsidP="00C54440">
            <w:pPr>
              <w:spacing w:after="0" w:line="240" w:lineRule="exact"/>
              <w:ind w:left="-102" w:firstLine="556"/>
              <w:rPr>
                <w:color w:val="000000"/>
                <w:sz w:val="18"/>
                <w:szCs w:val="18"/>
              </w:rPr>
            </w:pPr>
            <w:r>
              <w:rPr>
                <w:rFonts w:eastAsia="Times New Roman"/>
                <w:b/>
                <w:bCs/>
                <w:color w:val="000000"/>
                <w:sz w:val="18"/>
                <w:szCs w:val="18"/>
                <w:lang w:val="en-GB"/>
              </w:rPr>
              <w:t xml:space="preserve">   </w:t>
            </w:r>
            <w:r w:rsidR="00303BF1">
              <w:rPr>
                <w:rFonts w:eastAsia="Times New Roman"/>
                <w:b/>
                <w:bCs/>
                <w:color w:val="000000"/>
                <w:sz w:val="18"/>
                <w:szCs w:val="18"/>
                <w:lang w:val="en-GB"/>
              </w:rPr>
              <w:t>(Note 6)</w:t>
            </w:r>
          </w:p>
        </w:tc>
        <w:tc>
          <w:tcPr>
            <w:tcW w:w="1620" w:type="dxa"/>
            <w:shd w:val="clear" w:color="auto" w:fill="auto"/>
            <w:vAlign w:val="bottom"/>
          </w:tcPr>
          <w:p w14:paraId="4CC0E3D6" w14:textId="11A7E8C9" w:rsidR="00C32417" w:rsidRPr="00D707A1" w:rsidRDefault="00C32417" w:rsidP="00C54440">
            <w:pPr>
              <w:spacing w:after="0" w:line="240" w:lineRule="exact"/>
              <w:ind w:right="-72"/>
              <w:jc w:val="right"/>
              <w:rPr>
                <w:color w:val="000000"/>
                <w:sz w:val="18"/>
                <w:szCs w:val="18"/>
              </w:rPr>
            </w:pPr>
          </w:p>
        </w:tc>
        <w:tc>
          <w:tcPr>
            <w:tcW w:w="1502" w:type="dxa"/>
            <w:shd w:val="clear" w:color="auto" w:fill="auto"/>
            <w:vAlign w:val="bottom"/>
          </w:tcPr>
          <w:p w14:paraId="1EF166DB" w14:textId="500958FE" w:rsidR="00C32417" w:rsidRPr="00B95F82" w:rsidRDefault="00C32417" w:rsidP="00C54440">
            <w:pPr>
              <w:spacing w:after="0" w:line="240" w:lineRule="exact"/>
              <w:ind w:right="-72"/>
              <w:jc w:val="right"/>
              <w:rPr>
                <w:color w:val="000000"/>
                <w:sz w:val="18"/>
                <w:szCs w:val="18"/>
              </w:rPr>
            </w:pPr>
          </w:p>
        </w:tc>
        <w:tc>
          <w:tcPr>
            <w:tcW w:w="1498" w:type="dxa"/>
            <w:shd w:val="clear" w:color="auto" w:fill="auto"/>
            <w:vAlign w:val="bottom"/>
          </w:tcPr>
          <w:p w14:paraId="2E03986E" w14:textId="4821B429" w:rsidR="00C32417" w:rsidRPr="00D707A1" w:rsidRDefault="00C32417" w:rsidP="00C54440">
            <w:pPr>
              <w:spacing w:after="0" w:line="240" w:lineRule="exact"/>
              <w:ind w:right="-72"/>
              <w:jc w:val="right"/>
              <w:rPr>
                <w:color w:val="000000"/>
                <w:sz w:val="18"/>
                <w:szCs w:val="18"/>
              </w:rPr>
            </w:pPr>
          </w:p>
        </w:tc>
        <w:tc>
          <w:tcPr>
            <w:tcW w:w="1498" w:type="dxa"/>
            <w:shd w:val="clear" w:color="auto" w:fill="auto"/>
            <w:vAlign w:val="bottom"/>
          </w:tcPr>
          <w:p w14:paraId="5AFB88A1" w14:textId="3B0EF6E0" w:rsidR="00C32417" w:rsidRPr="00B95F82" w:rsidRDefault="00C32417" w:rsidP="00C54440">
            <w:pPr>
              <w:spacing w:after="0" w:line="240" w:lineRule="exact"/>
              <w:ind w:right="-72"/>
              <w:jc w:val="right"/>
              <w:rPr>
                <w:color w:val="000000"/>
                <w:sz w:val="18"/>
                <w:szCs w:val="18"/>
              </w:rPr>
            </w:pPr>
          </w:p>
        </w:tc>
      </w:tr>
      <w:tr w:rsidR="00C32417" w:rsidRPr="00B95F82" w14:paraId="75520120" w14:textId="77777777" w:rsidTr="00B95F82">
        <w:trPr>
          <w:trHeight w:val="198"/>
        </w:trPr>
        <w:tc>
          <w:tcPr>
            <w:tcW w:w="3336" w:type="dxa"/>
            <w:shd w:val="clear" w:color="auto" w:fill="auto"/>
          </w:tcPr>
          <w:p w14:paraId="54FBDCA1" w14:textId="4B891BC9" w:rsidR="00C32417" w:rsidRPr="00B95F82" w:rsidRDefault="00C32417" w:rsidP="00C54440">
            <w:pPr>
              <w:spacing w:after="0" w:line="240" w:lineRule="exact"/>
              <w:ind w:left="-102" w:firstLine="556"/>
              <w:rPr>
                <w:rFonts w:eastAsia="Times New Roman"/>
                <w:b/>
                <w:bCs/>
                <w:color w:val="000000"/>
                <w:sz w:val="18"/>
                <w:szCs w:val="18"/>
                <w:lang w:val="en-GB"/>
              </w:rPr>
            </w:pPr>
            <w:r w:rsidRPr="00B95F82">
              <w:rPr>
                <w:rFonts w:eastAsia="Times New Roman"/>
                <w:color w:val="000000"/>
                <w:sz w:val="18"/>
                <w:szCs w:val="18"/>
                <w:lang w:val="en-GB"/>
              </w:rPr>
              <w:t>Subsidiaries</w:t>
            </w:r>
          </w:p>
        </w:tc>
        <w:tc>
          <w:tcPr>
            <w:tcW w:w="1620" w:type="dxa"/>
            <w:shd w:val="clear" w:color="auto" w:fill="auto"/>
            <w:vAlign w:val="bottom"/>
          </w:tcPr>
          <w:p w14:paraId="5D4BEE6B" w14:textId="6B42AE2A" w:rsidR="00C32417" w:rsidRPr="00D707A1" w:rsidRDefault="00654E24" w:rsidP="00C54440">
            <w:pPr>
              <w:spacing w:after="0" w:line="240" w:lineRule="exact"/>
              <w:ind w:right="-72"/>
              <w:jc w:val="right"/>
              <w:rPr>
                <w:color w:val="000000"/>
                <w:sz w:val="18"/>
                <w:szCs w:val="18"/>
              </w:rPr>
            </w:pPr>
            <w:r w:rsidRPr="00D707A1">
              <w:rPr>
                <w:color w:val="000000"/>
                <w:sz w:val="18"/>
                <w:szCs w:val="18"/>
              </w:rPr>
              <w:t>-</w:t>
            </w:r>
          </w:p>
        </w:tc>
        <w:tc>
          <w:tcPr>
            <w:tcW w:w="1502" w:type="dxa"/>
            <w:shd w:val="clear" w:color="auto" w:fill="auto"/>
            <w:vAlign w:val="bottom"/>
          </w:tcPr>
          <w:p w14:paraId="45066838" w14:textId="0EE5E224" w:rsidR="00C32417" w:rsidRPr="00D707A1" w:rsidRDefault="00F75280" w:rsidP="00C54440">
            <w:pPr>
              <w:spacing w:after="0" w:line="240" w:lineRule="exact"/>
              <w:ind w:right="-72"/>
              <w:jc w:val="right"/>
              <w:rPr>
                <w:color w:val="000000"/>
                <w:sz w:val="18"/>
                <w:szCs w:val="18"/>
              </w:rPr>
            </w:pPr>
            <w:r w:rsidRPr="00D707A1">
              <w:rPr>
                <w:color w:val="000000"/>
                <w:sz w:val="18"/>
                <w:szCs w:val="18"/>
              </w:rPr>
              <w:t>-</w:t>
            </w:r>
          </w:p>
        </w:tc>
        <w:tc>
          <w:tcPr>
            <w:tcW w:w="1498" w:type="dxa"/>
            <w:shd w:val="clear" w:color="auto" w:fill="auto"/>
            <w:vAlign w:val="bottom"/>
          </w:tcPr>
          <w:p w14:paraId="21D91505" w14:textId="2421418B" w:rsidR="00C32417" w:rsidRPr="00D707A1" w:rsidRDefault="00654E24" w:rsidP="00C54440">
            <w:pPr>
              <w:spacing w:after="0" w:line="240" w:lineRule="exact"/>
              <w:ind w:right="-72"/>
              <w:jc w:val="right"/>
              <w:rPr>
                <w:color w:val="000000"/>
                <w:sz w:val="18"/>
                <w:szCs w:val="18"/>
              </w:rPr>
            </w:pPr>
            <w:r w:rsidRPr="00D707A1">
              <w:rPr>
                <w:color w:val="000000"/>
                <w:sz w:val="18"/>
                <w:szCs w:val="18"/>
              </w:rPr>
              <w:t>290</w:t>
            </w:r>
          </w:p>
        </w:tc>
        <w:tc>
          <w:tcPr>
            <w:tcW w:w="1498" w:type="dxa"/>
            <w:shd w:val="clear" w:color="auto" w:fill="auto"/>
            <w:vAlign w:val="bottom"/>
          </w:tcPr>
          <w:p w14:paraId="20083124" w14:textId="1B01793A" w:rsidR="00C32417" w:rsidRPr="00B95F82" w:rsidRDefault="00D13966" w:rsidP="00C54440">
            <w:pPr>
              <w:spacing w:after="0" w:line="240" w:lineRule="exact"/>
              <w:ind w:right="-72"/>
              <w:jc w:val="right"/>
              <w:rPr>
                <w:rFonts w:eastAsia="Times New Roman"/>
                <w:color w:val="000000"/>
                <w:sz w:val="18"/>
                <w:szCs w:val="18"/>
                <w:lang w:val="en-GB"/>
              </w:rPr>
            </w:pPr>
            <w:r>
              <w:rPr>
                <w:rFonts w:eastAsia="Times New Roman"/>
                <w:color w:val="000000"/>
                <w:sz w:val="18"/>
                <w:szCs w:val="18"/>
                <w:lang w:val="en-GB"/>
              </w:rPr>
              <w:t>258</w:t>
            </w:r>
          </w:p>
        </w:tc>
      </w:tr>
      <w:tr w:rsidR="00C32417" w:rsidRPr="00B95F82" w14:paraId="7715827F" w14:textId="77777777" w:rsidTr="00B95F82">
        <w:trPr>
          <w:trHeight w:val="198"/>
        </w:trPr>
        <w:tc>
          <w:tcPr>
            <w:tcW w:w="3336" w:type="dxa"/>
            <w:shd w:val="clear" w:color="auto" w:fill="auto"/>
          </w:tcPr>
          <w:p w14:paraId="6DBE8E78" w14:textId="25BE0B67" w:rsidR="00C32417" w:rsidRPr="00B95F82" w:rsidRDefault="00C32417" w:rsidP="00C54440">
            <w:pPr>
              <w:spacing w:after="0" w:line="240" w:lineRule="exact"/>
              <w:ind w:left="-102" w:firstLine="556"/>
              <w:rPr>
                <w:rFonts w:eastAsia="Times New Roman"/>
                <w:color w:val="000000"/>
                <w:sz w:val="18"/>
                <w:szCs w:val="18"/>
                <w:lang w:val="en-GB"/>
              </w:rPr>
            </w:pPr>
            <w:r w:rsidRPr="00B95F82">
              <w:rPr>
                <w:rFonts w:eastAsia="Times New Roman"/>
                <w:color w:val="000000"/>
                <w:sz w:val="18"/>
                <w:szCs w:val="18"/>
                <w:lang w:val="en-GB"/>
              </w:rPr>
              <w:t>Associates</w:t>
            </w:r>
          </w:p>
        </w:tc>
        <w:tc>
          <w:tcPr>
            <w:tcW w:w="1620" w:type="dxa"/>
            <w:shd w:val="clear" w:color="auto" w:fill="auto"/>
            <w:vAlign w:val="bottom"/>
          </w:tcPr>
          <w:p w14:paraId="426C8DFA" w14:textId="2ADC2965" w:rsidR="00C32417" w:rsidRPr="00D707A1" w:rsidRDefault="00654E24" w:rsidP="00C54440">
            <w:pPr>
              <w:spacing w:after="0" w:line="240" w:lineRule="exact"/>
              <w:ind w:right="-72"/>
              <w:jc w:val="right"/>
              <w:rPr>
                <w:color w:val="000000"/>
                <w:sz w:val="18"/>
                <w:szCs w:val="18"/>
              </w:rPr>
            </w:pPr>
            <w:r w:rsidRPr="00D707A1">
              <w:rPr>
                <w:color w:val="000000"/>
                <w:sz w:val="18"/>
                <w:szCs w:val="18"/>
              </w:rPr>
              <w:t>2</w:t>
            </w:r>
          </w:p>
        </w:tc>
        <w:tc>
          <w:tcPr>
            <w:tcW w:w="1502" w:type="dxa"/>
            <w:shd w:val="clear" w:color="auto" w:fill="auto"/>
            <w:vAlign w:val="bottom"/>
          </w:tcPr>
          <w:p w14:paraId="598F7760" w14:textId="60FAD0ED" w:rsidR="00C32417" w:rsidRPr="00D707A1" w:rsidRDefault="00B25538" w:rsidP="00C54440">
            <w:pPr>
              <w:spacing w:after="0" w:line="240" w:lineRule="exact"/>
              <w:ind w:right="-72"/>
              <w:jc w:val="right"/>
              <w:rPr>
                <w:color w:val="000000"/>
                <w:sz w:val="18"/>
                <w:szCs w:val="18"/>
              </w:rPr>
            </w:pPr>
            <w:r w:rsidRPr="00D707A1">
              <w:rPr>
                <w:color w:val="000000"/>
                <w:sz w:val="18"/>
                <w:szCs w:val="18"/>
              </w:rPr>
              <w:t>2</w:t>
            </w:r>
          </w:p>
        </w:tc>
        <w:tc>
          <w:tcPr>
            <w:tcW w:w="1498" w:type="dxa"/>
            <w:shd w:val="clear" w:color="auto" w:fill="auto"/>
            <w:vAlign w:val="bottom"/>
          </w:tcPr>
          <w:p w14:paraId="6FE3899F" w14:textId="520545DB" w:rsidR="00C32417" w:rsidRPr="00431C74" w:rsidRDefault="00431C74" w:rsidP="00C54440">
            <w:pPr>
              <w:spacing w:after="0" w:line="240" w:lineRule="exact"/>
              <w:ind w:right="-72"/>
              <w:jc w:val="right"/>
              <w:rPr>
                <w:rFonts w:cstheme="minorBidi"/>
                <w:color w:val="000000"/>
                <w:sz w:val="18"/>
                <w:lang w:val="en-GB" w:bidi="th-TH"/>
              </w:rPr>
            </w:pPr>
            <w:r>
              <w:rPr>
                <w:rFonts w:cstheme="minorBidi"/>
                <w:color w:val="000000"/>
                <w:sz w:val="18"/>
                <w:lang w:val="en-GB" w:bidi="th-TH"/>
              </w:rPr>
              <w:t>2</w:t>
            </w:r>
          </w:p>
        </w:tc>
        <w:tc>
          <w:tcPr>
            <w:tcW w:w="1498" w:type="dxa"/>
            <w:shd w:val="clear" w:color="auto" w:fill="auto"/>
            <w:vAlign w:val="bottom"/>
          </w:tcPr>
          <w:p w14:paraId="07237A3F" w14:textId="22946443" w:rsidR="00C32417" w:rsidRPr="00B95F82" w:rsidRDefault="00D13966" w:rsidP="00C54440">
            <w:pPr>
              <w:spacing w:after="0" w:line="240" w:lineRule="exact"/>
              <w:ind w:right="-72"/>
              <w:jc w:val="right"/>
              <w:rPr>
                <w:rFonts w:eastAsia="Times New Roman"/>
                <w:color w:val="000000"/>
                <w:sz w:val="18"/>
                <w:szCs w:val="18"/>
                <w:lang w:val="en-GB"/>
              </w:rPr>
            </w:pPr>
            <w:r>
              <w:rPr>
                <w:rFonts w:eastAsia="Times New Roman"/>
                <w:color w:val="000000"/>
                <w:sz w:val="18"/>
                <w:szCs w:val="18"/>
                <w:lang w:val="en-GB"/>
              </w:rPr>
              <w:t>3</w:t>
            </w:r>
          </w:p>
        </w:tc>
      </w:tr>
      <w:tr w:rsidR="00C32417" w:rsidRPr="00B95F82" w14:paraId="0FECBB59" w14:textId="77777777" w:rsidTr="00B95F82">
        <w:trPr>
          <w:trHeight w:val="198"/>
        </w:trPr>
        <w:tc>
          <w:tcPr>
            <w:tcW w:w="3336" w:type="dxa"/>
            <w:shd w:val="clear" w:color="auto" w:fill="auto"/>
          </w:tcPr>
          <w:p w14:paraId="3A8CA039" w14:textId="382C72D2" w:rsidR="00C32417" w:rsidRPr="00B95F82" w:rsidRDefault="00C32417" w:rsidP="00C54440">
            <w:pPr>
              <w:spacing w:after="0" w:line="240" w:lineRule="exact"/>
              <w:ind w:left="-102" w:firstLine="556"/>
              <w:rPr>
                <w:rFonts w:eastAsia="Times New Roman"/>
                <w:color w:val="000000"/>
                <w:sz w:val="18"/>
                <w:szCs w:val="18"/>
                <w:lang w:val="en-GB"/>
              </w:rPr>
            </w:pPr>
            <w:r w:rsidRPr="00B95F82">
              <w:rPr>
                <w:rFonts w:eastAsia="Times New Roman"/>
                <w:color w:val="000000"/>
                <w:sz w:val="18"/>
                <w:szCs w:val="18"/>
                <w:lang w:val="en-GB"/>
              </w:rPr>
              <w:t>Related person</w:t>
            </w:r>
          </w:p>
        </w:tc>
        <w:tc>
          <w:tcPr>
            <w:tcW w:w="1620" w:type="dxa"/>
            <w:tcBorders>
              <w:bottom w:val="single" w:sz="4" w:space="0" w:color="auto"/>
            </w:tcBorders>
            <w:shd w:val="clear" w:color="auto" w:fill="auto"/>
            <w:vAlign w:val="bottom"/>
          </w:tcPr>
          <w:p w14:paraId="3FEB6D78" w14:textId="2BA04FC1" w:rsidR="00C32417" w:rsidRPr="00D707A1" w:rsidRDefault="00654E24" w:rsidP="00C54440">
            <w:pPr>
              <w:spacing w:after="0" w:line="240" w:lineRule="exact"/>
              <w:ind w:right="-72"/>
              <w:jc w:val="right"/>
              <w:rPr>
                <w:color w:val="000000"/>
                <w:sz w:val="18"/>
                <w:szCs w:val="18"/>
              </w:rPr>
            </w:pPr>
            <w:r w:rsidRPr="00D707A1">
              <w:rPr>
                <w:color w:val="000000"/>
                <w:sz w:val="18"/>
                <w:szCs w:val="18"/>
              </w:rPr>
              <w:t>716</w:t>
            </w:r>
          </w:p>
        </w:tc>
        <w:tc>
          <w:tcPr>
            <w:tcW w:w="1502" w:type="dxa"/>
            <w:tcBorders>
              <w:bottom w:val="single" w:sz="4" w:space="0" w:color="auto"/>
            </w:tcBorders>
            <w:shd w:val="clear" w:color="auto" w:fill="auto"/>
            <w:vAlign w:val="bottom"/>
          </w:tcPr>
          <w:p w14:paraId="45D3685D" w14:textId="38823DAD" w:rsidR="00C32417" w:rsidRPr="00D707A1" w:rsidRDefault="00602DA9" w:rsidP="00C54440">
            <w:pPr>
              <w:spacing w:after="0" w:line="240" w:lineRule="exact"/>
              <w:ind w:right="-72"/>
              <w:jc w:val="right"/>
              <w:rPr>
                <w:color w:val="000000"/>
                <w:sz w:val="18"/>
                <w:szCs w:val="18"/>
              </w:rPr>
            </w:pPr>
            <w:r w:rsidRPr="00D707A1">
              <w:rPr>
                <w:color w:val="000000"/>
                <w:sz w:val="18"/>
                <w:szCs w:val="18"/>
              </w:rPr>
              <w:t>685</w:t>
            </w:r>
          </w:p>
        </w:tc>
        <w:tc>
          <w:tcPr>
            <w:tcW w:w="1498" w:type="dxa"/>
            <w:tcBorders>
              <w:bottom w:val="single" w:sz="4" w:space="0" w:color="auto"/>
            </w:tcBorders>
            <w:shd w:val="clear" w:color="auto" w:fill="auto"/>
            <w:vAlign w:val="bottom"/>
          </w:tcPr>
          <w:p w14:paraId="5A579478" w14:textId="7784E74B" w:rsidR="00C32417" w:rsidRPr="00D707A1" w:rsidRDefault="00654E24" w:rsidP="00C54440">
            <w:pPr>
              <w:spacing w:after="0" w:line="240" w:lineRule="exact"/>
              <w:ind w:right="-72"/>
              <w:jc w:val="right"/>
              <w:rPr>
                <w:color w:val="000000"/>
                <w:sz w:val="18"/>
                <w:szCs w:val="18"/>
              </w:rPr>
            </w:pPr>
            <w:r w:rsidRPr="00D707A1">
              <w:rPr>
                <w:color w:val="000000"/>
                <w:sz w:val="18"/>
                <w:szCs w:val="18"/>
              </w:rPr>
              <w:t>702</w:t>
            </w:r>
          </w:p>
        </w:tc>
        <w:tc>
          <w:tcPr>
            <w:tcW w:w="1498" w:type="dxa"/>
            <w:tcBorders>
              <w:bottom w:val="single" w:sz="4" w:space="0" w:color="auto"/>
            </w:tcBorders>
            <w:shd w:val="clear" w:color="auto" w:fill="auto"/>
            <w:vAlign w:val="bottom"/>
          </w:tcPr>
          <w:p w14:paraId="6CE7B3E1" w14:textId="1F0D2855" w:rsidR="00C32417" w:rsidRPr="00B95F82" w:rsidRDefault="00D13966" w:rsidP="00C54440">
            <w:pPr>
              <w:spacing w:after="0" w:line="240" w:lineRule="exact"/>
              <w:ind w:right="-72"/>
              <w:jc w:val="right"/>
              <w:rPr>
                <w:rFonts w:eastAsia="Times New Roman"/>
                <w:color w:val="000000"/>
                <w:sz w:val="18"/>
                <w:szCs w:val="18"/>
                <w:lang w:val="en-GB"/>
              </w:rPr>
            </w:pPr>
            <w:r>
              <w:rPr>
                <w:rFonts w:eastAsia="Times New Roman"/>
                <w:color w:val="000000"/>
                <w:sz w:val="18"/>
                <w:szCs w:val="18"/>
                <w:lang w:val="en-GB"/>
              </w:rPr>
              <w:t>653</w:t>
            </w:r>
          </w:p>
        </w:tc>
      </w:tr>
      <w:tr w:rsidR="00C32417" w:rsidRPr="00B95F82" w14:paraId="1B6C654A" w14:textId="77777777" w:rsidTr="00B95F82">
        <w:trPr>
          <w:trHeight w:val="198"/>
        </w:trPr>
        <w:tc>
          <w:tcPr>
            <w:tcW w:w="3336" w:type="dxa"/>
            <w:shd w:val="clear" w:color="auto" w:fill="auto"/>
          </w:tcPr>
          <w:p w14:paraId="071E49DE" w14:textId="45FFD331" w:rsidR="00C32417" w:rsidRPr="00B95F82" w:rsidRDefault="00C32417" w:rsidP="00C54440">
            <w:pPr>
              <w:spacing w:after="0" w:line="240" w:lineRule="exact"/>
              <w:ind w:left="-102" w:firstLine="556"/>
              <w:rPr>
                <w:rFonts w:eastAsia="Times New Roman"/>
                <w:b/>
                <w:bCs/>
                <w:color w:val="000000"/>
                <w:sz w:val="18"/>
                <w:szCs w:val="18"/>
                <w:lang w:val="en-GB"/>
              </w:rPr>
            </w:pPr>
          </w:p>
        </w:tc>
        <w:tc>
          <w:tcPr>
            <w:tcW w:w="1620" w:type="dxa"/>
            <w:tcBorders>
              <w:top w:val="single" w:sz="4" w:space="0" w:color="auto"/>
            </w:tcBorders>
            <w:shd w:val="clear" w:color="auto" w:fill="auto"/>
            <w:vAlign w:val="bottom"/>
          </w:tcPr>
          <w:p w14:paraId="30046DFD" w14:textId="77777777" w:rsidR="00C32417" w:rsidRPr="00D707A1" w:rsidRDefault="00C32417" w:rsidP="00C54440">
            <w:pPr>
              <w:spacing w:after="0" w:line="240" w:lineRule="exact"/>
              <w:ind w:right="-72"/>
              <w:jc w:val="right"/>
              <w:rPr>
                <w:color w:val="000000"/>
                <w:sz w:val="18"/>
                <w:szCs w:val="18"/>
              </w:rPr>
            </w:pPr>
          </w:p>
        </w:tc>
        <w:tc>
          <w:tcPr>
            <w:tcW w:w="1502" w:type="dxa"/>
            <w:tcBorders>
              <w:top w:val="single" w:sz="4" w:space="0" w:color="auto"/>
            </w:tcBorders>
            <w:shd w:val="clear" w:color="auto" w:fill="auto"/>
            <w:vAlign w:val="bottom"/>
          </w:tcPr>
          <w:p w14:paraId="34FC606C" w14:textId="77777777" w:rsidR="00C32417" w:rsidRPr="00D707A1" w:rsidRDefault="00C32417" w:rsidP="00C54440">
            <w:pPr>
              <w:spacing w:after="0" w:line="240" w:lineRule="exact"/>
              <w:ind w:right="-72"/>
              <w:jc w:val="right"/>
              <w:rPr>
                <w:color w:val="000000"/>
                <w:sz w:val="18"/>
                <w:szCs w:val="18"/>
              </w:rPr>
            </w:pPr>
          </w:p>
        </w:tc>
        <w:tc>
          <w:tcPr>
            <w:tcW w:w="1498" w:type="dxa"/>
            <w:tcBorders>
              <w:top w:val="single" w:sz="4" w:space="0" w:color="auto"/>
            </w:tcBorders>
            <w:shd w:val="clear" w:color="auto" w:fill="auto"/>
            <w:vAlign w:val="bottom"/>
          </w:tcPr>
          <w:p w14:paraId="510BDD16" w14:textId="77777777" w:rsidR="00C32417" w:rsidRPr="00D707A1" w:rsidRDefault="00C32417" w:rsidP="00C54440">
            <w:pPr>
              <w:spacing w:after="0" w:line="240" w:lineRule="exact"/>
              <w:ind w:right="-72"/>
              <w:jc w:val="right"/>
              <w:rPr>
                <w:color w:val="000000"/>
                <w:sz w:val="18"/>
                <w:szCs w:val="18"/>
              </w:rPr>
            </w:pPr>
          </w:p>
        </w:tc>
        <w:tc>
          <w:tcPr>
            <w:tcW w:w="1498" w:type="dxa"/>
            <w:tcBorders>
              <w:top w:val="single" w:sz="4" w:space="0" w:color="auto"/>
            </w:tcBorders>
            <w:shd w:val="clear" w:color="auto" w:fill="auto"/>
            <w:vAlign w:val="bottom"/>
          </w:tcPr>
          <w:p w14:paraId="4F2D6444" w14:textId="5B8745E3" w:rsidR="00C32417" w:rsidRPr="00B95F82" w:rsidRDefault="00C32417" w:rsidP="00C54440">
            <w:pPr>
              <w:spacing w:after="0" w:line="240" w:lineRule="exact"/>
              <w:ind w:right="-72"/>
              <w:jc w:val="right"/>
              <w:rPr>
                <w:rFonts w:eastAsia="Times New Roman"/>
                <w:color w:val="000000"/>
                <w:sz w:val="18"/>
                <w:szCs w:val="18"/>
                <w:lang w:val="en-GB"/>
              </w:rPr>
            </w:pPr>
          </w:p>
        </w:tc>
      </w:tr>
      <w:tr w:rsidR="00C32417" w:rsidRPr="00B95F82" w14:paraId="719B7687" w14:textId="77777777" w:rsidTr="00B95F82">
        <w:tc>
          <w:tcPr>
            <w:tcW w:w="3336" w:type="dxa"/>
            <w:shd w:val="clear" w:color="auto" w:fill="auto"/>
            <w:vAlign w:val="bottom"/>
          </w:tcPr>
          <w:p w14:paraId="10FFB161" w14:textId="0106DA7E" w:rsidR="00C32417" w:rsidRPr="00B95F82" w:rsidRDefault="00C32417" w:rsidP="00C54440">
            <w:pPr>
              <w:spacing w:after="0" w:line="240" w:lineRule="exact"/>
              <w:ind w:left="-102" w:firstLine="556"/>
              <w:rPr>
                <w:b/>
                <w:bCs/>
                <w:color w:val="000000"/>
                <w:sz w:val="18"/>
                <w:szCs w:val="18"/>
              </w:rPr>
            </w:pPr>
            <w:r w:rsidRPr="00B95F82">
              <w:rPr>
                <w:b/>
                <w:bCs/>
                <w:color w:val="000000"/>
                <w:sz w:val="18"/>
                <w:szCs w:val="18"/>
              </w:rPr>
              <w:t>Total</w:t>
            </w:r>
          </w:p>
        </w:tc>
        <w:tc>
          <w:tcPr>
            <w:tcW w:w="1620" w:type="dxa"/>
            <w:tcBorders>
              <w:bottom w:val="single" w:sz="4" w:space="0" w:color="auto"/>
            </w:tcBorders>
            <w:shd w:val="clear" w:color="auto" w:fill="auto"/>
            <w:vAlign w:val="bottom"/>
          </w:tcPr>
          <w:p w14:paraId="3C448A9D" w14:textId="4F57A1D9" w:rsidR="00C32417" w:rsidRPr="00D707A1" w:rsidRDefault="00D86B13" w:rsidP="00C54440">
            <w:pPr>
              <w:spacing w:after="0" w:line="240" w:lineRule="exact"/>
              <w:ind w:right="-72"/>
              <w:jc w:val="right"/>
              <w:rPr>
                <w:color w:val="000000"/>
                <w:sz w:val="18"/>
                <w:szCs w:val="18"/>
              </w:rPr>
            </w:pPr>
            <w:r w:rsidRPr="00D707A1">
              <w:rPr>
                <w:color w:val="000000"/>
                <w:sz w:val="18"/>
                <w:szCs w:val="18"/>
              </w:rPr>
              <w:t>718</w:t>
            </w:r>
          </w:p>
        </w:tc>
        <w:tc>
          <w:tcPr>
            <w:tcW w:w="1502" w:type="dxa"/>
            <w:tcBorders>
              <w:bottom w:val="single" w:sz="4" w:space="0" w:color="auto"/>
            </w:tcBorders>
            <w:shd w:val="clear" w:color="auto" w:fill="auto"/>
            <w:vAlign w:val="bottom"/>
          </w:tcPr>
          <w:p w14:paraId="2C86819A" w14:textId="53EC9F65" w:rsidR="00C32417" w:rsidRPr="00B95F82" w:rsidRDefault="00602DA9" w:rsidP="00C54440">
            <w:pPr>
              <w:spacing w:after="0" w:line="240" w:lineRule="exact"/>
              <w:ind w:right="-72"/>
              <w:jc w:val="right"/>
              <w:rPr>
                <w:color w:val="000000"/>
                <w:sz w:val="18"/>
                <w:szCs w:val="18"/>
              </w:rPr>
            </w:pPr>
            <w:r>
              <w:rPr>
                <w:color w:val="000000"/>
                <w:sz w:val="18"/>
                <w:szCs w:val="18"/>
              </w:rPr>
              <w:t>687</w:t>
            </w:r>
          </w:p>
        </w:tc>
        <w:tc>
          <w:tcPr>
            <w:tcW w:w="1498" w:type="dxa"/>
            <w:tcBorders>
              <w:bottom w:val="single" w:sz="4" w:space="0" w:color="auto"/>
            </w:tcBorders>
            <w:shd w:val="clear" w:color="auto" w:fill="auto"/>
            <w:vAlign w:val="bottom"/>
          </w:tcPr>
          <w:p w14:paraId="3F26BF3F" w14:textId="77DC3B79" w:rsidR="00C32417" w:rsidRPr="00B95F82" w:rsidRDefault="00D86B13" w:rsidP="00C54440">
            <w:pPr>
              <w:spacing w:after="0" w:line="240" w:lineRule="exact"/>
              <w:ind w:right="-72"/>
              <w:jc w:val="right"/>
              <w:rPr>
                <w:color w:val="000000"/>
                <w:sz w:val="18"/>
                <w:szCs w:val="18"/>
              </w:rPr>
            </w:pPr>
            <w:r w:rsidRPr="00D707A1">
              <w:rPr>
                <w:color w:val="000000"/>
                <w:sz w:val="18"/>
                <w:szCs w:val="18"/>
              </w:rPr>
              <w:t>99</w:t>
            </w:r>
            <w:r w:rsidR="000F74B0">
              <w:rPr>
                <w:color w:val="000000"/>
                <w:sz w:val="18"/>
                <w:szCs w:val="18"/>
              </w:rPr>
              <w:t>4</w:t>
            </w:r>
          </w:p>
        </w:tc>
        <w:tc>
          <w:tcPr>
            <w:tcW w:w="1498" w:type="dxa"/>
            <w:tcBorders>
              <w:bottom w:val="single" w:sz="4" w:space="0" w:color="auto"/>
            </w:tcBorders>
            <w:shd w:val="clear" w:color="auto" w:fill="auto"/>
            <w:vAlign w:val="bottom"/>
          </w:tcPr>
          <w:p w14:paraId="4C83A69B" w14:textId="6F910B06" w:rsidR="00C32417" w:rsidRPr="00B95F82" w:rsidRDefault="00D13966" w:rsidP="00C54440">
            <w:pPr>
              <w:spacing w:after="0" w:line="240" w:lineRule="exact"/>
              <w:ind w:right="-72"/>
              <w:jc w:val="right"/>
              <w:rPr>
                <w:color w:val="000000"/>
                <w:sz w:val="18"/>
                <w:szCs w:val="18"/>
              </w:rPr>
            </w:pPr>
            <w:r>
              <w:rPr>
                <w:rFonts w:eastAsia="Times New Roman"/>
                <w:color w:val="000000"/>
                <w:sz w:val="18"/>
                <w:szCs w:val="18"/>
                <w:lang w:val="en-GB"/>
              </w:rPr>
              <w:t>914</w:t>
            </w:r>
          </w:p>
        </w:tc>
      </w:tr>
      <w:tr w:rsidR="00C32417" w:rsidRPr="00B95F82" w14:paraId="060FAE18" w14:textId="77777777" w:rsidTr="00B95F82">
        <w:tc>
          <w:tcPr>
            <w:tcW w:w="3336" w:type="dxa"/>
            <w:shd w:val="clear" w:color="auto" w:fill="auto"/>
            <w:vAlign w:val="bottom"/>
          </w:tcPr>
          <w:p w14:paraId="1B937EEB" w14:textId="77777777" w:rsidR="00C32417" w:rsidRPr="00B95F82" w:rsidRDefault="00C32417" w:rsidP="00C54440">
            <w:pPr>
              <w:spacing w:after="0" w:line="240" w:lineRule="exact"/>
              <w:ind w:left="-102" w:firstLine="556"/>
              <w:rPr>
                <w:color w:val="000000"/>
                <w:sz w:val="18"/>
                <w:szCs w:val="18"/>
              </w:rPr>
            </w:pPr>
          </w:p>
        </w:tc>
        <w:tc>
          <w:tcPr>
            <w:tcW w:w="1620" w:type="dxa"/>
            <w:tcBorders>
              <w:top w:val="single" w:sz="4" w:space="0" w:color="auto"/>
            </w:tcBorders>
            <w:shd w:val="clear" w:color="auto" w:fill="auto"/>
            <w:vAlign w:val="bottom"/>
          </w:tcPr>
          <w:p w14:paraId="0478BA71" w14:textId="77777777" w:rsidR="00C32417" w:rsidRPr="00D707A1" w:rsidRDefault="00C32417" w:rsidP="00C54440">
            <w:pPr>
              <w:spacing w:after="0" w:line="240" w:lineRule="exact"/>
              <w:ind w:right="-72"/>
              <w:jc w:val="right"/>
              <w:rPr>
                <w:color w:val="000000"/>
                <w:sz w:val="18"/>
                <w:szCs w:val="18"/>
              </w:rPr>
            </w:pPr>
          </w:p>
        </w:tc>
        <w:tc>
          <w:tcPr>
            <w:tcW w:w="1502" w:type="dxa"/>
            <w:tcBorders>
              <w:top w:val="single" w:sz="4" w:space="0" w:color="auto"/>
            </w:tcBorders>
            <w:shd w:val="clear" w:color="auto" w:fill="auto"/>
            <w:vAlign w:val="bottom"/>
          </w:tcPr>
          <w:p w14:paraId="269535F4" w14:textId="77777777" w:rsidR="00C32417" w:rsidRPr="00B95F82" w:rsidRDefault="00C32417" w:rsidP="00C54440">
            <w:pPr>
              <w:spacing w:after="0" w:line="240" w:lineRule="exact"/>
              <w:ind w:right="-72"/>
              <w:jc w:val="right"/>
              <w:rPr>
                <w:color w:val="000000"/>
                <w:sz w:val="18"/>
                <w:szCs w:val="18"/>
              </w:rPr>
            </w:pPr>
          </w:p>
        </w:tc>
        <w:tc>
          <w:tcPr>
            <w:tcW w:w="1498" w:type="dxa"/>
            <w:tcBorders>
              <w:top w:val="single" w:sz="4" w:space="0" w:color="auto"/>
            </w:tcBorders>
            <w:shd w:val="clear" w:color="auto" w:fill="auto"/>
            <w:vAlign w:val="bottom"/>
          </w:tcPr>
          <w:p w14:paraId="45438E42" w14:textId="77777777" w:rsidR="00C32417" w:rsidRPr="00B95F82" w:rsidRDefault="00C32417" w:rsidP="00C54440">
            <w:pPr>
              <w:spacing w:after="0" w:line="240" w:lineRule="exact"/>
              <w:ind w:right="-72"/>
              <w:jc w:val="right"/>
              <w:rPr>
                <w:color w:val="000000"/>
                <w:sz w:val="18"/>
                <w:szCs w:val="18"/>
              </w:rPr>
            </w:pPr>
          </w:p>
        </w:tc>
        <w:tc>
          <w:tcPr>
            <w:tcW w:w="1498" w:type="dxa"/>
            <w:tcBorders>
              <w:top w:val="single" w:sz="4" w:space="0" w:color="auto"/>
            </w:tcBorders>
            <w:shd w:val="clear" w:color="auto" w:fill="auto"/>
            <w:vAlign w:val="bottom"/>
          </w:tcPr>
          <w:p w14:paraId="4BB551CB" w14:textId="77777777" w:rsidR="00C32417" w:rsidRPr="00B95F82" w:rsidRDefault="00C32417" w:rsidP="00C54440">
            <w:pPr>
              <w:spacing w:after="0" w:line="240" w:lineRule="exact"/>
              <w:ind w:right="-72"/>
              <w:jc w:val="right"/>
              <w:rPr>
                <w:color w:val="000000"/>
                <w:sz w:val="18"/>
                <w:szCs w:val="18"/>
              </w:rPr>
            </w:pPr>
          </w:p>
        </w:tc>
      </w:tr>
      <w:tr w:rsidR="00C32417" w:rsidRPr="00B95F82" w14:paraId="2016A6E9" w14:textId="77777777" w:rsidTr="00B95F82">
        <w:tc>
          <w:tcPr>
            <w:tcW w:w="3336" w:type="dxa"/>
            <w:shd w:val="clear" w:color="auto" w:fill="auto"/>
          </w:tcPr>
          <w:p w14:paraId="741EFA4C" w14:textId="00D5E11B" w:rsidR="00C32417" w:rsidRPr="00B95F82" w:rsidRDefault="00C32417" w:rsidP="00C54440">
            <w:pPr>
              <w:spacing w:after="0" w:line="240" w:lineRule="exact"/>
              <w:ind w:left="-102" w:firstLine="556"/>
              <w:rPr>
                <w:b/>
                <w:color w:val="000000"/>
                <w:sz w:val="18"/>
                <w:szCs w:val="18"/>
              </w:rPr>
            </w:pPr>
            <w:r w:rsidRPr="00B95F82">
              <w:rPr>
                <w:rFonts w:eastAsia="Times New Roman"/>
                <w:b/>
                <w:bCs/>
                <w:color w:val="000000"/>
                <w:sz w:val="18"/>
                <w:szCs w:val="18"/>
                <w:lang w:val="en-GB"/>
              </w:rPr>
              <w:t>Prepaid land rental</w:t>
            </w:r>
          </w:p>
        </w:tc>
        <w:tc>
          <w:tcPr>
            <w:tcW w:w="1620" w:type="dxa"/>
            <w:shd w:val="clear" w:color="auto" w:fill="auto"/>
            <w:vAlign w:val="bottom"/>
          </w:tcPr>
          <w:p w14:paraId="63752D1E" w14:textId="77777777" w:rsidR="00C32417" w:rsidRPr="00D707A1" w:rsidRDefault="00C32417" w:rsidP="00C54440">
            <w:pPr>
              <w:spacing w:after="0" w:line="240" w:lineRule="exact"/>
              <w:ind w:right="-72"/>
              <w:jc w:val="right"/>
              <w:rPr>
                <w:color w:val="000000"/>
                <w:sz w:val="18"/>
                <w:szCs w:val="18"/>
              </w:rPr>
            </w:pPr>
          </w:p>
        </w:tc>
        <w:tc>
          <w:tcPr>
            <w:tcW w:w="1502" w:type="dxa"/>
            <w:shd w:val="clear" w:color="auto" w:fill="auto"/>
            <w:vAlign w:val="bottom"/>
          </w:tcPr>
          <w:p w14:paraId="2150CD50" w14:textId="77777777" w:rsidR="00C32417" w:rsidRPr="00B95F82" w:rsidRDefault="00C32417" w:rsidP="00C54440">
            <w:pPr>
              <w:spacing w:after="0" w:line="240" w:lineRule="exact"/>
              <w:ind w:right="-72"/>
              <w:jc w:val="right"/>
              <w:rPr>
                <w:color w:val="000000"/>
                <w:sz w:val="18"/>
                <w:szCs w:val="18"/>
              </w:rPr>
            </w:pPr>
          </w:p>
        </w:tc>
        <w:tc>
          <w:tcPr>
            <w:tcW w:w="1498" w:type="dxa"/>
            <w:shd w:val="clear" w:color="auto" w:fill="auto"/>
            <w:vAlign w:val="bottom"/>
          </w:tcPr>
          <w:p w14:paraId="33E141BE" w14:textId="77777777" w:rsidR="00C32417" w:rsidRPr="00B95F82" w:rsidRDefault="00C32417" w:rsidP="00C54440">
            <w:pPr>
              <w:spacing w:after="0" w:line="240" w:lineRule="exact"/>
              <w:ind w:right="-72"/>
              <w:jc w:val="right"/>
              <w:rPr>
                <w:color w:val="000000"/>
                <w:sz w:val="18"/>
                <w:szCs w:val="18"/>
              </w:rPr>
            </w:pPr>
          </w:p>
        </w:tc>
        <w:tc>
          <w:tcPr>
            <w:tcW w:w="1498" w:type="dxa"/>
            <w:shd w:val="clear" w:color="auto" w:fill="auto"/>
            <w:vAlign w:val="bottom"/>
          </w:tcPr>
          <w:p w14:paraId="63A3DB08" w14:textId="77777777" w:rsidR="00C32417" w:rsidRPr="00B95F82" w:rsidRDefault="00C32417" w:rsidP="00C54440">
            <w:pPr>
              <w:spacing w:after="0" w:line="240" w:lineRule="exact"/>
              <w:ind w:right="-72"/>
              <w:jc w:val="right"/>
              <w:rPr>
                <w:color w:val="000000"/>
                <w:sz w:val="18"/>
                <w:szCs w:val="18"/>
              </w:rPr>
            </w:pPr>
          </w:p>
        </w:tc>
      </w:tr>
      <w:tr w:rsidR="00C32417" w:rsidRPr="00B95F82" w14:paraId="6DE244E9" w14:textId="77777777" w:rsidTr="00B95F82">
        <w:tc>
          <w:tcPr>
            <w:tcW w:w="3336" w:type="dxa"/>
            <w:shd w:val="clear" w:color="auto" w:fill="auto"/>
          </w:tcPr>
          <w:p w14:paraId="200E0CCB" w14:textId="00DF8A28" w:rsidR="00C32417" w:rsidRPr="00B95F82" w:rsidRDefault="00C32417" w:rsidP="00C54440">
            <w:pPr>
              <w:spacing w:after="0" w:line="240" w:lineRule="exact"/>
              <w:ind w:left="-102" w:firstLine="556"/>
              <w:rPr>
                <w:color w:val="000000"/>
                <w:sz w:val="18"/>
                <w:szCs w:val="18"/>
              </w:rPr>
            </w:pPr>
            <w:r w:rsidRPr="00B95F82">
              <w:rPr>
                <w:rFonts w:eastAsia="Times New Roman"/>
                <w:color w:val="000000"/>
                <w:sz w:val="18"/>
                <w:szCs w:val="18"/>
                <w:lang w:val="en-GB"/>
              </w:rPr>
              <w:t>Related company*</w:t>
            </w:r>
          </w:p>
        </w:tc>
        <w:tc>
          <w:tcPr>
            <w:tcW w:w="1620" w:type="dxa"/>
            <w:tcBorders>
              <w:bottom w:val="single" w:sz="4" w:space="0" w:color="auto"/>
            </w:tcBorders>
            <w:shd w:val="clear" w:color="auto" w:fill="auto"/>
            <w:vAlign w:val="bottom"/>
          </w:tcPr>
          <w:p w14:paraId="560D7A8C" w14:textId="28458260" w:rsidR="00C32417" w:rsidRPr="00D707A1" w:rsidRDefault="00C60573" w:rsidP="00C54440">
            <w:pPr>
              <w:spacing w:after="0" w:line="240" w:lineRule="exact"/>
              <w:ind w:right="-72"/>
              <w:jc w:val="right"/>
              <w:rPr>
                <w:color w:val="000000"/>
                <w:sz w:val="18"/>
                <w:szCs w:val="18"/>
              </w:rPr>
            </w:pPr>
            <w:r w:rsidRPr="00D707A1">
              <w:rPr>
                <w:color w:val="000000"/>
                <w:sz w:val="18"/>
                <w:szCs w:val="18"/>
              </w:rPr>
              <w:t>4</w:t>
            </w:r>
            <w:r w:rsidR="002A57B3">
              <w:rPr>
                <w:color w:val="000000"/>
                <w:sz w:val="18"/>
                <w:szCs w:val="18"/>
              </w:rPr>
              <w:t>5</w:t>
            </w:r>
          </w:p>
        </w:tc>
        <w:tc>
          <w:tcPr>
            <w:tcW w:w="1502" w:type="dxa"/>
            <w:tcBorders>
              <w:bottom w:val="single" w:sz="4" w:space="0" w:color="auto"/>
            </w:tcBorders>
            <w:shd w:val="clear" w:color="auto" w:fill="auto"/>
            <w:vAlign w:val="bottom"/>
          </w:tcPr>
          <w:p w14:paraId="5E232C8B" w14:textId="344910C4" w:rsidR="00C32417" w:rsidRPr="00B95F82" w:rsidRDefault="00D13966" w:rsidP="00C54440">
            <w:pPr>
              <w:spacing w:after="0" w:line="240" w:lineRule="exact"/>
              <w:ind w:right="-72"/>
              <w:jc w:val="right"/>
              <w:rPr>
                <w:color w:val="000000"/>
                <w:sz w:val="18"/>
                <w:szCs w:val="18"/>
              </w:rPr>
            </w:pPr>
            <w:r>
              <w:rPr>
                <w:color w:val="000000"/>
                <w:sz w:val="18"/>
                <w:szCs w:val="18"/>
              </w:rPr>
              <w:t>46</w:t>
            </w:r>
          </w:p>
        </w:tc>
        <w:tc>
          <w:tcPr>
            <w:tcW w:w="1498" w:type="dxa"/>
            <w:tcBorders>
              <w:bottom w:val="single" w:sz="4" w:space="0" w:color="auto"/>
            </w:tcBorders>
            <w:shd w:val="clear" w:color="auto" w:fill="auto"/>
            <w:vAlign w:val="bottom"/>
          </w:tcPr>
          <w:p w14:paraId="0670A89E" w14:textId="7214FD0D" w:rsidR="00C32417" w:rsidRPr="00B95F82" w:rsidRDefault="00C60573" w:rsidP="00C54440">
            <w:pPr>
              <w:spacing w:after="0" w:line="240" w:lineRule="exact"/>
              <w:ind w:right="-72"/>
              <w:jc w:val="right"/>
              <w:rPr>
                <w:color w:val="000000"/>
                <w:sz w:val="18"/>
                <w:szCs w:val="18"/>
              </w:rPr>
            </w:pPr>
            <w:r w:rsidRPr="00D707A1">
              <w:rPr>
                <w:color w:val="000000"/>
                <w:sz w:val="18"/>
                <w:szCs w:val="18"/>
              </w:rPr>
              <w:t>-</w:t>
            </w:r>
          </w:p>
        </w:tc>
        <w:tc>
          <w:tcPr>
            <w:tcW w:w="1498" w:type="dxa"/>
            <w:tcBorders>
              <w:bottom w:val="single" w:sz="4" w:space="0" w:color="auto"/>
            </w:tcBorders>
            <w:shd w:val="clear" w:color="auto" w:fill="auto"/>
            <w:vAlign w:val="bottom"/>
          </w:tcPr>
          <w:p w14:paraId="2B0159E4" w14:textId="688CC325" w:rsidR="00C32417" w:rsidRPr="00B95F82" w:rsidRDefault="00D13966" w:rsidP="00C54440">
            <w:pPr>
              <w:spacing w:after="0" w:line="240" w:lineRule="exact"/>
              <w:ind w:right="-72"/>
              <w:jc w:val="right"/>
              <w:rPr>
                <w:color w:val="000000"/>
                <w:sz w:val="18"/>
                <w:szCs w:val="18"/>
              </w:rPr>
            </w:pPr>
            <w:r>
              <w:rPr>
                <w:color w:val="000000"/>
                <w:sz w:val="18"/>
                <w:szCs w:val="18"/>
              </w:rPr>
              <w:t>-</w:t>
            </w:r>
          </w:p>
        </w:tc>
      </w:tr>
      <w:tr w:rsidR="00C32417" w:rsidRPr="00B95F82" w14:paraId="02CCA689" w14:textId="77777777" w:rsidTr="00B95F82">
        <w:tc>
          <w:tcPr>
            <w:tcW w:w="3336" w:type="dxa"/>
            <w:shd w:val="clear" w:color="auto" w:fill="auto"/>
            <w:vAlign w:val="bottom"/>
          </w:tcPr>
          <w:p w14:paraId="1C7A8A9E" w14:textId="77777777" w:rsidR="00C32417" w:rsidRPr="00B95F82" w:rsidRDefault="00C32417" w:rsidP="00C54440">
            <w:pPr>
              <w:spacing w:after="0" w:line="240" w:lineRule="exact"/>
              <w:ind w:left="-102" w:firstLine="556"/>
              <w:rPr>
                <w:color w:val="000000"/>
                <w:sz w:val="18"/>
                <w:szCs w:val="18"/>
              </w:rPr>
            </w:pPr>
          </w:p>
        </w:tc>
        <w:tc>
          <w:tcPr>
            <w:tcW w:w="1620" w:type="dxa"/>
            <w:tcBorders>
              <w:top w:val="single" w:sz="4" w:space="0" w:color="auto"/>
            </w:tcBorders>
            <w:shd w:val="clear" w:color="auto" w:fill="auto"/>
            <w:vAlign w:val="bottom"/>
          </w:tcPr>
          <w:p w14:paraId="24249F80" w14:textId="77777777" w:rsidR="00C32417" w:rsidRPr="00D707A1" w:rsidRDefault="00C32417" w:rsidP="00C54440">
            <w:pPr>
              <w:spacing w:after="0" w:line="240" w:lineRule="exact"/>
              <w:ind w:right="-72"/>
              <w:jc w:val="right"/>
              <w:rPr>
                <w:color w:val="000000"/>
                <w:sz w:val="18"/>
                <w:szCs w:val="18"/>
              </w:rPr>
            </w:pPr>
          </w:p>
        </w:tc>
        <w:tc>
          <w:tcPr>
            <w:tcW w:w="1502" w:type="dxa"/>
            <w:tcBorders>
              <w:top w:val="single" w:sz="4" w:space="0" w:color="auto"/>
            </w:tcBorders>
            <w:shd w:val="clear" w:color="auto" w:fill="auto"/>
            <w:vAlign w:val="bottom"/>
          </w:tcPr>
          <w:p w14:paraId="2C07ABA5" w14:textId="77777777" w:rsidR="00C32417" w:rsidRPr="00B95F82" w:rsidRDefault="00C32417" w:rsidP="00C54440">
            <w:pPr>
              <w:spacing w:after="0" w:line="240" w:lineRule="exact"/>
              <w:ind w:right="-72"/>
              <w:jc w:val="right"/>
              <w:rPr>
                <w:color w:val="000000"/>
                <w:sz w:val="18"/>
                <w:szCs w:val="18"/>
              </w:rPr>
            </w:pPr>
          </w:p>
        </w:tc>
        <w:tc>
          <w:tcPr>
            <w:tcW w:w="1498" w:type="dxa"/>
            <w:tcBorders>
              <w:top w:val="single" w:sz="4" w:space="0" w:color="auto"/>
            </w:tcBorders>
            <w:shd w:val="clear" w:color="auto" w:fill="auto"/>
            <w:vAlign w:val="bottom"/>
          </w:tcPr>
          <w:p w14:paraId="3D50B0FC" w14:textId="77777777" w:rsidR="00C32417" w:rsidRPr="00B95F82" w:rsidRDefault="00C32417" w:rsidP="00C54440">
            <w:pPr>
              <w:spacing w:after="0" w:line="240" w:lineRule="exact"/>
              <w:ind w:right="-72"/>
              <w:jc w:val="right"/>
              <w:rPr>
                <w:color w:val="000000"/>
                <w:sz w:val="18"/>
                <w:szCs w:val="18"/>
              </w:rPr>
            </w:pPr>
          </w:p>
        </w:tc>
        <w:tc>
          <w:tcPr>
            <w:tcW w:w="1498" w:type="dxa"/>
            <w:tcBorders>
              <w:top w:val="single" w:sz="4" w:space="0" w:color="auto"/>
            </w:tcBorders>
            <w:shd w:val="clear" w:color="auto" w:fill="auto"/>
            <w:vAlign w:val="bottom"/>
          </w:tcPr>
          <w:p w14:paraId="5BA2776E" w14:textId="77777777" w:rsidR="00C32417" w:rsidRPr="00B95F82" w:rsidRDefault="00C32417" w:rsidP="00C54440">
            <w:pPr>
              <w:spacing w:after="0" w:line="240" w:lineRule="exact"/>
              <w:ind w:right="-72"/>
              <w:jc w:val="right"/>
              <w:rPr>
                <w:color w:val="000000"/>
                <w:sz w:val="18"/>
                <w:szCs w:val="18"/>
              </w:rPr>
            </w:pPr>
          </w:p>
        </w:tc>
      </w:tr>
      <w:tr w:rsidR="00C32417" w:rsidRPr="00B95F82" w14:paraId="2740EE5A" w14:textId="77777777" w:rsidTr="00B95F82">
        <w:tc>
          <w:tcPr>
            <w:tcW w:w="3336" w:type="dxa"/>
            <w:shd w:val="clear" w:color="auto" w:fill="auto"/>
          </w:tcPr>
          <w:p w14:paraId="14B0E726" w14:textId="77777777" w:rsidR="009E3604" w:rsidRDefault="00C32417" w:rsidP="00C54440">
            <w:pPr>
              <w:spacing w:after="0" w:line="240" w:lineRule="exact"/>
              <w:ind w:left="-102" w:firstLine="556"/>
              <w:rPr>
                <w:rFonts w:eastAsia="Times New Roman"/>
                <w:b/>
                <w:bCs/>
                <w:color w:val="000000"/>
                <w:sz w:val="18"/>
                <w:szCs w:val="18"/>
                <w:lang w:val="en-GB"/>
              </w:rPr>
            </w:pPr>
            <w:r w:rsidRPr="00B95F82">
              <w:rPr>
                <w:rFonts w:eastAsia="Times New Roman"/>
                <w:b/>
                <w:bCs/>
                <w:color w:val="000000"/>
                <w:sz w:val="18"/>
                <w:szCs w:val="18"/>
                <w:lang w:val="en-GB"/>
              </w:rPr>
              <w:t>Trade accounts payables</w:t>
            </w:r>
            <w:r w:rsidR="009E3604">
              <w:rPr>
                <w:rFonts w:eastAsia="Times New Roman"/>
                <w:b/>
                <w:bCs/>
                <w:color w:val="000000"/>
                <w:sz w:val="18"/>
                <w:szCs w:val="18"/>
                <w:lang w:val="en-GB"/>
              </w:rPr>
              <w:t xml:space="preserve"> </w:t>
            </w:r>
          </w:p>
          <w:p w14:paraId="001D74A5" w14:textId="33390ACB" w:rsidR="00C32417" w:rsidRPr="00B95F82" w:rsidRDefault="0045003B" w:rsidP="00C54440">
            <w:pPr>
              <w:spacing w:after="0" w:line="240" w:lineRule="exact"/>
              <w:ind w:left="-102" w:firstLine="556"/>
              <w:rPr>
                <w:rFonts w:eastAsia="Times New Roman"/>
                <w:b/>
                <w:bCs/>
                <w:color w:val="000000"/>
                <w:sz w:val="18"/>
                <w:szCs w:val="18"/>
                <w:lang w:val="en-GB"/>
              </w:rPr>
            </w:pPr>
            <w:r>
              <w:rPr>
                <w:rFonts w:eastAsia="Times New Roman"/>
                <w:b/>
                <w:bCs/>
                <w:color w:val="000000"/>
                <w:sz w:val="18"/>
                <w:szCs w:val="18"/>
                <w:lang w:val="en-GB"/>
              </w:rPr>
              <w:t xml:space="preserve">   </w:t>
            </w:r>
            <w:r w:rsidR="009E3604">
              <w:rPr>
                <w:rFonts w:eastAsia="Times New Roman"/>
                <w:b/>
                <w:bCs/>
                <w:color w:val="000000"/>
                <w:sz w:val="18"/>
                <w:szCs w:val="18"/>
                <w:lang w:val="en-GB"/>
              </w:rPr>
              <w:t>(Note 13)</w:t>
            </w:r>
          </w:p>
        </w:tc>
        <w:tc>
          <w:tcPr>
            <w:tcW w:w="1620" w:type="dxa"/>
            <w:shd w:val="clear" w:color="auto" w:fill="auto"/>
            <w:vAlign w:val="bottom"/>
          </w:tcPr>
          <w:p w14:paraId="05108B21" w14:textId="77777777" w:rsidR="00C32417" w:rsidRPr="00D707A1" w:rsidRDefault="00C32417" w:rsidP="00C54440">
            <w:pPr>
              <w:spacing w:after="0" w:line="240" w:lineRule="exact"/>
              <w:ind w:right="-72"/>
              <w:jc w:val="right"/>
              <w:rPr>
                <w:color w:val="000000"/>
                <w:sz w:val="18"/>
                <w:szCs w:val="18"/>
              </w:rPr>
            </w:pPr>
          </w:p>
        </w:tc>
        <w:tc>
          <w:tcPr>
            <w:tcW w:w="1502" w:type="dxa"/>
            <w:shd w:val="clear" w:color="auto" w:fill="auto"/>
            <w:vAlign w:val="bottom"/>
          </w:tcPr>
          <w:p w14:paraId="66B62967" w14:textId="77777777" w:rsidR="00C32417" w:rsidRPr="00B95F82" w:rsidRDefault="00C32417" w:rsidP="00C54440">
            <w:pPr>
              <w:spacing w:after="0" w:line="240" w:lineRule="exact"/>
              <w:ind w:right="-72"/>
              <w:jc w:val="right"/>
              <w:rPr>
                <w:color w:val="000000"/>
                <w:sz w:val="18"/>
                <w:szCs w:val="18"/>
              </w:rPr>
            </w:pPr>
          </w:p>
        </w:tc>
        <w:tc>
          <w:tcPr>
            <w:tcW w:w="1498" w:type="dxa"/>
            <w:shd w:val="clear" w:color="auto" w:fill="auto"/>
            <w:vAlign w:val="bottom"/>
          </w:tcPr>
          <w:p w14:paraId="755F3BC0" w14:textId="77777777" w:rsidR="00C32417" w:rsidRPr="00B95F82" w:rsidRDefault="00C32417" w:rsidP="00C54440">
            <w:pPr>
              <w:spacing w:after="0" w:line="240" w:lineRule="exact"/>
              <w:ind w:right="-72"/>
              <w:jc w:val="right"/>
              <w:rPr>
                <w:color w:val="000000"/>
                <w:sz w:val="18"/>
                <w:szCs w:val="18"/>
              </w:rPr>
            </w:pPr>
          </w:p>
        </w:tc>
        <w:tc>
          <w:tcPr>
            <w:tcW w:w="1498" w:type="dxa"/>
            <w:shd w:val="clear" w:color="auto" w:fill="auto"/>
            <w:vAlign w:val="bottom"/>
          </w:tcPr>
          <w:p w14:paraId="61843061" w14:textId="77777777" w:rsidR="00C32417" w:rsidRPr="00B95F82" w:rsidRDefault="00C32417" w:rsidP="00C54440">
            <w:pPr>
              <w:spacing w:after="0" w:line="240" w:lineRule="exact"/>
              <w:ind w:right="-72"/>
              <w:jc w:val="right"/>
              <w:rPr>
                <w:color w:val="000000"/>
                <w:sz w:val="18"/>
                <w:szCs w:val="18"/>
              </w:rPr>
            </w:pPr>
          </w:p>
        </w:tc>
      </w:tr>
      <w:tr w:rsidR="00C32417" w:rsidRPr="00B95F82" w14:paraId="66C70BB9" w14:textId="77777777" w:rsidTr="00B95F82">
        <w:tc>
          <w:tcPr>
            <w:tcW w:w="3336" w:type="dxa"/>
            <w:shd w:val="clear" w:color="auto" w:fill="auto"/>
          </w:tcPr>
          <w:p w14:paraId="0104C8DE" w14:textId="60F6D2CD" w:rsidR="00C32417" w:rsidRPr="00B95F82" w:rsidRDefault="00C32417" w:rsidP="00C54440">
            <w:pPr>
              <w:spacing w:after="0" w:line="240" w:lineRule="exact"/>
              <w:ind w:left="-102" w:firstLine="556"/>
              <w:rPr>
                <w:color w:val="000000"/>
                <w:sz w:val="18"/>
                <w:szCs w:val="18"/>
              </w:rPr>
            </w:pPr>
            <w:r w:rsidRPr="00B95F82">
              <w:rPr>
                <w:rFonts w:eastAsia="Times New Roman"/>
                <w:color w:val="000000"/>
                <w:sz w:val="18"/>
                <w:szCs w:val="18"/>
                <w:lang w:val="en-GB"/>
              </w:rPr>
              <w:t>Associates</w:t>
            </w:r>
          </w:p>
        </w:tc>
        <w:tc>
          <w:tcPr>
            <w:tcW w:w="1620" w:type="dxa"/>
            <w:shd w:val="clear" w:color="auto" w:fill="auto"/>
            <w:vAlign w:val="bottom"/>
          </w:tcPr>
          <w:p w14:paraId="2F9A9BC8" w14:textId="2E5B55F4" w:rsidR="00C32417" w:rsidRPr="00D707A1" w:rsidRDefault="00F65E1A" w:rsidP="00C54440">
            <w:pPr>
              <w:spacing w:after="0" w:line="240" w:lineRule="exact"/>
              <w:ind w:right="-72"/>
              <w:jc w:val="right"/>
              <w:rPr>
                <w:color w:val="000000"/>
                <w:sz w:val="18"/>
                <w:szCs w:val="18"/>
              </w:rPr>
            </w:pPr>
            <w:r w:rsidRPr="00D707A1">
              <w:rPr>
                <w:color w:val="000000"/>
                <w:sz w:val="18"/>
                <w:szCs w:val="18"/>
              </w:rPr>
              <w:t>-</w:t>
            </w:r>
          </w:p>
        </w:tc>
        <w:tc>
          <w:tcPr>
            <w:tcW w:w="1502" w:type="dxa"/>
            <w:shd w:val="clear" w:color="auto" w:fill="auto"/>
            <w:vAlign w:val="bottom"/>
          </w:tcPr>
          <w:p w14:paraId="595704CC" w14:textId="1011C1B0" w:rsidR="00C32417" w:rsidRPr="00B95F82" w:rsidRDefault="00D13966" w:rsidP="00C54440">
            <w:pPr>
              <w:spacing w:after="0" w:line="240" w:lineRule="exact"/>
              <w:ind w:right="-72"/>
              <w:jc w:val="right"/>
              <w:rPr>
                <w:color w:val="000000"/>
                <w:sz w:val="18"/>
                <w:szCs w:val="18"/>
              </w:rPr>
            </w:pPr>
            <w:r>
              <w:rPr>
                <w:color w:val="000000"/>
                <w:sz w:val="18"/>
                <w:szCs w:val="18"/>
              </w:rPr>
              <w:t>7</w:t>
            </w:r>
          </w:p>
        </w:tc>
        <w:tc>
          <w:tcPr>
            <w:tcW w:w="1498" w:type="dxa"/>
            <w:shd w:val="clear" w:color="auto" w:fill="auto"/>
            <w:vAlign w:val="bottom"/>
          </w:tcPr>
          <w:p w14:paraId="7A5FF3D7" w14:textId="14402D6C" w:rsidR="00C32417" w:rsidRPr="00D707A1" w:rsidRDefault="00F65E1A" w:rsidP="00C54440">
            <w:pPr>
              <w:spacing w:after="0" w:line="240" w:lineRule="exact"/>
              <w:ind w:right="-72"/>
              <w:jc w:val="right"/>
              <w:rPr>
                <w:color w:val="000000"/>
                <w:sz w:val="18"/>
                <w:szCs w:val="18"/>
              </w:rPr>
            </w:pPr>
            <w:r w:rsidRPr="00D707A1">
              <w:rPr>
                <w:color w:val="000000"/>
                <w:sz w:val="18"/>
                <w:szCs w:val="18"/>
              </w:rPr>
              <w:t>-</w:t>
            </w:r>
          </w:p>
        </w:tc>
        <w:tc>
          <w:tcPr>
            <w:tcW w:w="1498" w:type="dxa"/>
            <w:shd w:val="clear" w:color="auto" w:fill="auto"/>
            <w:vAlign w:val="bottom"/>
          </w:tcPr>
          <w:p w14:paraId="4E1A6CA6" w14:textId="47E65A7D" w:rsidR="00C32417" w:rsidRPr="00B95F82" w:rsidRDefault="003F4AEC" w:rsidP="00C54440">
            <w:pPr>
              <w:spacing w:after="0" w:line="240" w:lineRule="exact"/>
              <w:ind w:right="-72"/>
              <w:jc w:val="right"/>
              <w:rPr>
                <w:color w:val="000000"/>
                <w:sz w:val="18"/>
                <w:szCs w:val="18"/>
              </w:rPr>
            </w:pPr>
            <w:r>
              <w:rPr>
                <w:color w:val="000000"/>
                <w:sz w:val="18"/>
                <w:szCs w:val="18"/>
              </w:rPr>
              <w:t>-</w:t>
            </w:r>
          </w:p>
        </w:tc>
      </w:tr>
      <w:tr w:rsidR="00C32417" w:rsidRPr="00B95F82" w14:paraId="351C9E8C" w14:textId="77777777" w:rsidTr="00B95F82">
        <w:tc>
          <w:tcPr>
            <w:tcW w:w="3336" w:type="dxa"/>
            <w:shd w:val="clear" w:color="auto" w:fill="auto"/>
          </w:tcPr>
          <w:p w14:paraId="7D1995DD" w14:textId="67D819DC" w:rsidR="00C32417" w:rsidRPr="00B95F82" w:rsidRDefault="00C32417" w:rsidP="00C54440">
            <w:pPr>
              <w:spacing w:after="0" w:line="240" w:lineRule="exact"/>
              <w:ind w:left="-102" w:firstLine="556"/>
              <w:rPr>
                <w:color w:val="000000"/>
                <w:sz w:val="18"/>
                <w:szCs w:val="18"/>
              </w:rPr>
            </w:pPr>
            <w:r w:rsidRPr="00B95F82">
              <w:rPr>
                <w:rFonts w:eastAsia="Times New Roman"/>
                <w:color w:val="000000"/>
                <w:sz w:val="18"/>
                <w:szCs w:val="18"/>
                <w:lang w:val="en-GB"/>
              </w:rPr>
              <w:t>Related company*</w:t>
            </w:r>
          </w:p>
        </w:tc>
        <w:tc>
          <w:tcPr>
            <w:tcW w:w="1620" w:type="dxa"/>
            <w:tcBorders>
              <w:bottom w:val="single" w:sz="4" w:space="0" w:color="auto"/>
            </w:tcBorders>
            <w:shd w:val="clear" w:color="auto" w:fill="auto"/>
            <w:vAlign w:val="bottom"/>
          </w:tcPr>
          <w:p w14:paraId="5997416F" w14:textId="2095BA16" w:rsidR="00C32417" w:rsidRPr="00D707A1" w:rsidRDefault="00F65E1A" w:rsidP="00C54440">
            <w:pPr>
              <w:spacing w:after="0" w:line="240" w:lineRule="exact"/>
              <w:ind w:right="-72"/>
              <w:jc w:val="right"/>
              <w:rPr>
                <w:color w:val="000000"/>
                <w:sz w:val="18"/>
                <w:szCs w:val="18"/>
              </w:rPr>
            </w:pPr>
            <w:r w:rsidRPr="00D707A1">
              <w:rPr>
                <w:color w:val="000000"/>
                <w:sz w:val="18"/>
                <w:szCs w:val="18"/>
              </w:rPr>
              <w:t>20</w:t>
            </w:r>
            <w:r w:rsidR="00E33BE4">
              <w:rPr>
                <w:color w:val="000000"/>
                <w:sz w:val="18"/>
                <w:szCs w:val="18"/>
              </w:rPr>
              <w:t>4</w:t>
            </w:r>
          </w:p>
        </w:tc>
        <w:tc>
          <w:tcPr>
            <w:tcW w:w="1502" w:type="dxa"/>
            <w:tcBorders>
              <w:bottom w:val="single" w:sz="4" w:space="0" w:color="auto"/>
            </w:tcBorders>
            <w:shd w:val="clear" w:color="auto" w:fill="auto"/>
            <w:vAlign w:val="bottom"/>
          </w:tcPr>
          <w:p w14:paraId="1AB62CCC" w14:textId="5BEAF3E3" w:rsidR="00C32417" w:rsidRPr="00B95F82" w:rsidRDefault="00FF4293" w:rsidP="00C54440">
            <w:pPr>
              <w:spacing w:after="0" w:line="240" w:lineRule="exact"/>
              <w:ind w:right="-72"/>
              <w:jc w:val="right"/>
              <w:rPr>
                <w:color w:val="000000"/>
                <w:sz w:val="18"/>
                <w:szCs w:val="18"/>
              </w:rPr>
            </w:pPr>
            <w:r>
              <w:rPr>
                <w:color w:val="000000"/>
                <w:sz w:val="18"/>
                <w:szCs w:val="18"/>
              </w:rPr>
              <w:t>195</w:t>
            </w:r>
          </w:p>
        </w:tc>
        <w:tc>
          <w:tcPr>
            <w:tcW w:w="1498" w:type="dxa"/>
            <w:tcBorders>
              <w:bottom w:val="single" w:sz="4" w:space="0" w:color="auto"/>
            </w:tcBorders>
            <w:shd w:val="clear" w:color="auto" w:fill="auto"/>
            <w:vAlign w:val="bottom"/>
          </w:tcPr>
          <w:p w14:paraId="59E1500C" w14:textId="5F9B3B68" w:rsidR="00C32417" w:rsidRPr="00D707A1" w:rsidRDefault="00F65E1A" w:rsidP="00C54440">
            <w:pPr>
              <w:spacing w:after="0" w:line="240" w:lineRule="exact"/>
              <w:ind w:right="-72"/>
              <w:jc w:val="right"/>
              <w:rPr>
                <w:color w:val="000000"/>
                <w:sz w:val="18"/>
                <w:szCs w:val="18"/>
              </w:rPr>
            </w:pPr>
            <w:r w:rsidRPr="00D707A1">
              <w:rPr>
                <w:color w:val="000000"/>
                <w:sz w:val="18"/>
                <w:szCs w:val="18"/>
              </w:rPr>
              <w:t>195</w:t>
            </w:r>
          </w:p>
        </w:tc>
        <w:tc>
          <w:tcPr>
            <w:tcW w:w="1498" w:type="dxa"/>
            <w:tcBorders>
              <w:bottom w:val="single" w:sz="4" w:space="0" w:color="auto"/>
            </w:tcBorders>
            <w:shd w:val="clear" w:color="auto" w:fill="auto"/>
            <w:vAlign w:val="bottom"/>
          </w:tcPr>
          <w:p w14:paraId="33C8B035" w14:textId="40637868" w:rsidR="00C32417" w:rsidRPr="00B95F82" w:rsidRDefault="003F4AEC" w:rsidP="00C54440">
            <w:pPr>
              <w:spacing w:after="0" w:line="240" w:lineRule="exact"/>
              <w:ind w:right="-72"/>
              <w:jc w:val="right"/>
              <w:rPr>
                <w:color w:val="000000"/>
                <w:sz w:val="18"/>
                <w:szCs w:val="18"/>
              </w:rPr>
            </w:pPr>
            <w:r>
              <w:rPr>
                <w:color w:val="000000"/>
                <w:sz w:val="18"/>
                <w:szCs w:val="18"/>
              </w:rPr>
              <w:t>195</w:t>
            </w:r>
          </w:p>
        </w:tc>
      </w:tr>
      <w:tr w:rsidR="00C32417" w:rsidRPr="00B95F82" w14:paraId="593AD2BD" w14:textId="77777777" w:rsidTr="00B95F82">
        <w:tc>
          <w:tcPr>
            <w:tcW w:w="3336" w:type="dxa"/>
            <w:shd w:val="clear" w:color="auto" w:fill="auto"/>
          </w:tcPr>
          <w:p w14:paraId="25FB2AAA" w14:textId="1E6AC15C" w:rsidR="00C32417" w:rsidRPr="00B95F82" w:rsidRDefault="00C32417" w:rsidP="00C54440">
            <w:pPr>
              <w:spacing w:after="0" w:line="240" w:lineRule="exact"/>
              <w:ind w:left="-102" w:firstLine="556"/>
              <w:rPr>
                <w:b/>
                <w:color w:val="000000"/>
                <w:sz w:val="18"/>
                <w:szCs w:val="18"/>
              </w:rPr>
            </w:pPr>
          </w:p>
        </w:tc>
        <w:tc>
          <w:tcPr>
            <w:tcW w:w="1620" w:type="dxa"/>
            <w:tcBorders>
              <w:top w:val="single" w:sz="4" w:space="0" w:color="auto"/>
            </w:tcBorders>
            <w:shd w:val="clear" w:color="auto" w:fill="auto"/>
            <w:vAlign w:val="bottom"/>
          </w:tcPr>
          <w:p w14:paraId="2FA09260" w14:textId="77777777" w:rsidR="00C32417" w:rsidRPr="00D707A1" w:rsidRDefault="00C32417" w:rsidP="00C54440">
            <w:pPr>
              <w:spacing w:after="0" w:line="240" w:lineRule="exact"/>
              <w:ind w:right="-72"/>
              <w:jc w:val="right"/>
              <w:rPr>
                <w:color w:val="000000"/>
                <w:sz w:val="18"/>
                <w:szCs w:val="18"/>
              </w:rPr>
            </w:pPr>
          </w:p>
        </w:tc>
        <w:tc>
          <w:tcPr>
            <w:tcW w:w="1502" w:type="dxa"/>
            <w:tcBorders>
              <w:top w:val="single" w:sz="4" w:space="0" w:color="auto"/>
            </w:tcBorders>
            <w:shd w:val="clear" w:color="auto" w:fill="auto"/>
            <w:vAlign w:val="bottom"/>
          </w:tcPr>
          <w:p w14:paraId="3E1C45D1" w14:textId="63CFD0F2" w:rsidR="00C32417" w:rsidRPr="00B95F82" w:rsidRDefault="00C32417" w:rsidP="00C54440">
            <w:pPr>
              <w:spacing w:after="0" w:line="240" w:lineRule="exact"/>
              <w:ind w:right="-72"/>
              <w:jc w:val="right"/>
              <w:rPr>
                <w:color w:val="000000"/>
                <w:sz w:val="18"/>
                <w:szCs w:val="18"/>
              </w:rPr>
            </w:pPr>
          </w:p>
        </w:tc>
        <w:tc>
          <w:tcPr>
            <w:tcW w:w="1498" w:type="dxa"/>
            <w:tcBorders>
              <w:top w:val="single" w:sz="4" w:space="0" w:color="auto"/>
            </w:tcBorders>
            <w:shd w:val="clear" w:color="auto" w:fill="auto"/>
            <w:vAlign w:val="bottom"/>
          </w:tcPr>
          <w:p w14:paraId="5DAF2DB4" w14:textId="77777777" w:rsidR="00C32417" w:rsidRPr="00B95F82" w:rsidRDefault="00C32417" w:rsidP="00C54440">
            <w:pPr>
              <w:spacing w:after="0" w:line="240" w:lineRule="exact"/>
              <w:ind w:right="-72"/>
              <w:jc w:val="right"/>
              <w:rPr>
                <w:color w:val="000000"/>
                <w:sz w:val="18"/>
                <w:szCs w:val="18"/>
              </w:rPr>
            </w:pPr>
          </w:p>
        </w:tc>
        <w:tc>
          <w:tcPr>
            <w:tcW w:w="1498" w:type="dxa"/>
            <w:tcBorders>
              <w:top w:val="single" w:sz="4" w:space="0" w:color="auto"/>
            </w:tcBorders>
            <w:shd w:val="clear" w:color="auto" w:fill="auto"/>
            <w:vAlign w:val="bottom"/>
          </w:tcPr>
          <w:p w14:paraId="247936DF" w14:textId="77777777" w:rsidR="00C32417" w:rsidRPr="00B95F82" w:rsidRDefault="00C32417" w:rsidP="00C54440">
            <w:pPr>
              <w:spacing w:after="0" w:line="240" w:lineRule="exact"/>
              <w:ind w:right="-72"/>
              <w:jc w:val="right"/>
              <w:rPr>
                <w:color w:val="000000"/>
                <w:sz w:val="18"/>
                <w:szCs w:val="18"/>
              </w:rPr>
            </w:pPr>
          </w:p>
        </w:tc>
      </w:tr>
      <w:tr w:rsidR="00C32417" w:rsidRPr="00B95F82" w14:paraId="6FB90554" w14:textId="77777777" w:rsidTr="00B95F82">
        <w:tc>
          <w:tcPr>
            <w:tcW w:w="3336" w:type="dxa"/>
            <w:shd w:val="clear" w:color="auto" w:fill="auto"/>
          </w:tcPr>
          <w:p w14:paraId="40B392AC" w14:textId="41C1B536" w:rsidR="00C32417" w:rsidRPr="00B95F82" w:rsidRDefault="00C32417" w:rsidP="00C54440">
            <w:pPr>
              <w:spacing w:after="0" w:line="240" w:lineRule="exact"/>
              <w:ind w:left="-102" w:firstLine="556"/>
              <w:rPr>
                <w:color w:val="000000"/>
                <w:sz w:val="18"/>
                <w:szCs w:val="18"/>
              </w:rPr>
            </w:pPr>
            <w:r w:rsidRPr="00B95F82">
              <w:rPr>
                <w:rFonts w:eastAsia="Times New Roman"/>
                <w:b/>
                <w:bCs/>
                <w:color w:val="000000"/>
                <w:sz w:val="18"/>
                <w:szCs w:val="18"/>
                <w:lang w:val="en-GB"/>
              </w:rPr>
              <w:t>Total</w:t>
            </w:r>
          </w:p>
        </w:tc>
        <w:tc>
          <w:tcPr>
            <w:tcW w:w="1620" w:type="dxa"/>
            <w:tcBorders>
              <w:bottom w:val="single" w:sz="4" w:space="0" w:color="auto"/>
            </w:tcBorders>
            <w:shd w:val="clear" w:color="auto" w:fill="auto"/>
            <w:vAlign w:val="bottom"/>
          </w:tcPr>
          <w:p w14:paraId="440EAD8C" w14:textId="3880B98C" w:rsidR="00C32417" w:rsidRPr="00D707A1" w:rsidRDefault="00513B09" w:rsidP="00C54440">
            <w:pPr>
              <w:spacing w:after="0" w:line="240" w:lineRule="exact"/>
              <w:ind w:right="-72"/>
              <w:jc w:val="right"/>
              <w:rPr>
                <w:color w:val="000000"/>
                <w:sz w:val="18"/>
                <w:szCs w:val="18"/>
              </w:rPr>
            </w:pPr>
            <w:r w:rsidRPr="00D707A1">
              <w:rPr>
                <w:color w:val="000000"/>
                <w:sz w:val="18"/>
                <w:szCs w:val="18"/>
              </w:rPr>
              <w:t>20</w:t>
            </w:r>
            <w:r w:rsidR="00E33BE4">
              <w:rPr>
                <w:color w:val="000000"/>
                <w:sz w:val="18"/>
                <w:szCs w:val="18"/>
              </w:rPr>
              <w:t>4</w:t>
            </w:r>
          </w:p>
        </w:tc>
        <w:tc>
          <w:tcPr>
            <w:tcW w:w="1502" w:type="dxa"/>
            <w:tcBorders>
              <w:bottom w:val="single" w:sz="4" w:space="0" w:color="auto"/>
            </w:tcBorders>
            <w:shd w:val="clear" w:color="auto" w:fill="auto"/>
            <w:vAlign w:val="bottom"/>
          </w:tcPr>
          <w:p w14:paraId="02249E44" w14:textId="625365C5" w:rsidR="00C32417" w:rsidRPr="00B95F82" w:rsidRDefault="003F4AEC" w:rsidP="00C54440">
            <w:pPr>
              <w:spacing w:after="0" w:line="240" w:lineRule="exact"/>
              <w:ind w:right="-72"/>
              <w:jc w:val="right"/>
              <w:rPr>
                <w:color w:val="000000"/>
                <w:sz w:val="18"/>
                <w:szCs w:val="18"/>
              </w:rPr>
            </w:pPr>
            <w:r>
              <w:rPr>
                <w:color w:val="000000"/>
                <w:sz w:val="18"/>
                <w:szCs w:val="18"/>
              </w:rPr>
              <w:t>202</w:t>
            </w:r>
          </w:p>
        </w:tc>
        <w:tc>
          <w:tcPr>
            <w:tcW w:w="1498" w:type="dxa"/>
            <w:tcBorders>
              <w:bottom w:val="single" w:sz="4" w:space="0" w:color="auto"/>
            </w:tcBorders>
            <w:shd w:val="clear" w:color="auto" w:fill="auto"/>
            <w:vAlign w:val="bottom"/>
          </w:tcPr>
          <w:p w14:paraId="51D85857" w14:textId="347429A8" w:rsidR="00C32417" w:rsidRPr="00B95F82" w:rsidRDefault="00513B09" w:rsidP="00C54440">
            <w:pPr>
              <w:spacing w:after="0" w:line="240" w:lineRule="exact"/>
              <w:ind w:right="-72"/>
              <w:jc w:val="right"/>
              <w:rPr>
                <w:color w:val="000000"/>
                <w:sz w:val="18"/>
                <w:szCs w:val="18"/>
              </w:rPr>
            </w:pPr>
            <w:r w:rsidRPr="00D707A1">
              <w:rPr>
                <w:color w:val="000000"/>
                <w:sz w:val="18"/>
                <w:szCs w:val="18"/>
              </w:rPr>
              <w:t>195</w:t>
            </w:r>
          </w:p>
        </w:tc>
        <w:tc>
          <w:tcPr>
            <w:tcW w:w="1498" w:type="dxa"/>
            <w:tcBorders>
              <w:bottom w:val="single" w:sz="4" w:space="0" w:color="auto"/>
            </w:tcBorders>
            <w:shd w:val="clear" w:color="auto" w:fill="auto"/>
            <w:vAlign w:val="bottom"/>
          </w:tcPr>
          <w:p w14:paraId="73C1DFF1" w14:textId="75A837DA" w:rsidR="00C32417" w:rsidRPr="00B95F82" w:rsidRDefault="003F4AEC" w:rsidP="00C54440">
            <w:pPr>
              <w:spacing w:after="0" w:line="240" w:lineRule="exact"/>
              <w:ind w:right="-72"/>
              <w:jc w:val="right"/>
              <w:rPr>
                <w:color w:val="000000"/>
                <w:sz w:val="18"/>
                <w:szCs w:val="18"/>
              </w:rPr>
            </w:pPr>
            <w:r>
              <w:rPr>
                <w:color w:val="000000"/>
                <w:sz w:val="18"/>
                <w:szCs w:val="18"/>
              </w:rPr>
              <w:t>195</w:t>
            </w:r>
          </w:p>
        </w:tc>
      </w:tr>
      <w:tr w:rsidR="00C32417" w:rsidRPr="00B95F82" w14:paraId="27256CD7" w14:textId="77777777" w:rsidTr="00B95F82">
        <w:tc>
          <w:tcPr>
            <w:tcW w:w="3336" w:type="dxa"/>
            <w:shd w:val="clear" w:color="auto" w:fill="auto"/>
          </w:tcPr>
          <w:p w14:paraId="280E4D32" w14:textId="51EF547D" w:rsidR="00C32417" w:rsidRPr="00B95F82" w:rsidRDefault="00C32417" w:rsidP="00C54440">
            <w:pPr>
              <w:spacing w:after="0" w:line="240" w:lineRule="exact"/>
              <w:ind w:left="-102" w:firstLine="556"/>
              <w:rPr>
                <w:color w:val="000000"/>
                <w:sz w:val="18"/>
                <w:szCs w:val="18"/>
              </w:rPr>
            </w:pPr>
          </w:p>
        </w:tc>
        <w:tc>
          <w:tcPr>
            <w:tcW w:w="1620" w:type="dxa"/>
            <w:tcBorders>
              <w:top w:val="single" w:sz="4" w:space="0" w:color="auto"/>
            </w:tcBorders>
            <w:shd w:val="clear" w:color="auto" w:fill="auto"/>
            <w:vAlign w:val="bottom"/>
          </w:tcPr>
          <w:p w14:paraId="47B43D5F" w14:textId="5370E6F3" w:rsidR="00C32417" w:rsidRPr="00D707A1" w:rsidRDefault="00C32417" w:rsidP="00C54440">
            <w:pPr>
              <w:spacing w:after="0" w:line="240" w:lineRule="exact"/>
              <w:ind w:right="-72"/>
              <w:jc w:val="right"/>
              <w:rPr>
                <w:color w:val="000000"/>
                <w:sz w:val="18"/>
                <w:szCs w:val="18"/>
              </w:rPr>
            </w:pPr>
          </w:p>
        </w:tc>
        <w:tc>
          <w:tcPr>
            <w:tcW w:w="1502" w:type="dxa"/>
            <w:tcBorders>
              <w:top w:val="single" w:sz="4" w:space="0" w:color="auto"/>
            </w:tcBorders>
            <w:shd w:val="clear" w:color="auto" w:fill="auto"/>
            <w:vAlign w:val="bottom"/>
          </w:tcPr>
          <w:p w14:paraId="68A346EB" w14:textId="217CFFE0" w:rsidR="00C32417" w:rsidRPr="00B95F82" w:rsidRDefault="00C32417" w:rsidP="00C54440">
            <w:pPr>
              <w:spacing w:after="0" w:line="240" w:lineRule="exact"/>
              <w:ind w:right="-72"/>
              <w:jc w:val="right"/>
              <w:rPr>
                <w:color w:val="000000"/>
                <w:sz w:val="18"/>
                <w:szCs w:val="18"/>
              </w:rPr>
            </w:pPr>
          </w:p>
        </w:tc>
        <w:tc>
          <w:tcPr>
            <w:tcW w:w="1498" w:type="dxa"/>
            <w:tcBorders>
              <w:top w:val="single" w:sz="4" w:space="0" w:color="auto"/>
            </w:tcBorders>
            <w:shd w:val="clear" w:color="auto" w:fill="auto"/>
            <w:vAlign w:val="bottom"/>
          </w:tcPr>
          <w:p w14:paraId="5AE4844E" w14:textId="52159835" w:rsidR="00C32417" w:rsidRPr="00B95F82" w:rsidRDefault="00C32417" w:rsidP="00C54440">
            <w:pPr>
              <w:spacing w:after="0" w:line="240" w:lineRule="exact"/>
              <w:ind w:right="-72"/>
              <w:jc w:val="right"/>
              <w:rPr>
                <w:color w:val="000000"/>
                <w:sz w:val="18"/>
                <w:szCs w:val="18"/>
              </w:rPr>
            </w:pPr>
          </w:p>
        </w:tc>
        <w:tc>
          <w:tcPr>
            <w:tcW w:w="1498" w:type="dxa"/>
            <w:tcBorders>
              <w:top w:val="single" w:sz="4" w:space="0" w:color="auto"/>
            </w:tcBorders>
            <w:shd w:val="clear" w:color="auto" w:fill="auto"/>
            <w:vAlign w:val="bottom"/>
          </w:tcPr>
          <w:p w14:paraId="0BB48380" w14:textId="13237393" w:rsidR="00C32417" w:rsidRPr="00B95F82" w:rsidRDefault="00C32417" w:rsidP="00C54440">
            <w:pPr>
              <w:spacing w:after="0" w:line="240" w:lineRule="exact"/>
              <w:ind w:right="-72"/>
              <w:jc w:val="right"/>
              <w:rPr>
                <w:color w:val="000000"/>
                <w:sz w:val="18"/>
                <w:szCs w:val="18"/>
              </w:rPr>
            </w:pPr>
          </w:p>
        </w:tc>
      </w:tr>
      <w:tr w:rsidR="00C32417" w:rsidRPr="00B95F82" w14:paraId="1F875FA4" w14:textId="77777777" w:rsidTr="00B95F82">
        <w:tc>
          <w:tcPr>
            <w:tcW w:w="3336" w:type="dxa"/>
            <w:shd w:val="clear" w:color="auto" w:fill="auto"/>
          </w:tcPr>
          <w:p w14:paraId="37A91C1D" w14:textId="77777777" w:rsidR="00AD49DE" w:rsidRDefault="00C32417" w:rsidP="00C54440">
            <w:pPr>
              <w:spacing w:after="0" w:line="240" w:lineRule="exact"/>
              <w:ind w:left="-102" w:firstLine="556"/>
              <w:rPr>
                <w:rFonts w:eastAsia="Times New Roman"/>
                <w:b/>
                <w:bCs/>
                <w:color w:val="000000"/>
                <w:sz w:val="18"/>
                <w:szCs w:val="18"/>
                <w:lang w:val="en-GB"/>
              </w:rPr>
            </w:pPr>
            <w:r w:rsidRPr="00B95F82">
              <w:rPr>
                <w:rFonts w:eastAsia="Times New Roman"/>
                <w:b/>
                <w:bCs/>
                <w:color w:val="000000"/>
                <w:sz w:val="18"/>
                <w:szCs w:val="18"/>
                <w:lang w:val="en-GB"/>
              </w:rPr>
              <w:t xml:space="preserve">Other </w:t>
            </w:r>
            <w:r w:rsidR="00AD49DE">
              <w:rPr>
                <w:rFonts w:eastAsia="Times New Roman"/>
                <w:b/>
                <w:bCs/>
                <w:color w:val="000000"/>
                <w:sz w:val="18"/>
                <w:szCs w:val="18"/>
                <w:lang w:val="en-GB"/>
              </w:rPr>
              <w:t xml:space="preserve">current </w:t>
            </w:r>
            <w:r w:rsidRPr="00B95F82">
              <w:rPr>
                <w:rFonts w:eastAsia="Times New Roman"/>
                <w:b/>
                <w:bCs/>
                <w:color w:val="000000"/>
                <w:sz w:val="18"/>
                <w:szCs w:val="18"/>
                <w:lang w:val="en-GB"/>
              </w:rPr>
              <w:t>payables</w:t>
            </w:r>
            <w:r w:rsidR="009E3604">
              <w:rPr>
                <w:rFonts w:eastAsia="Times New Roman"/>
                <w:b/>
                <w:bCs/>
                <w:color w:val="000000"/>
                <w:sz w:val="18"/>
                <w:szCs w:val="18"/>
                <w:lang w:val="en-GB"/>
              </w:rPr>
              <w:t xml:space="preserve"> </w:t>
            </w:r>
          </w:p>
          <w:p w14:paraId="61CD3571" w14:textId="7A9BF8E8" w:rsidR="00C32417" w:rsidRPr="00B95F82" w:rsidRDefault="00AD49DE" w:rsidP="00C54440">
            <w:pPr>
              <w:spacing w:after="0" w:line="240" w:lineRule="exact"/>
              <w:ind w:left="-102" w:firstLine="556"/>
              <w:rPr>
                <w:color w:val="000000"/>
                <w:sz w:val="18"/>
                <w:szCs w:val="18"/>
              </w:rPr>
            </w:pPr>
            <w:r>
              <w:rPr>
                <w:rFonts w:eastAsia="Times New Roman"/>
                <w:b/>
                <w:bCs/>
                <w:color w:val="000000"/>
                <w:sz w:val="18"/>
                <w:szCs w:val="18"/>
                <w:lang w:val="en-GB"/>
              </w:rPr>
              <w:t xml:space="preserve">   </w:t>
            </w:r>
            <w:r w:rsidR="009E3604">
              <w:rPr>
                <w:rFonts w:eastAsia="Times New Roman"/>
                <w:b/>
                <w:bCs/>
                <w:color w:val="000000"/>
                <w:sz w:val="18"/>
                <w:szCs w:val="18"/>
                <w:lang w:val="en-GB"/>
              </w:rPr>
              <w:t>(Note 13)</w:t>
            </w:r>
          </w:p>
        </w:tc>
        <w:tc>
          <w:tcPr>
            <w:tcW w:w="1620" w:type="dxa"/>
            <w:shd w:val="clear" w:color="auto" w:fill="auto"/>
            <w:vAlign w:val="bottom"/>
          </w:tcPr>
          <w:p w14:paraId="188818E1" w14:textId="06E63258" w:rsidR="00C32417" w:rsidRPr="00D707A1" w:rsidRDefault="00C32417" w:rsidP="00C54440">
            <w:pPr>
              <w:spacing w:after="0" w:line="240" w:lineRule="exact"/>
              <w:ind w:right="-72"/>
              <w:jc w:val="right"/>
              <w:rPr>
                <w:color w:val="000000"/>
                <w:sz w:val="18"/>
                <w:szCs w:val="18"/>
              </w:rPr>
            </w:pPr>
          </w:p>
        </w:tc>
        <w:tc>
          <w:tcPr>
            <w:tcW w:w="1502" w:type="dxa"/>
            <w:shd w:val="clear" w:color="auto" w:fill="auto"/>
            <w:vAlign w:val="bottom"/>
          </w:tcPr>
          <w:p w14:paraId="382F27A3" w14:textId="77777777" w:rsidR="00C32417" w:rsidRPr="00B95F82" w:rsidRDefault="00C32417" w:rsidP="00C54440">
            <w:pPr>
              <w:spacing w:after="0" w:line="240" w:lineRule="exact"/>
              <w:ind w:right="-72"/>
              <w:jc w:val="right"/>
              <w:rPr>
                <w:color w:val="000000"/>
                <w:sz w:val="18"/>
                <w:szCs w:val="18"/>
              </w:rPr>
            </w:pPr>
          </w:p>
        </w:tc>
        <w:tc>
          <w:tcPr>
            <w:tcW w:w="1498" w:type="dxa"/>
            <w:shd w:val="clear" w:color="auto" w:fill="auto"/>
            <w:vAlign w:val="bottom"/>
          </w:tcPr>
          <w:p w14:paraId="04105F07" w14:textId="77777777" w:rsidR="00C32417" w:rsidRPr="00B95F82" w:rsidRDefault="00C32417" w:rsidP="00C54440">
            <w:pPr>
              <w:spacing w:after="0" w:line="240" w:lineRule="exact"/>
              <w:ind w:right="-72"/>
              <w:jc w:val="right"/>
              <w:rPr>
                <w:color w:val="000000"/>
                <w:sz w:val="18"/>
                <w:szCs w:val="18"/>
              </w:rPr>
            </w:pPr>
          </w:p>
        </w:tc>
        <w:tc>
          <w:tcPr>
            <w:tcW w:w="1498" w:type="dxa"/>
            <w:shd w:val="clear" w:color="auto" w:fill="auto"/>
            <w:vAlign w:val="bottom"/>
          </w:tcPr>
          <w:p w14:paraId="031A359C" w14:textId="77777777" w:rsidR="00C32417" w:rsidRPr="00B95F82" w:rsidRDefault="00C32417" w:rsidP="00C54440">
            <w:pPr>
              <w:spacing w:after="0" w:line="240" w:lineRule="exact"/>
              <w:ind w:right="-72"/>
              <w:jc w:val="right"/>
              <w:rPr>
                <w:color w:val="000000"/>
                <w:sz w:val="18"/>
                <w:szCs w:val="18"/>
              </w:rPr>
            </w:pPr>
          </w:p>
        </w:tc>
      </w:tr>
      <w:tr w:rsidR="00C32417" w:rsidRPr="00B95F82" w14:paraId="7C3854AD" w14:textId="77777777" w:rsidTr="00B95F82">
        <w:tc>
          <w:tcPr>
            <w:tcW w:w="3336" w:type="dxa"/>
            <w:shd w:val="clear" w:color="auto" w:fill="auto"/>
          </w:tcPr>
          <w:p w14:paraId="276CD260" w14:textId="3E7FA92D" w:rsidR="00C32417" w:rsidRPr="00B95F82" w:rsidRDefault="00C32417" w:rsidP="00C54440">
            <w:pPr>
              <w:spacing w:after="0" w:line="240" w:lineRule="exact"/>
              <w:ind w:left="-102" w:firstLine="556"/>
              <w:rPr>
                <w:color w:val="000000"/>
                <w:sz w:val="18"/>
                <w:szCs w:val="18"/>
              </w:rPr>
            </w:pPr>
            <w:r w:rsidRPr="00B95F82">
              <w:rPr>
                <w:rFonts w:eastAsia="Times New Roman"/>
                <w:color w:val="000000"/>
                <w:sz w:val="18"/>
                <w:szCs w:val="18"/>
                <w:lang w:val="en-GB"/>
              </w:rPr>
              <w:t>Subsidiaries</w:t>
            </w:r>
          </w:p>
        </w:tc>
        <w:tc>
          <w:tcPr>
            <w:tcW w:w="1620" w:type="dxa"/>
            <w:shd w:val="clear" w:color="auto" w:fill="auto"/>
            <w:vAlign w:val="bottom"/>
          </w:tcPr>
          <w:p w14:paraId="14CF7569" w14:textId="0DAE9F68" w:rsidR="00C32417" w:rsidRPr="005E4F2F" w:rsidRDefault="00807457" w:rsidP="00C54440">
            <w:pPr>
              <w:spacing w:after="0" w:line="240" w:lineRule="exact"/>
              <w:ind w:right="-72"/>
              <w:jc w:val="right"/>
              <w:rPr>
                <w:color w:val="000000"/>
                <w:sz w:val="18"/>
                <w:szCs w:val="18"/>
              </w:rPr>
            </w:pPr>
            <w:r w:rsidRPr="005E4F2F">
              <w:rPr>
                <w:color w:val="000000"/>
                <w:sz w:val="18"/>
                <w:szCs w:val="18"/>
              </w:rPr>
              <w:t>-</w:t>
            </w:r>
          </w:p>
        </w:tc>
        <w:tc>
          <w:tcPr>
            <w:tcW w:w="1502" w:type="dxa"/>
            <w:shd w:val="clear" w:color="auto" w:fill="auto"/>
            <w:vAlign w:val="bottom"/>
          </w:tcPr>
          <w:p w14:paraId="75D7EA06" w14:textId="711E783E" w:rsidR="00C32417" w:rsidRPr="005E4F2F" w:rsidRDefault="003F4AEC" w:rsidP="00C54440">
            <w:pPr>
              <w:spacing w:after="0" w:line="240" w:lineRule="exact"/>
              <w:ind w:right="-72"/>
              <w:jc w:val="right"/>
              <w:rPr>
                <w:color w:val="000000"/>
                <w:sz w:val="18"/>
                <w:szCs w:val="18"/>
              </w:rPr>
            </w:pPr>
            <w:r w:rsidRPr="005E4F2F">
              <w:rPr>
                <w:color w:val="000000"/>
                <w:sz w:val="18"/>
                <w:szCs w:val="18"/>
              </w:rPr>
              <w:t>-</w:t>
            </w:r>
          </w:p>
        </w:tc>
        <w:tc>
          <w:tcPr>
            <w:tcW w:w="1498" w:type="dxa"/>
            <w:shd w:val="clear" w:color="auto" w:fill="auto"/>
            <w:vAlign w:val="bottom"/>
          </w:tcPr>
          <w:p w14:paraId="7739E0D0" w14:textId="38F7CE59" w:rsidR="00C32417" w:rsidRPr="005E4F2F" w:rsidRDefault="00807457" w:rsidP="00C54440">
            <w:pPr>
              <w:spacing w:after="0" w:line="240" w:lineRule="exact"/>
              <w:ind w:right="-72"/>
              <w:jc w:val="right"/>
              <w:rPr>
                <w:color w:val="000000"/>
                <w:sz w:val="18"/>
                <w:szCs w:val="18"/>
              </w:rPr>
            </w:pPr>
            <w:r w:rsidRPr="005E4F2F">
              <w:rPr>
                <w:color w:val="000000"/>
                <w:sz w:val="18"/>
                <w:szCs w:val="18"/>
              </w:rPr>
              <w:t>2</w:t>
            </w:r>
          </w:p>
        </w:tc>
        <w:tc>
          <w:tcPr>
            <w:tcW w:w="1498" w:type="dxa"/>
            <w:shd w:val="clear" w:color="auto" w:fill="auto"/>
            <w:vAlign w:val="bottom"/>
          </w:tcPr>
          <w:p w14:paraId="0272767D" w14:textId="11A713C2" w:rsidR="00C32417" w:rsidRPr="005E4F2F" w:rsidRDefault="003F4AEC" w:rsidP="00C54440">
            <w:pPr>
              <w:spacing w:after="0" w:line="240" w:lineRule="exact"/>
              <w:ind w:right="-72"/>
              <w:jc w:val="right"/>
              <w:rPr>
                <w:color w:val="000000"/>
                <w:sz w:val="18"/>
                <w:szCs w:val="18"/>
              </w:rPr>
            </w:pPr>
            <w:r w:rsidRPr="005E4F2F">
              <w:rPr>
                <w:color w:val="000000"/>
                <w:sz w:val="18"/>
                <w:szCs w:val="18"/>
              </w:rPr>
              <w:t>1</w:t>
            </w:r>
          </w:p>
        </w:tc>
      </w:tr>
      <w:tr w:rsidR="00C32417" w:rsidRPr="00B95F82" w14:paraId="695441C2" w14:textId="77777777" w:rsidTr="00B95F82">
        <w:tc>
          <w:tcPr>
            <w:tcW w:w="3336" w:type="dxa"/>
            <w:shd w:val="clear" w:color="auto" w:fill="auto"/>
          </w:tcPr>
          <w:p w14:paraId="010C0DD1" w14:textId="44BEFA19" w:rsidR="00C32417" w:rsidRPr="00B95F82" w:rsidRDefault="00C32417" w:rsidP="00C54440">
            <w:pPr>
              <w:spacing w:after="0" w:line="240" w:lineRule="exact"/>
              <w:ind w:left="-102" w:firstLine="556"/>
              <w:rPr>
                <w:rFonts w:eastAsia="Times New Roman"/>
                <w:color w:val="000000"/>
                <w:sz w:val="18"/>
                <w:szCs w:val="18"/>
                <w:lang w:val="en-GB"/>
              </w:rPr>
            </w:pPr>
            <w:r w:rsidRPr="00B95F82">
              <w:rPr>
                <w:rFonts w:eastAsia="Times New Roman"/>
                <w:color w:val="000000"/>
                <w:sz w:val="18"/>
                <w:szCs w:val="18"/>
                <w:lang w:val="en-GB"/>
              </w:rPr>
              <w:t>Associates</w:t>
            </w:r>
          </w:p>
        </w:tc>
        <w:tc>
          <w:tcPr>
            <w:tcW w:w="1620" w:type="dxa"/>
            <w:shd w:val="clear" w:color="auto" w:fill="auto"/>
            <w:vAlign w:val="bottom"/>
          </w:tcPr>
          <w:p w14:paraId="467AAF57" w14:textId="213BCD44" w:rsidR="00C32417" w:rsidRPr="005E4F2F" w:rsidRDefault="00F8784D" w:rsidP="00C54440">
            <w:pPr>
              <w:spacing w:after="0" w:line="240" w:lineRule="exact"/>
              <w:ind w:right="-72"/>
              <w:jc w:val="right"/>
              <w:rPr>
                <w:color w:val="000000"/>
                <w:sz w:val="18"/>
                <w:szCs w:val="18"/>
              </w:rPr>
            </w:pPr>
            <w:r w:rsidRPr="005E4F2F">
              <w:rPr>
                <w:color w:val="000000"/>
                <w:sz w:val="18"/>
                <w:szCs w:val="18"/>
              </w:rPr>
              <w:t>6</w:t>
            </w:r>
          </w:p>
        </w:tc>
        <w:tc>
          <w:tcPr>
            <w:tcW w:w="1502" w:type="dxa"/>
            <w:shd w:val="clear" w:color="auto" w:fill="auto"/>
            <w:vAlign w:val="bottom"/>
          </w:tcPr>
          <w:p w14:paraId="6BA58115" w14:textId="20A52BF9" w:rsidR="00C32417" w:rsidRPr="005E4F2F" w:rsidRDefault="003F4AEC" w:rsidP="00C54440">
            <w:pPr>
              <w:spacing w:after="0" w:line="240" w:lineRule="exact"/>
              <w:ind w:right="-72"/>
              <w:jc w:val="right"/>
              <w:rPr>
                <w:color w:val="000000"/>
                <w:sz w:val="18"/>
                <w:szCs w:val="18"/>
                <w:cs/>
              </w:rPr>
            </w:pPr>
            <w:r w:rsidRPr="005E4F2F">
              <w:rPr>
                <w:color w:val="000000"/>
                <w:sz w:val="18"/>
                <w:szCs w:val="18"/>
              </w:rPr>
              <w:t>3</w:t>
            </w:r>
          </w:p>
        </w:tc>
        <w:tc>
          <w:tcPr>
            <w:tcW w:w="1498" w:type="dxa"/>
            <w:shd w:val="clear" w:color="auto" w:fill="auto"/>
            <w:vAlign w:val="bottom"/>
          </w:tcPr>
          <w:p w14:paraId="4755FE2F" w14:textId="7C9FCDC3" w:rsidR="00C32417" w:rsidRPr="005E4F2F" w:rsidRDefault="00B54640" w:rsidP="00C54440">
            <w:pPr>
              <w:spacing w:after="0" w:line="240" w:lineRule="exact"/>
              <w:ind w:right="-72"/>
              <w:jc w:val="right"/>
              <w:rPr>
                <w:color w:val="000000"/>
                <w:sz w:val="18"/>
                <w:szCs w:val="18"/>
              </w:rPr>
            </w:pPr>
            <w:r w:rsidRPr="005E4F2F">
              <w:rPr>
                <w:color w:val="000000"/>
                <w:sz w:val="18"/>
                <w:szCs w:val="18"/>
              </w:rPr>
              <w:t>6</w:t>
            </w:r>
          </w:p>
        </w:tc>
        <w:tc>
          <w:tcPr>
            <w:tcW w:w="1498" w:type="dxa"/>
            <w:shd w:val="clear" w:color="auto" w:fill="auto"/>
            <w:vAlign w:val="bottom"/>
          </w:tcPr>
          <w:p w14:paraId="49053F25" w14:textId="51ADB5A5" w:rsidR="00C32417" w:rsidRPr="005E4F2F" w:rsidRDefault="003F4AEC" w:rsidP="00C54440">
            <w:pPr>
              <w:spacing w:after="0" w:line="240" w:lineRule="exact"/>
              <w:ind w:right="-72"/>
              <w:jc w:val="right"/>
              <w:rPr>
                <w:rFonts w:eastAsia="Times New Roman"/>
                <w:color w:val="000000"/>
                <w:sz w:val="18"/>
                <w:szCs w:val="18"/>
                <w:lang w:val="en-GB"/>
              </w:rPr>
            </w:pPr>
            <w:r w:rsidRPr="005E4F2F">
              <w:rPr>
                <w:rFonts w:eastAsia="Times New Roman"/>
                <w:color w:val="000000"/>
                <w:sz w:val="18"/>
                <w:szCs w:val="18"/>
                <w:lang w:val="en-GB"/>
              </w:rPr>
              <w:t>1</w:t>
            </w:r>
          </w:p>
        </w:tc>
      </w:tr>
      <w:tr w:rsidR="00C32417" w:rsidRPr="00B95F82" w14:paraId="3518A8A3" w14:textId="77777777" w:rsidTr="00B95F82">
        <w:tc>
          <w:tcPr>
            <w:tcW w:w="3336" w:type="dxa"/>
            <w:shd w:val="clear" w:color="auto" w:fill="auto"/>
          </w:tcPr>
          <w:p w14:paraId="452F9D08" w14:textId="1AD9B347" w:rsidR="00C32417" w:rsidRPr="00B95F82" w:rsidRDefault="00C32417" w:rsidP="00C54440">
            <w:pPr>
              <w:spacing w:after="0" w:line="240" w:lineRule="exact"/>
              <w:ind w:left="-102" w:firstLine="556"/>
              <w:rPr>
                <w:rFonts w:eastAsia="Times New Roman"/>
                <w:color w:val="000000"/>
                <w:sz w:val="18"/>
                <w:szCs w:val="18"/>
                <w:lang w:val="en-GB"/>
              </w:rPr>
            </w:pPr>
            <w:r w:rsidRPr="00B95F82">
              <w:rPr>
                <w:rFonts w:eastAsia="Times New Roman"/>
                <w:color w:val="000000"/>
                <w:sz w:val="18"/>
                <w:szCs w:val="18"/>
                <w:lang w:val="en-GB"/>
              </w:rPr>
              <w:t>Related person</w:t>
            </w:r>
          </w:p>
        </w:tc>
        <w:tc>
          <w:tcPr>
            <w:tcW w:w="1620" w:type="dxa"/>
            <w:tcBorders>
              <w:bottom w:val="single" w:sz="4" w:space="0" w:color="auto"/>
            </w:tcBorders>
            <w:shd w:val="clear" w:color="auto" w:fill="auto"/>
            <w:vAlign w:val="bottom"/>
          </w:tcPr>
          <w:p w14:paraId="4EA827CD" w14:textId="105D91C3" w:rsidR="00C32417" w:rsidRPr="005E4F2F" w:rsidRDefault="00F8784D" w:rsidP="00C54440">
            <w:pPr>
              <w:spacing w:after="0" w:line="240" w:lineRule="exact"/>
              <w:ind w:right="-72"/>
              <w:jc w:val="right"/>
              <w:rPr>
                <w:color w:val="000000"/>
                <w:sz w:val="18"/>
                <w:szCs w:val="18"/>
              </w:rPr>
            </w:pPr>
            <w:r w:rsidRPr="005E4F2F">
              <w:rPr>
                <w:color w:val="000000"/>
                <w:sz w:val="18"/>
                <w:szCs w:val="18"/>
              </w:rPr>
              <w:t>182</w:t>
            </w:r>
          </w:p>
        </w:tc>
        <w:tc>
          <w:tcPr>
            <w:tcW w:w="1502" w:type="dxa"/>
            <w:tcBorders>
              <w:bottom w:val="single" w:sz="4" w:space="0" w:color="auto"/>
            </w:tcBorders>
            <w:shd w:val="clear" w:color="auto" w:fill="auto"/>
            <w:vAlign w:val="bottom"/>
          </w:tcPr>
          <w:p w14:paraId="240BD2E5" w14:textId="66AD119A" w:rsidR="00C32417" w:rsidRPr="005E4F2F" w:rsidRDefault="003F4AEC" w:rsidP="00C54440">
            <w:pPr>
              <w:spacing w:after="0" w:line="240" w:lineRule="exact"/>
              <w:ind w:right="-72"/>
              <w:jc w:val="right"/>
              <w:rPr>
                <w:color w:val="000000"/>
                <w:sz w:val="18"/>
                <w:szCs w:val="18"/>
                <w:cs/>
              </w:rPr>
            </w:pPr>
            <w:r w:rsidRPr="005E4F2F">
              <w:rPr>
                <w:color w:val="000000"/>
                <w:sz w:val="18"/>
                <w:szCs w:val="18"/>
              </w:rPr>
              <w:t>-</w:t>
            </w:r>
          </w:p>
        </w:tc>
        <w:tc>
          <w:tcPr>
            <w:tcW w:w="1498" w:type="dxa"/>
            <w:tcBorders>
              <w:bottom w:val="single" w:sz="4" w:space="0" w:color="auto"/>
            </w:tcBorders>
            <w:shd w:val="clear" w:color="auto" w:fill="auto"/>
            <w:vAlign w:val="bottom"/>
          </w:tcPr>
          <w:p w14:paraId="74A6527C" w14:textId="18893935" w:rsidR="00C32417" w:rsidRPr="005E4F2F" w:rsidRDefault="00807457" w:rsidP="00C54440">
            <w:pPr>
              <w:spacing w:after="0" w:line="240" w:lineRule="exact"/>
              <w:ind w:right="-72"/>
              <w:jc w:val="right"/>
              <w:rPr>
                <w:color w:val="000000"/>
                <w:sz w:val="18"/>
                <w:szCs w:val="18"/>
              </w:rPr>
            </w:pPr>
            <w:r w:rsidRPr="005E4F2F">
              <w:rPr>
                <w:color w:val="000000"/>
                <w:sz w:val="18"/>
                <w:szCs w:val="18"/>
              </w:rPr>
              <w:t>-</w:t>
            </w:r>
          </w:p>
        </w:tc>
        <w:tc>
          <w:tcPr>
            <w:tcW w:w="1498" w:type="dxa"/>
            <w:tcBorders>
              <w:bottom w:val="single" w:sz="4" w:space="0" w:color="auto"/>
            </w:tcBorders>
            <w:shd w:val="clear" w:color="auto" w:fill="auto"/>
            <w:vAlign w:val="bottom"/>
          </w:tcPr>
          <w:p w14:paraId="2BB76133" w14:textId="101E4F50" w:rsidR="00C32417" w:rsidRPr="005E4F2F" w:rsidRDefault="003F4AEC" w:rsidP="00C54440">
            <w:pPr>
              <w:spacing w:after="0" w:line="240" w:lineRule="exact"/>
              <w:ind w:right="-72"/>
              <w:jc w:val="right"/>
              <w:rPr>
                <w:rFonts w:eastAsia="Times New Roman"/>
                <w:color w:val="000000"/>
                <w:sz w:val="18"/>
                <w:szCs w:val="18"/>
                <w:lang w:val="en-GB"/>
              </w:rPr>
            </w:pPr>
            <w:r w:rsidRPr="005E4F2F">
              <w:rPr>
                <w:rFonts w:eastAsia="Times New Roman"/>
                <w:color w:val="000000"/>
                <w:sz w:val="18"/>
                <w:szCs w:val="18"/>
                <w:lang w:val="en-GB"/>
              </w:rPr>
              <w:t>1</w:t>
            </w:r>
          </w:p>
        </w:tc>
      </w:tr>
      <w:tr w:rsidR="00C32417" w:rsidRPr="00B95F82" w14:paraId="46FAC3D5" w14:textId="77777777" w:rsidTr="00B95F82">
        <w:tc>
          <w:tcPr>
            <w:tcW w:w="3336" w:type="dxa"/>
            <w:shd w:val="clear" w:color="auto" w:fill="auto"/>
          </w:tcPr>
          <w:p w14:paraId="76E1933F" w14:textId="77777777" w:rsidR="00C32417" w:rsidRPr="00B95F82" w:rsidRDefault="00C32417" w:rsidP="00C54440">
            <w:pPr>
              <w:spacing w:after="0" w:line="240" w:lineRule="exact"/>
              <w:ind w:left="-102" w:firstLine="556"/>
              <w:rPr>
                <w:rFonts w:eastAsia="Times New Roman"/>
                <w:color w:val="000000"/>
                <w:sz w:val="18"/>
                <w:szCs w:val="18"/>
                <w:lang w:val="en-GB"/>
              </w:rPr>
            </w:pPr>
          </w:p>
        </w:tc>
        <w:tc>
          <w:tcPr>
            <w:tcW w:w="1620" w:type="dxa"/>
            <w:tcBorders>
              <w:top w:val="single" w:sz="4" w:space="0" w:color="auto"/>
            </w:tcBorders>
            <w:shd w:val="clear" w:color="auto" w:fill="auto"/>
            <w:vAlign w:val="bottom"/>
          </w:tcPr>
          <w:p w14:paraId="46DAC9B4" w14:textId="77777777" w:rsidR="00C32417" w:rsidRPr="005E4F2F" w:rsidRDefault="00C32417" w:rsidP="00C54440">
            <w:pPr>
              <w:spacing w:after="0" w:line="240" w:lineRule="exact"/>
              <w:ind w:right="-72"/>
              <w:jc w:val="right"/>
              <w:rPr>
                <w:color w:val="000000"/>
                <w:sz w:val="18"/>
                <w:szCs w:val="18"/>
              </w:rPr>
            </w:pPr>
          </w:p>
        </w:tc>
        <w:tc>
          <w:tcPr>
            <w:tcW w:w="1502" w:type="dxa"/>
            <w:tcBorders>
              <w:top w:val="single" w:sz="4" w:space="0" w:color="auto"/>
            </w:tcBorders>
            <w:shd w:val="clear" w:color="auto" w:fill="auto"/>
            <w:vAlign w:val="bottom"/>
          </w:tcPr>
          <w:p w14:paraId="5278D4EF" w14:textId="77777777" w:rsidR="00C32417" w:rsidRPr="005E4F2F" w:rsidRDefault="00C32417" w:rsidP="00C54440">
            <w:pPr>
              <w:spacing w:after="0" w:line="240" w:lineRule="exact"/>
              <w:ind w:right="-72"/>
              <w:jc w:val="right"/>
              <w:rPr>
                <w:color w:val="000000"/>
                <w:sz w:val="18"/>
                <w:szCs w:val="18"/>
                <w:cs/>
              </w:rPr>
            </w:pPr>
          </w:p>
        </w:tc>
        <w:tc>
          <w:tcPr>
            <w:tcW w:w="1498" w:type="dxa"/>
            <w:tcBorders>
              <w:top w:val="single" w:sz="4" w:space="0" w:color="auto"/>
            </w:tcBorders>
            <w:shd w:val="clear" w:color="auto" w:fill="auto"/>
            <w:vAlign w:val="bottom"/>
          </w:tcPr>
          <w:p w14:paraId="008DA6CD" w14:textId="77777777" w:rsidR="00C32417" w:rsidRPr="005E4F2F" w:rsidRDefault="00C32417" w:rsidP="00C54440">
            <w:pPr>
              <w:spacing w:after="0" w:line="240" w:lineRule="exact"/>
              <w:ind w:right="-72"/>
              <w:jc w:val="right"/>
              <w:rPr>
                <w:color w:val="000000"/>
                <w:sz w:val="18"/>
                <w:szCs w:val="18"/>
              </w:rPr>
            </w:pPr>
          </w:p>
        </w:tc>
        <w:tc>
          <w:tcPr>
            <w:tcW w:w="1498" w:type="dxa"/>
            <w:tcBorders>
              <w:top w:val="single" w:sz="4" w:space="0" w:color="auto"/>
            </w:tcBorders>
            <w:shd w:val="clear" w:color="auto" w:fill="auto"/>
            <w:vAlign w:val="bottom"/>
          </w:tcPr>
          <w:p w14:paraId="5544AF02" w14:textId="77777777" w:rsidR="00C32417" w:rsidRPr="005E4F2F" w:rsidRDefault="00C32417" w:rsidP="00C54440">
            <w:pPr>
              <w:spacing w:after="0" w:line="240" w:lineRule="exact"/>
              <w:ind w:right="-72"/>
              <w:jc w:val="right"/>
              <w:rPr>
                <w:rFonts w:eastAsia="Times New Roman"/>
                <w:color w:val="000000"/>
                <w:sz w:val="18"/>
                <w:szCs w:val="18"/>
                <w:lang w:val="en-GB"/>
              </w:rPr>
            </w:pPr>
          </w:p>
        </w:tc>
      </w:tr>
      <w:tr w:rsidR="00C32417" w:rsidRPr="00B95F82" w14:paraId="7557E8D3" w14:textId="77777777" w:rsidTr="00B95F82">
        <w:tc>
          <w:tcPr>
            <w:tcW w:w="3336" w:type="dxa"/>
            <w:shd w:val="clear" w:color="auto" w:fill="auto"/>
          </w:tcPr>
          <w:p w14:paraId="34F5A81E" w14:textId="7E61E51D" w:rsidR="00C32417" w:rsidRPr="00B95F82" w:rsidRDefault="00C32417" w:rsidP="00C54440">
            <w:pPr>
              <w:spacing w:after="0" w:line="240" w:lineRule="exact"/>
              <w:ind w:left="-102" w:firstLine="556"/>
              <w:rPr>
                <w:rFonts w:eastAsia="Times New Roman"/>
                <w:b/>
                <w:bCs/>
                <w:color w:val="000000"/>
                <w:sz w:val="18"/>
                <w:szCs w:val="18"/>
                <w:lang w:val="en-GB"/>
              </w:rPr>
            </w:pPr>
            <w:r w:rsidRPr="00B95F82">
              <w:rPr>
                <w:rFonts w:eastAsia="Times New Roman"/>
                <w:b/>
                <w:bCs/>
                <w:color w:val="000000"/>
                <w:sz w:val="18"/>
                <w:szCs w:val="18"/>
                <w:lang w:val="en-GB"/>
              </w:rPr>
              <w:t>Total</w:t>
            </w:r>
          </w:p>
        </w:tc>
        <w:tc>
          <w:tcPr>
            <w:tcW w:w="1620" w:type="dxa"/>
            <w:tcBorders>
              <w:bottom w:val="single" w:sz="4" w:space="0" w:color="auto"/>
            </w:tcBorders>
            <w:shd w:val="clear" w:color="auto" w:fill="auto"/>
            <w:vAlign w:val="bottom"/>
          </w:tcPr>
          <w:p w14:paraId="4F3F43AA" w14:textId="7B279411" w:rsidR="00C32417" w:rsidRPr="005E4F2F" w:rsidRDefault="004B5129" w:rsidP="00C54440">
            <w:pPr>
              <w:spacing w:after="0" w:line="240" w:lineRule="exact"/>
              <w:ind w:right="-72"/>
              <w:jc w:val="right"/>
              <w:rPr>
                <w:color w:val="000000"/>
                <w:sz w:val="18"/>
                <w:szCs w:val="18"/>
              </w:rPr>
            </w:pPr>
            <w:r w:rsidRPr="005E4F2F">
              <w:rPr>
                <w:color w:val="000000"/>
                <w:sz w:val="18"/>
                <w:szCs w:val="18"/>
              </w:rPr>
              <w:t>188</w:t>
            </w:r>
          </w:p>
        </w:tc>
        <w:tc>
          <w:tcPr>
            <w:tcW w:w="1502" w:type="dxa"/>
            <w:tcBorders>
              <w:bottom w:val="single" w:sz="4" w:space="0" w:color="auto"/>
            </w:tcBorders>
            <w:shd w:val="clear" w:color="auto" w:fill="auto"/>
            <w:vAlign w:val="bottom"/>
          </w:tcPr>
          <w:p w14:paraId="4913B683" w14:textId="38921ACB" w:rsidR="00C32417" w:rsidRPr="005E4F2F" w:rsidRDefault="003F4AEC" w:rsidP="00C54440">
            <w:pPr>
              <w:spacing w:after="0" w:line="240" w:lineRule="exact"/>
              <w:ind w:right="-72"/>
              <w:jc w:val="right"/>
              <w:rPr>
                <w:color w:val="000000"/>
                <w:sz w:val="18"/>
                <w:szCs w:val="18"/>
                <w:cs/>
              </w:rPr>
            </w:pPr>
            <w:r w:rsidRPr="005E4F2F">
              <w:rPr>
                <w:color w:val="000000"/>
                <w:sz w:val="18"/>
                <w:szCs w:val="18"/>
              </w:rPr>
              <w:t>3</w:t>
            </w:r>
          </w:p>
        </w:tc>
        <w:tc>
          <w:tcPr>
            <w:tcW w:w="1498" w:type="dxa"/>
            <w:tcBorders>
              <w:bottom w:val="single" w:sz="4" w:space="0" w:color="auto"/>
            </w:tcBorders>
            <w:shd w:val="clear" w:color="auto" w:fill="auto"/>
            <w:vAlign w:val="bottom"/>
          </w:tcPr>
          <w:p w14:paraId="144D8CB2" w14:textId="02113FC0" w:rsidR="00C32417" w:rsidRPr="005E4F2F" w:rsidRDefault="00B54640" w:rsidP="00C54440">
            <w:pPr>
              <w:spacing w:after="0" w:line="240" w:lineRule="exact"/>
              <w:ind w:right="-72"/>
              <w:jc w:val="right"/>
              <w:rPr>
                <w:color w:val="000000"/>
                <w:sz w:val="18"/>
                <w:szCs w:val="18"/>
              </w:rPr>
            </w:pPr>
            <w:r w:rsidRPr="005E4F2F">
              <w:rPr>
                <w:color w:val="000000"/>
                <w:sz w:val="18"/>
                <w:szCs w:val="18"/>
              </w:rPr>
              <w:t>8</w:t>
            </w:r>
          </w:p>
        </w:tc>
        <w:tc>
          <w:tcPr>
            <w:tcW w:w="1498" w:type="dxa"/>
            <w:tcBorders>
              <w:bottom w:val="single" w:sz="4" w:space="0" w:color="auto"/>
            </w:tcBorders>
            <w:shd w:val="clear" w:color="auto" w:fill="auto"/>
            <w:vAlign w:val="bottom"/>
          </w:tcPr>
          <w:p w14:paraId="7E1B389D" w14:textId="75D577C4" w:rsidR="00C32417" w:rsidRPr="005E4F2F" w:rsidRDefault="003F4AEC" w:rsidP="00C54440">
            <w:pPr>
              <w:spacing w:after="0" w:line="240" w:lineRule="exact"/>
              <w:ind w:right="-72"/>
              <w:jc w:val="right"/>
              <w:rPr>
                <w:rFonts w:eastAsia="Times New Roman"/>
                <w:color w:val="000000"/>
                <w:sz w:val="18"/>
                <w:szCs w:val="18"/>
                <w:lang w:val="en-GB"/>
              </w:rPr>
            </w:pPr>
            <w:r w:rsidRPr="005E4F2F">
              <w:rPr>
                <w:rFonts w:eastAsia="Times New Roman"/>
                <w:color w:val="000000"/>
                <w:sz w:val="18"/>
                <w:szCs w:val="18"/>
                <w:lang w:val="en-GB"/>
              </w:rPr>
              <w:t>3</w:t>
            </w:r>
          </w:p>
        </w:tc>
      </w:tr>
      <w:tr w:rsidR="00C32417" w:rsidRPr="00B95F82" w14:paraId="40666963" w14:textId="77777777" w:rsidTr="00B95F82">
        <w:tc>
          <w:tcPr>
            <w:tcW w:w="3336" w:type="dxa"/>
            <w:shd w:val="clear" w:color="auto" w:fill="auto"/>
          </w:tcPr>
          <w:p w14:paraId="2C8AEC37" w14:textId="77777777" w:rsidR="00C32417" w:rsidRPr="00B95F82" w:rsidRDefault="00C32417" w:rsidP="00C54440">
            <w:pPr>
              <w:spacing w:after="0" w:line="240" w:lineRule="exact"/>
              <w:ind w:left="-102" w:firstLine="556"/>
              <w:rPr>
                <w:rFonts w:eastAsia="Times New Roman"/>
                <w:color w:val="000000"/>
                <w:sz w:val="18"/>
                <w:szCs w:val="18"/>
                <w:lang w:val="en-GB"/>
              </w:rPr>
            </w:pPr>
          </w:p>
        </w:tc>
        <w:tc>
          <w:tcPr>
            <w:tcW w:w="1620" w:type="dxa"/>
            <w:tcBorders>
              <w:top w:val="single" w:sz="4" w:space="0" w:color="auto"/>
            </w:tcBorders>
            <w:shd w:val="clear" w:color="auto" w:fill="auto"/>
            <w:vAlign w:val="bottom"/>
          </w:tcPr>
          <w:p w14:paraId="6894CA87" w14:textId="77777777" w:rsidR="00C32417" w:rsidRPr="005E4F2F" w:rsidRDefault="00C32417" w:rsidP="00C54440">
            <w:pPr>
              <w:spacing w:after="0" w:line="240" w:lineRule="exact"/>
              <w:ind w:right="-72"/>
              <w:jc w:val="right"/>
              <w:rPr>
                <w:color w:val="000000"/>
                <w:sz w:val="18"/>
                <w:szCs w:val="18"/>
              </w:rPr>
            </w:pPr>
          </w:p>
        </w:tc>
        <w:tc>
          <w:tcPr>
            <w:tcW w:w="1502" w:type="dxa"/>
            <w:tcBorders>
              <w:top w:val="single" w:sz="4" w:space="0" w:color="auto"/>
            </w:tcBorders>
            <w:shd w:val="clear" w:color="auto" w:fill="auto"/>
            <w:vAlign w:val="bottom"/>
          </w:tcPr>
          <w:p w14:paraId="2F2A8100" w14:textId="77777777" w:rsidR="00C32417" w:rsidRPr="005E4F2F" w:rsidRDefault="00C32417" w:rsidP="00C54440">
            <w:pPr>
              <w:spacing w:after="0" w:line="240" w:lineRule="exact"/>
              <w:ind w:right="-72"/>
              <w:jc w:val="right"/>
              <w:rPr>
                <w:color w:val="000000"/>
                <w:sz w:val="18"/>
                <w:szCs w:val="18"/>
                <w:cs/>
              </w:rPr>
            </w:pPr>
          </w:p>
        </w:tc>
        <w:tc>
          <w:tcPr>
            <w:tcW w:w="1498" w:type="dxa"/>
            <w:tcBorders>
              <w:top w:val="single" w:sz="4" w:space="0" w:color="auto"/>
            </w:tcBorders>
            <w:shd w:val="clear" w:color="auto" w:fill="auto"/>
            <w:vAlign w:val="bottom"/>
          </w:tcPr>
          <w:p w14:paraId="0CA39C51" w14:textId="77777777" w:rsidR="00C32417" w:rsidRPr="005E4F2F" w:rsidRDefault="00C32417" w:rsidP="00C54440">
            <w:pPr>
              <w:spacing w:after="0" w:line="240" w:lineRule="exact"/>
              <w:ind w:right="-72"/>
              <w:jc w:val="right"/>
              <w:rPr>
                <w:color w:val="000000"/>
                <w:sz w:val="18"/>
                <w:szCs w:val="18"/>
              </w:rPr>
            </w:pPr>
          </w:p>
        </w:tc>
        <w:tc>
          <w:tcPr>
            <w:tcW w:w="1498" w:type="dxa"/>
            <w:tcBorders>
              <w:top w:val="single" w:sz="4" w:space="0" w:color="auto"/>
            </w:tcBorders>
            <w:shd w:val="clear" w:color="auto" w:fill="auto"/>
            <w:vAlign w:val="bottom"/>
          </w:tcPr>
          <w:p w14:paraId="7BB0958E" w14:textId="77777777" w:rsidR="00C32417" w:rsidRPr="005E4F2F" w:rsidRDefault="00C32417" w:rsidP="00C54440">
            <w:pPr>
              <w:spacing w:after="0" w:line="240" w:lineRule="exact"/>
              <w:ind w:right="-72"/>
              <w:jc w:val="right"/>
              <w:rPr>
                <w:rFonts w:eastAsia="Times New Roman"/>
                <w:color w:val="000000"/>
                <w:sz w:val="18"/>
                <w:szCs w:val="18"/>
                <w:lang w:val="en-GB"/>
              </w:rPr>
            </w:pPr>
          </w:p>
        </w:tc>
      </w:tr>
      <w:tr w:rsidR="00C32417" w:rsidRPr="00B95F82" w14:paraId="1EFA464D" w14:textId="77777777" w:rsidTr="00B95F82">
        <w:tc>
          <w:tcPr>
            <w:tcW w:w="3336" w:type="dxa"/>
            <w:shd w:val="clear" w:color="auto" w:fill="auto"/>
          </w:tcPr>
          <w:p w14:paraId="695EEC51" w14:textId="77777777" w:rsidR="00DA1330" w:rsidRDefault="00C32417" w:rsidP="00C54440">
            <w:pPr>
              <w:spacing w:after="0" w:line="240" w:lineRule="exact"/>
              <w:ind w:left="-102" w:firstLine="556"/>
              <w:rPr>
                <w:rFonts w:ascii="Arial Bold" w:eastAsia="Times New Roman" w:hAnsi="Arial Bold"/>
                <w:b/>
                <w:bCs/>
                <w:color w:val="000000"/>
                <w:spacing w:val="-8"/>
                <w:sz w:val="18"/>
                <w:szCs w:val="18"/>
                <w:lang w:val="en-GB"/>
              </w:rPr>
            </w:pPr>
            <w:r w:rsidRPr="00B95F82">
              <w:rPr>
                <w:rFonts w:ascii="Arial Bold" w:eastAsia="Times New Roman" w:hAnsi="Arial Bold"/>
                <w:b/>
                <w:bCs/>
                <w:color w:val="000000"/>
                <w:spacing w:val="-8"/>
                <w:sz w:val="18"/>
                <w:szCs w:val="18"/>
                <w:lang w:val="en-GB"/>
              </w:rPr>
              <w:t xml:space="preserve">Advance received for purchase </w:t>
            </w:r>
          </w:p>
          <w:p w14:paraId="4D11B908" w14:textId="479568DC" w:rsidR="00C32417" w:rsidRPr="00B95F82" w:rsidRDefault="0045003B" w:rsidP="00C54440">
            <w:pPr>
              <w:spacing w:after="0" w:line="240" w:lineRule="exact"/>
              <w:ind w:left="-102" w:firstLine="556"/>
              <w:rPr>
                <w:rFonts w:ascii="Arial Bold" w:eastAsia="Times New Roman" w:hAnsi="Arial Bold"/>
                <w:color w:val="000000"/>
                <w:spacing w:val="-8"/>
                <w:sz w:val="18"/>
                <w:szCs w:val="18"/>
                <w:lang w:val="en-GB"/>
              </w:rPr>
            </w:pPr>
            <w:r>
              <w:rPr>
                <w:rFonts w:ascii="Arial Bold" w:eastAsia="Times New Roman" w:hAnsi="Arial Bold"/>
                <w:b/>
                <w:bCs/>
                <w:color w:val="000000"/>
                <w:spacing w:val="-8"/>
                <w:sz w:val="18"/>
                <w:szCs w:val="18"/>
                <w:lang w:val="en-GB"/>
              </w:rPr>
              <w:t xml:space="preserve">   </w:t>
            </w:r>
            <w:r w:rsidR="00C32417" w:rsidRPr="00B95F82">
              <w:rPr>
                <w:rFonts w:ascii="Arial Bold" w:eastAsia="Times New Roman" w:hAnsi="Arial Bold"/>
                <w:b/>
                <w:bCs/>
                <w:color w:val="000000"/>
                <w:spacing w:val="-8"/>
                <w:sz w:val="18"/>
                <w:szCs w:val="18"/>
                <w:lang w:val="en-GB"/>
              </w:rPr>
              <w:t>of land</w:t>
            </w:r>
          </w:p>
        </w:tc>
        <w:tc>
          <w:tcPr>
            <w:tcW w:w="1620" w:type="dxa"/>
            <w:shd w:val="clear" w:color="auto" w:fill="auto"/>
            <w:vAlign w:val="bottom"/>
          </w:tcPr>
          <w:p w14:paraId="3BF43FA6" w14:textId="77777777" w:rsidR="00C32417" w:rsidRPr="005E4F2F" w:rsidRDefault="00C32417" w:rsidP="00C54440">
            <w:pPr>
              <w:spacing w:after="0" w:line="240" w:lineRule="exact"/>
              <w:ind w:right="-72"/>
              <w:jc w:val="right"/>
              <w:rPr>
                <w:color w:val="000000"/>
                <w:sz w:val="18"/>
                <w:szCs w:val="18"/>
              </w:rPr>
            </w:pPr>
          </w:p>
        </w:tc>
        <w:tc>
          <w:tcPr>
            <w:tcW w:w="1502" w:type="dxa"/>
            <w:shd w:val="clear" w:color="auto" w:fill="auto"/>
            <w:vAlign w:val="bottom"/>
          </w:tcPr>
          <w:p w14:paraId="243A91AF" w14:textId="77777777" w:rsidR="00C32417" w:rsidRPr="005E4F2F" w:rsidRDefault="00C32417" w:rsidP="00C54440">
            <w:pPr>
              <w:spacing w:after="0" w:line="240" w:lineRule="exact"/>
              <w:ind w:right="-72"/>
              <w:jc w:val="right"/>
              <w:rPr>
                <w:color w:val="000000"/>
                <w:sz w:val="18"/>
                <w:szCs w:val="18"/>
                <w:cs/>
              </w:rPr>
            </w:pPr>
          </w:p>
        </w:tc>
        <w:tc>
          <w:tcPr>
            <w:tcW w:w="1498" w:type="dxa"/>
            <w:shd w:val="clear" w:color="auto" w:fill="auto"/>
            <w:vAlign w:val="bottom"/>
          </w:tcPr>
          <w:p w14:paraId="75F399E6" w14:textId="77777777" w:rsidR="00C32417" w:rsidRPr="005E4F2F" w:rsidRDefault="00C32417" w:rsidP="00C54440">
            <w:pPr>
              <w:spacing w:after="0" w:line="240" w:lineRule="exact"/>
              <w:ind w:right="-72"/>
              <w:jc w:val="right"/>
              <w:rPr>
                <w:color w:val="000000"/>
                <w:sz w:val="18"/>
                <w:szCs w:val="18"/>
              </w:rPr>
            </w:pPr>
          </w:p>
        </w:tc>
        <w:tc>
          <w:tcPr>
            <w:tcW w:w="1498" w:type="dxa"/>
            <w:shd w:val="clear" w:color="auto" w:fill="auto"/>
            <w:vAlign w:val="bottom"/>
          </w:tcPr>
          <w:p w14:paraId="1D63F6A8" w14:textId="77777777" w:rsidR="00C32417" w:rsidRPr="005E4F2F" w:rsidRDefault="00C32417" w:rsidP="00C54440">
            <w:pPr>
              <w:spacing w:after="0" w:line="240" w:lineRule="exact"/>
              <w:ind w:right="-72"/>
              <w:jc w:val="right"/>
              <w:rPr>
                <w:rFonts w:eastAsia="Times New Roman"/>
                <w:color w:val="000000"/>
                <w:sz w:val="18"/>
                <w:szCs w:val="18"/>
                <w:lang w:val="en-GB"/>
              </w:rPr>
            </w:pPr>
          </w:p>
        </w:tc>
      </w:tr>
      <w:tr w:rsidR="00C32417" w:rsidRPr="00B95F82" w14:paraId="479EC619" w14:textId="77777777" w:rsidTr="00B95F82">
        <w:tc>
          <w:tcPr>
            <w:tcW w:w="3336" w:type="dxa"/>
            <w:shd w:val="clear" w:color="auto" w:fill="auto"/>
          </w:tcPr>
          <w:p w14:paraId="6F498A5D" w14:textId="1E47D70D" w:rsidR="00C32417" w:rsidRPr="00B95F82" w:rsidRDefault="00C32417" w:rsidP="00C54440">
            <w:pPr>
              <w:spacing w:after="0" w:line="240" w:lineRule="exact"/>
              <w:ind w:left="-102" w:firstLine="556"/>
              <w:rPr>
                <w:rFonts w:eastAsia="Times New Roman"/>
                <w:color w:val="000000"/>
                <w:sz w:val="18"/>
                <w:szCs w:val="18"/>
                <w:lang w:val="en-GB"/>
              </w:rPr>
            </w:pPr>
            <w:r w:rsidRPr="00B95F82">
              <w:rPr>
                <w:rFonts w:eastAsia="Times New Roman"/>
                <w:color w:val="000000"/>
                <w:sz w:val="18"/>
                <w:szCs w:val="18"/>
                <w:lang w:val="en-GB"/>
              </w:rPr>
              <w:t>Subsidiaries</w:t>
            </w:r>
          </w:p>
        </w:tc>
        <w:tc>
          <w:tcPr>
            <w:tcW w:w="1620" w:type="dxa"/>
            <w:shd w:val="clear" w:color="auto" w:fill="auto"/>
            <w:vAlign w:val="bottom"/>
          </w:tcPr>
          <w:p w14:paraId="734DF9EF" w14:textId="6355C288" w:rsidR="00C32417" w:rsidRPr="005E4F2F" w:rsidRDefault="00C53404" w:rsidP="00C54440">
            <w:pPr>
              <w:spacing w:after="0" w:line="240" w:lineRule="exact"/>
              <w:ind w:right="-72"/>
              <w:jc w:val="right"/>
              <w:rPr>
                <w:color w:val="000000"/>
                <w:sz w:val="18"/>
                <w:szCs w:val="18"/>
              </w:rPr>
            </w:pPr>
            <w:r w:rsidRPr="005E4F2F">
              <w:rPr>
                <w:color w:val="000000"/>
                <w:sz w:val="18"/>
                <w:szCs w:val="18"/>
              </w:rPr>
              <w:t>-</w:t>
            </w:r>
          </w:p>
        </w:tc>
        <w:tc>
          <w:tcPr>
            <w:tcW w:w="1502" w:type="dxa"/>
            <w:shd w:val="clear" w:color="auto" w:fill="auto"/>
            <w:vAlign w:val="bottom"/>
          </w:tcPr>
          <w:p w14:paraId="117A3240" w14:textId="7182A32B" w:rsidR="00C32417" w:rsidRPr="005E4F2F" w:rsidRDefault="0003581F" w:rsidP="00C54440">
            <w:pPr>
              <w:spacing w:after="0" w:line="240" w:lineRule="exact"/>
              <w:ind w:right="-72"/>
              <w:jc w:val="right"/>
              <w:rPr>
                <w:color w:val="000000"/>
                <w:sz w:val="18"/>
                <w:szCs w:val="18"/>
                <w:cs/>
              </w:rPr>
            </w:pPr>
            <w:r w:rsidRPr="005E4F2F">
              <w:rPr>
                <w:color w:val="000000"/>
                <w:sz w:val="18"/>
                <w:szCs w:val="18"/>
              </w:rPr>
              <w:t>-</w:t>
            </w:r>
          </w:p>
        </w:tc>
        <w:tc>
          <w:tcPr>
            <w:tcW w:w="1498" w:type="dxa"/>
            <w:shd w:val="clear" w:color="auto" w:fill="auto"/>
            <w:vAlign w:val="bottom"/>
          </w:tcPr>
          <w:p w14:paraId="17E66E6F" w14:textId="634F99C7" w:rsidR="00C32417" w:rsidRPr="005E4F2F" w:rsidRDefault="003A021F" w:rsidP="00C54440">
            <w:pPr>
              <w:spacing w:after="0" w:line="240" w:lineRule="exact"/>
              <w:ind w:right="-72"/>
              <w:jc w:val="right"/>
              <w:rPr>
                <w:color w:val="000000"/>
                <w:sz w:val="18"/>
                <w:szCs w:val="18"/>
              </w:rPr>
            </w:pPr>
            <w:r w:rsidRPr="005E4F2F">
              <w:rPr>
                <w:color w:val="000000"/>
                <w:sz w:val="18"/>
                <w:szCs w:val="18"/>
              </w:rPr>
              <w:t>25</w:t>
            </w:r>
          </w:p>
        </w:tc>
        <w:tc>
          <w:tcPr>
            <w:tcW w:w="1498" w:type="dxa"/>
            <w:shd w:val="clear" w:color="auto" w:fill="auto"/>
            <w:vAlign w:val="bottom"/>
          </w:tcPr>
          <w:p w14:paraId="7E27601A" w14:textId="353994F7" w:rsidR="00C32417" w:rsidRPr="005E4F2F" w:rsidRDefault="00D60345" w:rsidP="00C54440">
            <w:pPr>
              <w:spacing w:after="0" w:line="240" w:lineRule="exact"/>
              <w:ind w:right="-72"/>
              <w:jc w:val="right"/>
              <w:rPr>
                <w:rFonts w:eastAsia="Times New Roman"/>
                <w:color w:val="000000"/>
                <w:sz w:val="18"/>
                <w:szCs w:val="18"/>
                <w:lang w:val="en-GB"/>
              </w:rPr>
            </w:pPr>
            <w:r w:rsidRPr="005E4F2F">
              <w:rPr>
                <w:rFonts w:eastAsia="Times New Roman"/>
                <w:color w:val="000000"/>
                <w:sz w:val="18"/>
                <w:szCs w:val="18"/>
                <w:lang w:val="en-GB"/>
              </w:rPr>
              <w:t>25</w:t>
            </w:r>
          </w:p>
        </w:tc>
      </w:tr>
      <w:tr w:rsidR="00C32417" w:rsidRPr="00B95F82" w14:paraId="0E4E69EA" w14:textId="77777777" w:rsidTr="00B95F82">
        <w:tc>
          <w:tcPr>
            <w:tcW w:w="3336" w:type="dxa"/>
            <w:shd w:val="clear" w:color="auto" w:fill="auto"/>
          </w:tcPr>
          <w:p w14:paraId="0F99AC19" w14:textId="087B0DA5" w:rsidR="00C32417" w:rsidRPr="00B95F82" w:rsidRDefault="00C32417" w:rsidP="00C54440">
            <w:pPr>
              <w:spacing w:after="0" w:line="240" w:lineRule="exact"/>
              <w:ind w:left="-102" w:firstLine="556"/>
              <w:rPr>
                <w:rFonts w:eastAsia="Times New Roman"/>
                <w:color w:val="000000"/>
                <w:sz w:val="18"/>
                <w:szCs w:val="18"/>
                <w:lang w:val="en-GB"/>
              </w:rPr>
            </w:pPr>
            <w:r w:rsidRPr="00B95F82">
              <w:rPr>
                <w:rFonts w:eastAsia="Times New Roman"/>
                <w:color w:val="000000"/>
                <w:sz w:val="18"/>
                <w:szCs w:val="18"/>
                <w:lang w:val="en-GB"/>
              </w:rPr>
              <w:t>Related companies*</w:t>
            </w:r>
          </w:p>
        </w:tc>
        <w:tc>
          <w:tcPr>
            <w:tcW w:w="1620" w:type="dxa"/>
            <w:tcBorders>
              <w:bottom w:val="single" w:sz="4" w:space="0" w:color="auto"/>
            </w:tcBorders>
            <w:shd w:val="clear" w:color="auto" w:fill="auto"/>
            <w:vAlign w:val="bottom"/>
          </w:tcPr>
          <w:p w14:paraId="156BF17C" w14:textId="0102CE64" w:rsidR="00C32417" w:rsidRPr="005E4F2F" w:rsidRDefault="00C53404" w:rsidP="00C54440">
            <w:pPr>
              <w:spacing w:after="0" w:line="240" w:lineRule="exact"/>
              <w:ind w:right="-72"/>
              <w:jc w:val="right"/>
              <w:rPr>
                <w:color w:val="000000"/>
                <w:sz w:val="18"/>
                <w:szCs w:val="18"/>
              </w:rPr>
            </w:pPr>
            <w:r w:rsidRPr="005E4F2F">
              <w:rPr>
                <w:color w:val="000000"/>
                <w:sz w:val="18"/>
                <w:szCs w:val="18"/>
              </w:rPr>
              <w:t>99</w:t>
            </w:r>
          </w:p>
        </w:tc>
        <w:tc>
          <w:tcPr>
            <w:tcW w:w="1502" w:type="dxa"/>
            <w:tcBorders>
              <w:bottom w:val="single" w:sz="4" w:space="0" w:color="auto"/>
            </w:tcBorders>
            <w:shd w:val="clear" w:color="auto" w:fill="auto"/>
            <w:vAlign w:val="bottom"/>
          </w:tcPr>
          <w:p w14:paraId="691BD093" w14:textId="1C398725" w:rsidR="00C32417" w:rsidRPr="005E4F2F" w:rsidRDefault="0003581F" w:rsidP="00C54440">
            <w:pPr>
              <w:spacing w:after="0" w:line="240" w:lineRule="exact"/>
              <w:ind w:right="-72"/>
              <w:jc w:val="right"/>
              <w:rPr>
                <w:color w:val="000000"/>
                <w:sz w:val="18"/>
                <w:szCs w:val="18"/>
                <w:cs/>
              </w:rPr>
            </w:pPr>
            <w:r w:rsidRPr="005E4F2F">
              <w:rPr>
                <w:color w:val="000000"/>
                <w:sz w:val="18"/>
                <w:szCs w:val="18"/>
              </w:rPr>
              <w:t>99</w:t>
            </w:r>
          </w:p>
        </w:tc>
        <w:tc>
          <w:tcPr>
            <w:tcW w:w="1498" w:type="dxa"/>
            <w:tcBorders>
              <w:bottom w:val="single" w:sz="4" w:space="0" w:color="auto"/>
            </w:tcBorders>
            <w:shd w:val="clear" w:color="auto" w:fill="auto"/>
            <w:vAlign w:val="bottom"/>
          </w:tcPr>
          <w:p w14:paraId="6B1D8FE2" w14:textId="66025EE5" w:rsidR="00C32417" w:rsidRPr="005E4F2F" w:rsidRDefault="00C53404" w:rsidP="00C54440">
            <w:pPr>
              <w:spacing w:after="0" w:line="240" w:lineRule="exact"/>
              <w:ind w:right="-72"/>
              <w:jc w:val="right"/>
              <w:rPr>
                <w:color w:val="000000"/>
                <w:sz w:val="18"/>
                <w:szCs w:val="18"/>
              </w:rPr>
            </w:pPr>
            <w:r w:rsidRPr="005E4F2F">
              <w:rPr>
                <w:color w:val="000000"/>
                <w:sz w:val="18"/>
                <w:szCs w:val="18"/>
              </w:rPr>
              <w:t>99</w:t>
            </w:r>
          </w:p>
        </w:tc>
        <w:tc>
          <w:tcPr>
            <w:tcW w:w="1498" w:type="dxa"/>
            <w:tcBorders>
              <w:bottom w:val="single" w:sz="4" w:space="0" w:color="auto"/>
            </w:tcBorders>
            <w:shd w:val="clear" w:color="auto" w:fill="auto"/>
            <w:vAlign w:val="bottom"/>
          </w:tcPr>
          <w:p w14:paraId="6825D44D" w14:textId="19792761" w:rsidR="00C32417" w:rsidRPr="005E4F2F" w:rsidRDefault="00D60345" w:rsidP="00C54440">
            <w:pPr>
              <w:spacing w:after="0" w:line="240" w:lineRule="exact"/>
              <w:ind w:right="-72"/>
              <w:jc w:val="right"/>
              <w:rPr>
                <w:rFonts w:eastAsia="Times New Roman"/>
                <w:color w:val="000000"/>
                <w:sz w:val="18"/>
                <w:szCs w:val="18"/>
                <w:lang w:val="en-GB"/>
              </w:rPr>
            </w:pPr>
            <w:r w:rsidRPr="005E4F2F">
              <w:rPr>
                <w:rFonts w:eastAsia="Times New Roman"/>
                <w:color w:val="000000"/>
                <w:sz w:val="18"/>
                <w:szCs w:val="18"/>
                <w:lang w:val="en-GB"/>
              </w:rPr>
              <w:t>99</w:t>
            </w:r>
          </w:p>
        </w:tc>
      </w:tr>
      <w:tr w:rsidR="00C32417" w:rsidRPr="00B95F82" w14:paraId="28192EDD" w14:textId="77777777" w:rsidTr="00B95F82">
        <w:tc>
          <w:tcPr>
            <w:tcW w:w="3336" w:type="dxa"/>
            <w:shd w:val="clear" w:color="auto" w:fill="auto"/>
          </w:tcPr>
          <w:p w14:paraId="1401BFDE" w14:textId="77777777" w:rsidR="00C32417" w:rsidRPr="00B95F82" w:rsidRDefault="00C32417" w:rsidP="00C54440">
            <w:pPr>
              <w:spacing w:after="0" w:line="240" w:lineRule="exact"/>
              <w:ind w:left="-102" w:firstLine="556"/>
              <w:rPr>
                <w:rFonts w:eastAsia="Times New Roman"/>
                <w:color w:val="000000"/>
                <w:sz w:val="18"/>
                <w:szCs w:val="18"/>
                <w:lang w:val="en-GB"/>
              </w:rPr>
            </w:pPr>
          </w:p>
        </w:tc>
        <w:tc>
          <w:tcPr>
            <w:tcW w:w="1620" w:type="dxa"/>
            <w:tcBorders>
              <w:top w:val="single" w:sz="4" w:space="0" w:color="auto"/>
            </w:tcBorders>
            <w:shd w:val="clear" w:color="auto" w:fill="auto"/>
            <w:vAlign w:val="bottom"/>
          </w:tcPr>
          <w:p w14:paraId="222A671D" w14:textId="77777777" w:rsidR="00C32417" w:rsidRPr="005E4F2F" w:rsidRDefault="00C32417" w:rsidP="00C54440">
            <w:pPr>
              <w:spacing w:after="0" w:line="240" w:lineRule="exact"/>
              <w:ind w:right="-72"/>
              <w:jc w:val="right"/>
              <w:rPr>
                <w:color w:val="000000"/>
                <w:sz w:val="18"/>
                <w:szCs w:val="18"/>
              </w:rPr>
            </w:pPr>
          </w:p>
        </w:tc>
        <w:tc>
          <w:tcPr>
            <w:tcW w:w="1502" w:type="dxa"/>
            <w:tcBorders>
              <w:top w:val="single" w:sz="4" w:space="0" w:color="auto"/>
            </w:tcBorders>
            <w:shd w:val="clear" w:color="auto" w:fill="auto"/>
            <w:vAlign w:val="bottom"/>
          </w:tcPr>
          <w:p w14:paraId="4FC2979B" w14:textId="77777777" w:rsidR="00C32417" w:rsidRPr="005E4F2F" w:rsidRDefault="00C32417" w:rsidP="00C54440">
            <w:pPr>
              <w:spacing w:after="0" w:line="240" w:lineRule="exact"/>
              <w:ind w:right="-72"/>
              <w:jc w:val="right"/>
              <w:rPr>
                <w:color w:val="000000"/>
                <w:sz w:val="18"/>
                <w:szCs w:val="18"/>
                <w:cs/>
              </w:rPr>
            </w:pPr>
          </w:p>
        </w:tc>
        <w:tc>
          <w:tcPr>
            <w:tcW w:w="1498" w:type="dxa"/>
            <w:tcBorders>
              <w:top w:val="single" w:sz="4" w:space="0" w:color="auto"/>
            </w:tcBorders>
            <w:shd w:val="clear" w:color="auto" w:fill="auto"/>
            <w:vAlign w:val="bottom"/>
          </w:tcPr>
          <w:p w14:paraId="773EE780" w14:textId="77777777" w:rsidR="00C32417" w:rsidRPr="005E4F2F" w:rsidRDefault="00C32417" w:rsidP="00C54440">
            <w:pPr>
              <w:spacing w:after="0" w:line="240" w:lineRule="exact"/>
              <w:ind w:right="-72"/>
              <w:jc w:val="right"/>
              <w:rPr>
                <w:color w:val="000000"/>
                <w:sz w:val="18"/>
                <w:szCs w:val="18"/>
              </w:rPr>
            </w:pPr>
          </w:p>
        </w:tc>
        <w:tc>
          <w:tcPr>
            <w:tcW w:w="1498" w:type="dxa"/>
            <w:tcBorders>
              <w:top w:val="single" w:sz="4" w:space="0" w:color="auto"/>
            </w:tcBorders>
            <w:shd w:val="clear" w:color="auto" w:fill="auto"/>
            <w:vAlign w:val="bottom"/>
          </w:tcPr>
          <w:p w14:paraId="434423AB" w14:textId="77777777" w:rsidR="00C32417" w:rsidRPr="005E4F2F" w:rsidRDefault="00C32417" w:rsidP="00C54440">
            <w:pPr>
              <w:spacing w:after="0" w:line="240" w:lineRule="exact"/>
              <w:ind w:right="-72"/>
              <w:jc w:val="right"/>
              <w:rPr>
                <w:rFonts w:eastAsia="Times New Roman"/>
                <w:color w:val="000000"/>
                <w:sz w:val="18"/>
                <w:szCs w:val="18"/>
                <w:lang w:val="en-GB"/>
              </w:rPr>
            </w:pPr>
          </w:p>
        </w:tc>
      </w:tr>
      <w:tr w:rsidR="00C32417" w:rsidRPr="00B95F82" w14:paraId="4E51DC95" w14:textId="77777777" w:rsidTr="00B95F82">
        <w:tc>
          <w:tcPr>
            <w:tcW w:w="3336" w:type="dxa"/>
            <w:shd w:val="clear" w:color="auto" w:fill="auto"/>
          </w:tcPr>
          <w:p w14:paraId="0371A3EE" w14:textId="0E6FF7E9" w:rsidR="00C32417" w:rsidRPr="00B95F82" w:rsidRDefault="00C32417" w:rsidP="00C54440">
            <w:pPr>
              <w:spacing w:after="0" w:line="240" w:lineRule="exact"/>
              <w:ind w:left="-102" w:firstLine="556"/>
              <w:rPr>
                <w:rFonts w:eastAsia="Times New Roman"/>
                <w:color w:val="000000"/>
                <w:sz w:val="18"/>
                <w:szCs w:val="18"/>
                <w:lang w:val="en-GB"/>
              </w:rPr>
            </w:pPr>
            <w:r w:rsidRPr="00B95F82">
              <w:rPr>
                <w:rFonts w:eastAsia="Times New Roman"/>
                <w:b/>
                <w:bCs/>
                <w:color w:val="000000"/>
                <w:sz w:val="18"/>
                <w:szCs w:val="18"/>
                <w:lang w:val="en-GB"/>
              </w:rPr>
              <w:t>Total</w:t>
            </w:r>
          </w:p>
        </w:tc>
        <w:tc>
          <w:tcPr>
            <w:tcW w:w="1620" w:type="dxa"/>
            <w:tcBorders>
              <w:bottom w:val="single" w:sz="4" w:space="0" w:color="auto"/>
            </w:tcBorders>
            <w:shd w:val="clear" w:color="auto" w:fill="auto"/>
            <w:vAlign w:val="bottom"/>
          </w:tcPr>
          <w:p w14:paraId="39AA9BD5" w14:textId="2A98AFF3" w:rsidR="00C32417" w:rsidRPr="005E4F2F" w:rsidRDefault="00CE3664" w:rsidP="00C54440">
            <w:pPr>
              <w:spacing w:after="0" w:line="240" w:lineRule="exact"/>
              <w:ind w:right="-72"/>
              <w:jc w:val="right"/>
              <w:rPr>
                <w:color w:val="000000"/>
                <w:sz w:val="18"/>
                <w:szCs w:val="18"/>
              </w:rPr>
            </w:pPr>
            <w:r w:rsidRPr="005E4F2F">
              <w:rPr>
                <w:color w:val="000000"/>
                <w:sz w:val="18"/>
                <w:szCs w:val="18"/>
              </w:rPr>
              <w:t>99</w:t>
            </w:r>
          </w:p>
        </w:tc>
        <w:tc>
          <w:tcPr>
            <w:tcW w:w="1502" w:type="dxa"/>
            <w:tcBorders>
              <w:bottom w:val="single" w:sz="4" w:space="0" w:color="auto"/>
            </w:tcBorders>
            <w:shd w:val="clear" w:color="auto" w:fill="auto"/>
            <w:vAlign w:val="bottom"/>
          </w:tcPr>
          <w:p w14:paraId="612900F6" w14:textId="072956D3" w:rsidR="00C32417" w:rsidRPr="005E4F2F" w:rsidRDefault="0003581F" w:rsidP="00C54440">
            <w:pPr>
              <w:spacing w:after="0" w:line="240" w:lineRule="exact"/>
              <w:ind w:right="-72"/>
              <w:jc w:val="right"/>
              <w:rPr>
                <w:color w:val="000000"/>
                <w:sz w:val="18"/>
                <w:szCs w:val="18"/>
                <w:cs/>
              </w:rPr>
            </w:pPr>
            <w:r w:rsidRPr="005E4F2F">
              <w:rPr>
                <w:color w:val="000000"/>
                <w:sz w:val="18"/>
                <w:szCs w:val="18"/>
              </w:rPr>
              <w:t>99</w:t>
            </w:r>
          </w:p>
        </w:tc>
        <w:tc>
          <w:tcPr>
            <w:tcW w:w="1498" w:type="dxa"/>
            <w:tcBorders>
              <w:bottom w:val="single" w:sz="4" w:space="0" w:color="auto"/>
            </w:tcBorders>
            <w:shd w:val="clear" w:color="auto" w:fill="auto"/>
            <w:vAlign w:val="bottom"/>
          </w:tcPr>
          <w:p w14:paraId="7D16BB40" w14:textId="25D6A2D0" w:rsidR="00C32417" w:rsidRPr="005E4F2F" w:rsidRDefault="003A021F" w:rsidP="00C54440">
            <w:pPr>
              <w:spacing w:after="0" w:line="240" w:lineRule="exact"/>
              <w:ind w:right="-72"/>
              <w:jc w:val="right"/>
              <w:rPr>
                <w:color w:val="000000"/>
                <w:sz w:val="18"/>
                <w:szCs w:val="18"/>
              </w:rPr>
            </w:pPr>
            <w:r w:rsidRPr="005E4F2F">
              <w:rPr>
                <w:rFonts w:eastAsia="Times New Roman"/>
                <w:color w:val="000000"/>
                <w:sz w:val="18"/>
                <w:szCs w:val="18"/>
                <w:lang w:val="en-GB"/>
              </w:rPr>
              <w:t>124</w:t>
            </w:r>
          </w:p>
        </w:tc>
        <w:tc>
          <w:tcPr>
            <w:tcW w:w="1498" w:type="dxa"/>
            <w:tcBorders>
              <w:bottom w:val="single" w:sz="4" w:space="0" w:color="auto"/>
            </w:tcBorders>
            <w:shd w:val="clear" w:color="auto" w:fill="auto"/>
            <w:vAlign w:val="bottom"/>
          </w:tcPr>
          <w:p w14:paraId="6C1A76F1" w14:textId="67BA6A41" w:rsidR="00C32417" w:rsidRPr="005E4F2F" w:rsidRDefault="00D60345" w:rsidP="00C54440">
            <w:pPr>
              <w:spacing w:after="0" w:line="240" w:lineRule="exact"/>
              <w:ind w:right="-72"/>
              <w:jc w:val="right"/>
              <w:rPr>
                <w:rFonts w:eastAsia="Times New Roman"/>
                <w:color w:val="000000"/>
                <w:sz w:val="18"/>
                <w:szCs w:val="18"/>
                <w:lang w:val="en-GB"/>
              </w:rPr>
            </w:pPr>
            <w:r w:rsidRPr="005E4F2F">
              <w:rPr>
                <w:rFonts w:eastAsia="Times New Roman"/>
                <w:color w:val="000000"/>
                <w:sz w:val="18"/>
                <w:szCs w:val="18"/>
                <w:lang w:val="en-GB"/>
              </w:rPr>
              <w:t>124</w:t>
            </w:r>
          </w:p>
        </w:tc>
      </w:tr>
      <w:tr w:rsidR="00C32417" w:rsidRPr="00B95F82" w14:paraId="657916B3" w14:textId="77777777" w:rsidTr="00B95F82">
        <w:tc>
          <w:tcPr>
            <w:tcW w:w="3336" w:type="dxa"/>
            <w:shd w:val="clear" w:color="auto" w:fill="auto"/>
          </w:tcPr>
          <w:p w14:paraId="1BBEDD14" w14:textId="77777777" w:rsidR="00C32417" w:rsidRPr="00B95F82" w:rsidRDefault="00C32417" w:rsidP="00C54440">
            <w:pPr>
              <w:spacing w:after="0" w:line="240" w:lineRule="exact"/>
              <w:ind w:left="-102" w:firstLine="556"/>
              <w:rPr>
                <w:rFonts w:eastAsia="Times New Roman"/>
                <w:color w:val="000000"/>
                <w:sz w:val="18"/>
                <w:szCs w:val="18"/>
                <w:lang w:val="en-GB"/>
              </w:rPr>
            </w:pPr>
          </w:p>
        </w:tc>
        <w:tc>
          <w:tcPr>
            <w:tcW w:w="1620" w:type="dxa"/>
            <w:tcBorders>
              <w:top w:val="single" w:sz="4" w:space="0" w:color="auto"/>
            </w:tcBorders>
            <w:shd w:val="clear" w:color="auto" w:fill="auto"/>
            <w:vAlign w:val="bottom"/>
          </w:tcPr>
          <w:p w14:paraId="0434081C" w14:textId="77777777" w:rsidR="00C32417" w:rsidRPr="005E4F2F" w:rsidRDefault="00C32417" w:rsidP="00C54440">
            <w:pPr>
              <w:spacing w:after="0" w:line="240" w:lineRule="exact"/>
              <w:ind w:right="-72"/>
              <w:jc w:val="right"/>
              <w:rPr>
                <w:color w:val="000000"/>
                <w:sz w:val="18"/>
                <w:szCs w:val="18"/>
              </w:rPr>
            </w:pPr>
          </w:p>
        </w:tc>
        <w:tc>
          <w:tcPr>
            <w:tcW w:w="1502" w:type="dxa"/>
            <w:tcBorders>
              <w:top w:val="single" w:sz="4" w:space="0" w:color="auto"/>
            </w:tcBorders>
            <w:shd w:val="clear" w:color="auto" w:fill="auto"/>
            <w:vAlign w:val="bottom"/>
          </w:tcPr>
          <w:p w14:paraId="5B27C45B" w14:textId="77777777" w:rsidR="00C32417" w:rsidRPr="005E4F2F" w:rsidRDefault="00C32417" w:rsidP="00C54440">
            <w:pPr>
              <w:spacing w:after="0" w:line="240" w:lineRule="exact"/>
              <w:ind w:right="-72"/>
              <w:jc w:val="right"/>
              <w:rPr>
                <w:color w:val="000000"/>
                <w:sz w:val="18"/>
                <w:szCs w:val="18"/>
                <w:cs/>
              </w:rPr>
            </w:pPr>
          </w:p>
        </w:tc>
        <w:tc>
          <w:tcPr>
            <w:tcW w:w="1498" w:type="dxa"/>
            <w:tcBorders>
              <w:top w:val="single" w:sz="4" w:space="0" w:color="auto"/>
            </w:tcBorders>
            <w:shd w:val="clear" w:color="auto" w:fill="auto"/>
            <w:vAlign w:val="bottom"/>
          </w:tcPr>
          <w:p w14:paraId="1FA4BB04" w14:textId="77777777" w:rsidR="00C32417" w:rsidRPr="005E4F2F" w:rsidRDefault="00C32417" w:rsidP="00C54440">
            <w:pPr>
              <w:spacing w:after="0" w:line="240" w:lineRule="exact"/>
              <w:ind w:right="-72"/>
              <w:jc w:val="right"/>
              <w:rPr>
                <w:color w:val="000000"/>
                <w:sz w:val="18"/>
                <w:szCs w:val="18"/>
              </w:rPr>
            </w:pPr>
          </w:p>
        </w:tc>
        <w:tc>
          <w:tcPr>
            <w:tcW w:w="1498" w:type="dxa"/>
            <w:tcBorders>
              <w:top w:val="single" w:sz="4" w:space="0" w:color="auto"/>
            </w:tcBorders>
            <w:shd w:val="clear" w:color="auto" w:fill="auto"/>
            <w:vAlign w:val="bottom"/>
          </w:tcPr>
          <w:p w14:paraId="0DA747C5" w14:textId="77777777" w:rsidR="00C32417" w:rsidRPr="005E4F2F" w:rsidRDefault="00C32417" w:rsidP="00C54440">
            <w:pPr>
              <w:spacing w:after="0" w:line="240" w:lineRule="exact"/>
              <w:ind w:right="-72"/>
              <w:jc w:val="right"/>
              <w:rPr>
                <w:rFonts w:eastAsia="Times New Roman"/>
                <w:color w:val="000000"/>
                <w:sz w:val="18"/>
                <w:szCs w:val="18"/>
                <w:lang w:val="en-GB"/>
              </w:rPr>
            </w:pPr>
          </w:p>
        </w:tc>
      </w:tr>
      <w:tr w:rsidR="00C32417" w:rsidRPr="00B95F82" w14:paraId="3CF15E8F" w14:textId="77777777" w:rsidTr="00B95F82">
        <w:tc>
          <w:tcPr>
            <w:tcW w:w="3336" w:type="dxa"/>
            <w:shd w:val="clear" w:color="auto" w:fill="auto"/>
          </w:tcPr>
          <w:p w14:paraId="6EBA41F3" w14:textId="77777777" w:rsidR="000F405D" w:rsidRDefault="00C32417" w:rsidP="00C54440">
            <w:pPr>
              <w:spacing w:after="0" w:line="240" w:lineRule="exact"/>
              <w:ind w:left="-102" w:firstLine="556"/>
              <w:rPr>
                <w:rFonts w:eastAsia="Times New Roman"/>
                <w:b/>
                <w:bCs/>
                <w:color w:val="000000"/>
                <w:sz w:val="18"/>
                <w:szCs w:val="18"/>
                <w:lang w:val="en-GB"/>
              </w:rPr>
            </w:pPr>
            <w:r w:rsidRPr="00B95F82">
              <w:rPr>
                <w:rFonts w:eastAsia="Times New Roman"/>
                <w:b/>
                <w:bCs/>
                <w:color w:val="000000"/>
                <w:sz w:val="18"/>
                <w:szCs w:val="18"/>
                <w:lang w:val="en-GB"/>
              </w:rPr>
              <w:t xml:space="preserve">Land and factory rental </w:t>
            </w:r>
          </w:p>
          <w:p w14:paraId="332D1614" w14:textId="7C0F4695" w:rsidR="00C32417" w:rsidRPr="00DA1330" w:rsidRDefault="00B85292" w:rsidP="00C54440">
            <w:pPr>
              <w:spacing w:after="0" w:line="240" w:lineRule="exact"/>
              <w:ind w:left="-102" w:firstLine="556"/>
              <w:rPr>
                <w:rFonts w:eastAsia="Times New Roman"/>
                <w:b/>
                <w:bCs/>
                <w:color w:val="000000"/>
                <w:sz w:val="18"/>
                <w:szCs w:val="18"/>
                <w:lang w:val="en-GB"/>
              </w:rPr>
            </w:pPr>
            <w:r>
              <w:rPr>
                <w:rFonts w:eastAsia="Times New Roman"/>
                <w:b/>
                <w:bCs/>
                <w:color w:val="000000"/>
                <w:sz w:val="18"/>
                <w:szCs w:val="18"/>
                <w:lang w:val="en-GB"/>
              </w:rPr>
              <w:t xml:space="preserve">   </w:t>
            </w:r>
            <w:r w:rsidR="00C32417" w:rsidRPr="00B95F82">
              <w:rPr>
                <w:rFonts w:eastAsia="Times New Roman"/>
                <w:b/>
                <w:bCs/>
                <w:color w:val="000000"/>
                <w:sz w:val="18"/>
                <w:szCs w:val="18"/>
                <w:lang w:val="en-GB"/>
              </w:rPr>
              <w:t>received in advance</w:t>
            </w:r>
          </w:p>
        </w:tc>
        <w:tc>
          <w:tcPr>
            <w:tcW w:w="1620" w:type="dxa"/>
            <w:shd w:val="clear" w:color="auto" w:fill="auto"/>
            <w:vAlign w:val="bottom"/>
          </w:tcPr>
          <w:p w14:paraId="63B4CCEA" w14:textId="77777777" w:rsidR="00C32417" w:rsidRPr="00D707A1" w:rsidRDefault="00C32417" w:rsidP="00C54440">
            <w:pPr>
              <w:spacing w:after="0" w:line="240" w:lineRule="exact"/>
              <w:ind w:right="-72"/>
              <w:jc w:val="right"/>
              <w:rPr>
                <w:color w:val="000000"/>
                <w:sz w:val="18"/>
                <w:szCs w:val="18"/>
              </w:rPr>
            </w:pPr>
          </w:p>
        </w:tc>
        <w:tc>
          <w:tcPr>
            <w:tcW w:w="1502" w:type="dxa"/>
            <w:shd w:val="clear" w:color="auto" w:fill="auto"/>
            <w:vAlign w:val="bottom"/>
          </w:tcPr>
          <w:p w14:paraId="2A260A12" w14:textId="77777777" w:rsidR="00C32417" w:rsidRPr="00D707A1" w:rsidRDefault="00C32417" w:rsidP="00C54440">
            <w:pPr>
              <w:spacing w:after="0" w:line="240" w:lineRule="exact"/>
              <w:ind w:right="-72"/>
              <w:jc w:val="right"/>
              <w:rPr>
                <w:color w:val="000000"/>
                <w:sz w:val="18"/>
                <w:szCs w:val="18"/>
                <w:cs/>
              </w:rPr>
            </w:pPr>
          </w:p>
        </w:tc>
        <w:tc>
          <w:tcPr>
            <w:tcW w:w="1498" w:type="dxa"/>
            <w:shd w:val="clear" w:color="auto" w:fill="auto"/>
            <w:vAlign w:val="bottom"/>
          </w:tcPr>
          <w:p w14:paraId="105D1EF2" w14:textId="77777777" w:rsidR="00C32417" w:rsidRPr="00D707A1" w:rsidRDefault="00C32417" w:rsidP="00C54440">
            <w:pPr>
              <w:spacing w:after="0" w:line="240" w:lineRule="exact"/>
              <w:ind w:right="-72"/>
              <w:jc w:val="right"/>
              <w:rPr>
                <w:color w:val="000000"/>
                <w:sz w:val="18"/>
                <w:szCs w:val="18"/>
              </w:rPr>
            </w:pPr>
          </w:p>
        </w:tc>
        <w:tc>
          <w:tcPr>
            <w:tcW w:w="1498" w:type="dxa"/>
            <w:shd w:val="clear" w:color="auto" w:fill="auto"/>
            <w:vAlign w:val="bottom"/>
          </w:tcPr>
          <w:p w14:paraId="5F78EB8D" w14:textId="77777777" w:rsidR="00C32417" w:rsidRPr="00B95F82" w:rsidRDefault="00C32417" w:rsidP="00C54440">
            <w:pPr>
              <w:spacing w:after="0" w:line="240" w:lineRule="exact"/>
              <w:ind w:right="-72"/>
              <w:jc w:val="right"/>
              <w:rPr>
                <w:rFonts w:eastAsia="Times New Roman"/>
                <w:color w:val="000000"/>
                <w:sz w:val="18"/>
                <w:szCs w:val="18"/>
                <w:lang w:val="en-GB"/>
              </w:rPr>
            </w:pPr>
          </w:p>
        </w:tc>
      </w:tr>
      <w:tr w:rsidR="00C32417" w:rsidRPr="00B95F82" w14:paraId="51546F51" w14:textId="77777777" w:rsidTr="00B95F82">
        <w:tc>
          <w:tcPr>
            <w:tcW w:w="3336" w:type="dxa"/>
            <w:shd w:val="clear" w:color="auto" w:fill="auto"/>
          </w:tcPr>
          <w:p w14:paraId="2A012709" w14:textId="6CD9550F" w:rsidR="00C32417" w:rsidRPr="00B95F82" w:rsidRDefault="00C32417" w:rsidP="00C54440">
            <w:pPr>
              <w:spacing w:after="0" w:line="240" w:lineRule="exact"/>
              <w:ind w:left="-102" w:firstLine="556"/>
              <w:rPr>
                <w:rFonts w:eastAsia="Times New Roman"/>
                <w:color w:val="000000"/>
                <w:sz w:val="18"/>
                <w:szCs w:val="18"/>
                <w:lang w:val="en-GB"/>
              </w:rPr>
            </w:pPr>
            <w:r w:rsidRPr="00B95F82">
              <w:rPr>
                <w:rFonts w:eastAsia="Times New Roman"/>
                <w:color w:val="000000"/>
                <w:sz w:val="18"/>
                <w:szCs w:val="18"/>
                <w:lang w:val="en-GB"/>
              </w:rPr>
              <w:t>Subsidiaries</w:t>
            </w:r>
          </w:p>
        </w:tc>
        <w:tc>
          <w:tcPr>
            <w:tcW w:w="1620" w:type="dxa"/>
            <w:shd w:val="clear" w:color="auto" w:fill="auto"/>
            <w:vAlign w:val="bottom"/>
          </w:tcPr>
          <w:p w14:paraId="09434FE0" w14:textId="6780BABB" w:rsidR="00C32417" w:rsidRPr="00D707A1" w:rsidRDefault="00380A64" w:rsidP="00C54440">
            <w:pPr>
              <w:spacing w:after="0" w:line="240" w:lineRule="exact"/>
              <w:ind w:right="-72"/>
              <w:jc w:val="right"/>
              <w:rPr>
                <w:color w:val="000000"/>
                <w:sz w:val="18"/>
                <w:szCs w:val="18"/>
              </w:rPr>
            </w:pPr>
            <w:r w:rsidRPr="00D707A1">
              <w:rPr>
                <w:color w:val="000000"/>
                <w:sz w:val="18"/>
                <w:szCs w:val="18"/>
              </w:rPr>
              <w:t>-</w:t>
            </w:r>
          </w:p>
        </w:tc>
        <w:tc>
          <w:tcPr>
            <w:tcW w:w="1502" w:type="dxa"/>
            <w:shd w:val="clear" w:color="auto" w:fill="auto"/>
            <w:vAlign w:val="bottom"/>
          </w:tcPr>
          <w:p w14:paraId="765C026A" w14:textId="2207F67C" w:rsidR="00C32417" w:rsidRPr="00D707A1" w:rsidRDefault="00551FFB" w:rsidP="00C54440">
            <w:pPr>
              <w:spacing w:after="0" w:line="240" w:lineRule="exact"/>
              <w:ind w:right="-72"/>
              <w:jc w:val="right"/>
              <w:rPr>
                <w:color w:val="000000"/>
                <w:sz w:val="18"/>
                <w:szCs w:val="18"/>
                <w:cs/>
              </w:rPr>
            </w:pPr>
            <w:r w:rsidRPr="00D707A1">
              <w:rPr>
                <w:color w:val="000000"/>
                <w:sz w:val="18"/>
                <w:szCs w:val="18"/>
              </w:rPr>
              <w:t>-</w:t>
            </w:r>
          </w:p>
        </w:tc>
        <w:tc>
          <w:tcPr>
            <w:tcW w:w="1498" w:type="dxa"/>
            <w:shd w:val="clear" w:color="auto" w:fill="auto"/>
            <w:vAlign w:val="bottom"/>
          </w:tcPr>
          <w:p w14:paraId="42D585A2" w14:textId="2687C146" w:rsidR="00C32417" w:rsidRPr="00D707A1" w:rsidRDefault="00380A64" w:rsidP="00C54440">
            <w:pPr>
              <w:spacing w:after="0" w:line="240" w:lineRule="exact"/>
              <w:ind w:right="-72"/>
              <w:jc w:val="right"/>
              <w:rPr>
                <w:color w:val="000000"/>
                <w:sz w:val="18"/>
                <w:szCs w:val="18"/>
              </w:rPr>
            </w:pPr>
            <w:r w:rsidRPr="00D707A1">
              <w:rPr>
                <w:color w:val="000000"/>
                <w:sz w:val="18"/>
                <w:szCs w:val="18"/>
              </w:rPr>
              <w:t>844</w:t>
            </w:r>
          </w:p>
        </w:tc>
        <w:tc>
          <w:tcPr>
            <w:tcW w:w="1498" w:type="dxa"/>
            <w:shd w:val="clear" w:color="auto" w:fill="auto"/>
            <w:vAlign w:val="bottom"/>
          </w:tcPr>
          <w:p w14:paraId="14746BB3" w14:textId="45B3869A" w:rsidR="00C32417" w:rsidRPr="00B95F82" w:rsidRDefault="009E1916" w:rsidP="00C54440">
            <w:pPr>
              <w:spacing w:after="0" w:line="240" w:lineRule="exact"/>
              <w:ind w:right="-72"/>
              <w:jc w:val="right"/>
              <w:rPr>
                <w:rFonts w:eastAsia="Times New Roman"/>
                <w:color w:val="000000"/>
                <w:sz w:val="18"/>
                <w:szCs w:val="18"/>
                <w:lang w:val="en-GB"/>
              </w:rPr>
            </w:pPr>
            <w:r>
              <w:rPr>
                <w:rFonts w:eastAsia="Times New Roman"/>
                <w:color w:val="000000"/>
                <w:sz w:val="18"/>
                <w:szCs w:val="18"/>
                <w:lang w:val="en-GB"/>
              </w:rPr>
              <w:t>847</w:t>
            </w:r>
          </w:p>
        </w:tc>
      </w:tr>
      <w:tr w:rsidR="00C32417" w:rsidRPr="00B95F82" w14:paraId="3841277B" w14:textId="77777777" w:rsidTr="00B95F82">
        <w:tc>
          <w:tcPr>
            <w:tcW w:w="3336" w:type="dxa"/>
            <w:shd w:val="clear" w:color="auto" w:fill="auto"/>
          </w:tcPr>
          <w:p w14:paraId="5D158EEF" w14:textId="38507373" w:rsidR="00C32417" w:rsidRPr="00B95F82" w:rsidRDefault="00C32417" w:rsidP="00C54440">
            <w:pPr>
              <w:spacing w:after="0" w:line="240" w:lineRule="exact"/>
              <w:ind w:left="-102" w:firstLine="556"/>
              <w:rPr>
                <w:rFonts w:eastAsia="Times New Roman"/>
                <w:color w:val="000000"/>
                <w:sz w:val="18"/>
                <w:szCs w:val="18"/>
                <w:lang w:val="en-GB"/>
              </w:rPr>
            </w:pPr>
            <w:r w:rsidRPr="00B95F82">
              <w:rPr>
                <w:rFonts w:eastAsia="Times New Roman"/>
                <w:color w:val="000000"/>
                <w:sz w:val="18"/>
                <w:szCs w:val="18"/>
                <w:lang w:val="en-GB"/>
              </w:rPr>
              <w:t>Associates</w:t>
            </w:r>
          </w:p>
        </w:tc>
        <w:tc>
          <w:tcPr>
            <w:tcW w:w="1620" w:type="dxa"/>
            <w:tcBorders>
              <w:bottom w:val="single" w:sz="4" w:space="0" w:color="auto"/>
            </w:tcBorders>
            <w:shd w:val="clear" w:color="auto" w:fill="auto"/>
            <w:vAlign w:val="bottom"/>
          </w:tcPr>
          <w:p w14:paraId="1F195B44" w14:textId="410E662F" w:rsidR="00C32417" w:rsidRPr="00D707A1" w:rsidRDefault="00380A64" w:rsidP="00C54440">
            <w:pPr>
              <w:spacing w:after="0" w:line="240" w:lineRule="exact"/>
              <w:ind w:right="-72"/>
              <w:jc w:val="right"/>
              <w:rPr>
                <w:color w:val="000000"/>
                <w:sz w:val="18"/>
                <w:szCs w:val="18"/>
              </w:rPr>
            </w:pPr>
            <w:r w:rsidRPr="00D707A1">
              <w:rPr>
                <w:color w:val="000000"/>
                <w:sz w:val="18"/>
                <w:szCs w:val="18"/>
              </w:rPr>
              <w:t>2,294</w:t>
            </w:r>
          </w:p>
        </w:tc>
        <w:tc>
          <w:tcPr>
            <w:tcW w:w="1502" w:type="dxa"/>
            <w:tcBorders>
              <w:bottom w:val="single" w:sz="4" w:space="0" w:color="auto"/>
            </w:tcBorders>
            <w:shd w:val="clear" w:color="auto" w:fill="auto"/>
            <w:vAlign w:val="bottom"/>
          </w:tcPr>
          <w:p w14:paraId="2ACEFD85" w14:textId="32CA049B" w:rsidR="00C32417" w:rsidRPr="00D707A1" w:rsidRDefault="00551FFB" w:rsidP="00C54440">
            <w:pPr>
              <w:spacing w:after="0" w:line="240" w:lineRule="exact"/>
              <w:ind w:right="-72"/>
              <w:jc w:val="right"/>
              <w:rPr>
                <w:color w:val="000000"/>
                <w:sz w:val="18"/>
                <w:szCs w:val="18"/>
              </w:rPr>
            </w:pPr>
            <w:r w:rsidRPr="00D707A1">
              <w:rPr>
                <w:color w:val="000000"/>
                <w:sz w:val="18"/>
                <w:szCs w:val="18"/>
              </w:rPr>
              <w:t>2,322</w:t>
            </w:r>
          </w:p>
        </w:tc>
        <w:tc>
          <w:tcPr>
            <w:tcW w:w="1498" w:type="dxa"/>
            <w:tcBorders>
              <w:bottom w:val="single" w:sz="4" w:space="0" w:color="auto"/>
            </w:tcBorders>
            <w:shd w:val="clear" w:color="auto" w:fill="auto"/>
            <w:vAlign w:val="bottom"/>
          </w:tcPr>
          <w:p w14:paraId="61E0AB89" w14:textId="0B1F82D5" w:rsidR="00C32417" w:rsidRPr="00D707A1" w:rsidRDefault="00380A64" w:rsidP="00C54440">
            <w:pPr>
              <w:spacing w:after="0" w:line="240" w:lineRule="exact"/>
              <w:ind w:right="-72"/>
              <w:jc w:val="right"/>
              <w:rPr>
                <w:color w:val="000000"/>
                <w:sz w:val="18"/>
                <w:szCs w:val="18"/>
              </w:rPr>
            </w:pPr>
            <w:r w:rsidRPr="00D707A1">
              <w:rPr>
                <w:color w:val="000000"/>
                <w:sz w:val="18"/>
                <w:szCs w:val="18"/>
              </w:rPr>
              <w:t>177</w:t>
            </w:r>
          </w:p>
        </w:tc>
        <w:tc>
          <w:tcPr>
            <w:tcW w:w="1498" w:type="dxa"/>
            <w:tcBorders>
              <w:bottom w:val="single" w:sz="4" w:space="0" w:color="auto"/>
            </w:tcBorders>
            <w:shd w:val="clear" w:color="auto" w:fill="auto"/>
            <w:vAlign w:val="bottom"/>
          </w:tcPr>
          <w:p w14:paraId="032186E8" w14:textId="6D9B8744" w:rsidR="00C32417" w:rsidRPr="00B95F82" w:rsidRDefault="009E1916" w:rsidP="00C54440">
            <w:pPr>
              <w:spacing w:after="0" w:line="240" w:lineRule="exact"/>
              <w:ind w:right="-72"/>
              <w:jc w:val="right"/>
              <w:rPr>
                <w:rFonts w:eastAsia="Times New Roman"/>
                <w:color w:val="000000"/>
                <w:sz w:val="18"/>
                <w:szCs w:val="18"/>
                <w:lang w:val="en-GB"/>
              </w:rPr>
            </w:pPr>
            <w:r>
              <w:rPr>
                <w:rFonts w:eastAsia="Times New Roman"/>
                <w:color w:val="000000"/>
                <w:sz w:val="18"/>
                <w:szCs w:val="18"/>
                <w:lang w:val="en-GB"/>
              </w:rPr>
              <w:t>177</w:t>
            </w:r>
          </w:p>
        </w:tc>
      </w:tr>
      <w:tr w:rsidR="00C32417" w:rsidRPr="00B95F82" w14:paraId="0818A504" w14:textId="77777777" w:rsidTr="00B95F82">
        <w:tc>
          <w:tcPr>
            <w:tcW w:w="3336" w:type="dxa"/>
            <w:shd w:val="clear" w:color="auto" w:fill="auto"/>
            <w:vAlign w:val="bottom"/>
          </w:tcPr>
          <w:p w14:paraId="5F636621" w14:textId="77777777" w:rsidR="00C32417" w:rsidRPr="00B95F82" w:rsidRDefault="00C32417" w:rsidP="00C54440">
            <w:pPr>
              <w:spacing w:after="0" w:line="240" w:lineRule="exact"/>
              <w:ind w:left="-102" w:firstLine="556"/>
              <w:rPr>
                <w:color w:val="000000"/>
                <w:sz w:val="18"/>
                <w:szCs w:val="18"/>
                <w:cs/>
                <w:lang w:bidi="th-TH"/>
              </w:rPr>
            </w:pPr>
          </w:p>
        </w:tc>
        <w:tc>
          <w:tcPr>
            <w:tcW w:w="1620" w:type="dxa"/>
            <w:tcBorders>
              <w:top w:val="single" w:sz="4" w:space="0" w:color="auto"/>
            </w:tcBorders>
            <w:shd w:val="clear" w:color="auto" w:fill="auto"/>
            <w:vAlign w:val="bottom"/>
          </w:tcPr>
          <w:p w14:paraId="0351ED50" w14:textId="02F38B99" w:rsidR="00C32417" w:rsidRPr="00D707A1" w:rsidRDefault="00C32417" w:rsidP="00C54440">
            <w:pPr>
              <w:spacing w:after="0" w:line="240" w:lineRule="exact"/>
              <w:ind w:right="-72"/>
              <w:jc w:val="right"/>
              <w:rPr>
                <w:color w:val="000000"/>
                <w:sz w:val="18"/>
                <w:szCs w:val="18"/>
              </w:rPr>
            </w:pPr>
          </w:p>
        </w:tc>
        <w:tc>
          <w:tcPr>
            <w:tcW w:w="1502" w:type="dxa"/>
            <w:tcBorders>
              <w:top w:val="single" w:sz="4" w:space="0" w:color="auto"/>
            </w:tcBorders>
            <w:shd w:val="clear" w:color="auto" w:fill="auto"/>
            <w:vAlign w:val="bottom"/>
          </w:tcPr>
          <w:p w14:paraId="7909CA0F" w14:textId="6C0124F4" w:rsidR="00C32417" w:rsidRPr="00B95F82" w:rsidRDefault="00C32417" w:rsidP="00C54440">
            <w:pPr>
              <w:spacing w:after="0" w:line="240" w:lineRule="exact"/>
              <w:ind w:right="-72"/>
              <w:jc w:val="right"/>
              <w:rPr>
                <w:color w:val="000000"/>
                <w:sz w:val="18"/>
                <w:szCs w:val="18"/>
              </w:rPr>
            </w:pPr>
          </w:p>
        </w:tc>
        <w:tc>
          <w:tcPr>
            <w:tcW w:w="1498" w:type="dxa"/>
            <w:tcBorders>
              <w:top w:val="single" w:sz="4" w:space="0" w:color="auto"/>
            </w:tcBorders>
            <w:shd w:val="clear" w:color="auto" w:fill="auto"/>
            <w:vAlign w:val="bottom"/>
          </w:tcPr>
          <w:p w14:paraId="0799A3E8" w14:textId="4CA834DF" w:rsidR="00C32417" w:rsidRPr="00D707A1" w:rsidRDefault="00C32417" w:rsidP="00C54440">
            <w:pPr>
              <w:spacing w:after="0" w:line="240" w:lineRule="exact"/>
              <w:ind w:right="-72"/>
              <w:jc w:val="right"/>
              <w:rPr>
                <w:color w:val="000000"/>
                <w:sz w:val="18"/>
                <w:szCs w:val="18"/>
              </w:rPr>
            </w:pPr>
          </w:p>
        </w:tc>
        <w:tc>
          <w:tcPr>
            <w:tcW w:w="1498" w:type="dxa"/>
            <w:tcBorders>
              <w:top w:val="single" w:sz="4" w:space="0" w:color="auto"/>
            </w:tcBorders>
            <w:shd w:val="clear" w:color="auto" w:fill="auto"/>
            <w:vAlign w:val="bottom"/>
          </w:tcPr>
          <w:p w14:paraId="2C31A877" w14:textId="05A2ABDF" w:rsidR="00C32417" w:rsidRPr="00B95F82" w:rsidRDefault="00C32417" w:rsidP="00C54440">
            <w:pPr>
              <w:spacing w:after="0" w:line="240" w:lineRule="exact"/>
              <w:ind w:right="-72"/>
              <w:jc w:val="right"/>
              <w:rPr>
                <w:color w:val="000000"/>
                <w:sz w:val="18"/>
                <w:szCs w:val="18"/>
              </w:rPr>
            </w:pPr>
          </w:p>
        </w:tc>
      </w:tr>
      <w:tr w:rsidR="00C32417" w:rsidRPr="00B95F82" w14:paraId="1E8A9DD2" w14:textId="77777777" w:rsidTr="00B95F82">
        <w:tc>
          <w:tcPr>
            <w:tcW w:w="3336" w:type="dxa"/>
            <w:shd w:val="clear" w:color="auto" w:fill="auto"/>
          </w:tcPr>
          <w:p w14:paraId="0AB1BCD9" w14:textId="2CAF7CB0" w:rsidR="00C32417" w:rsidRPr="00B95F82" w:rsidRDefault="00C32417" w:rsidP="00C54440">
            <w:pPr>
              <w:spacing w:after="0" w:line="240" w:lineRule="exact"/>
              <w:ind w:left="-102" w:firstLine="556"/>
              <w:rPr>
                <w:color w:val="000000"/>
                <w:sz w:val="18"/>
                <w:szCs w:val="18"/>
                <w:cs/>
                <w:lang w:bidi="th-TH"/>
              </w:rPr>
            </w:pPr>
            <w:r w:rsidRPr="00B95F82">
              <w:rPr>
                <w:rFonts w:eastAsia="Times New Roman"/>
                <w:b/>
                <w:bCs/>
                <w:color w:val="000000"/>
                <w:sz w:val="18"/>
                <w:szCs w:val="18"/>
                <w:lang w:val="en-GB"/>
              </w:rPr>
              <w:t>Total</w:t>
            </w:r>
          </w:p>
        </w:tc>
        <w:tc>
          <w:tcPr>
            <w:tcW w:w="1620" w:type="dxa"/>
            <w:tcBorders>
              <w:bottom w:val="single" w:sz="4" w:space="0" w:color="auto"/>
            </w:tcBorders>
            <w:shd w:val="clear" w:color="auto" w:fill="auto"/>
            <w:vAlign w:val="bottom"/>
          </w:tcPr>
          <w:p w14:paraId="5FA67C83" w14:textId="602780C4" w:rsidR="00C32417" w:rsidRPr="00D707A1" w:rsidRDefault="00D707A1" w:rsidP="00C54440">
            <w:pPr>
              <w:spacing w:after="0" w:line="240" w:lineRule="exact"/>
              <w:ind w:right="-72"/>
              <w:jc w:val="right"/>
              <w:rPr>
                <w:color w:val="000000"/>
                <w:sz w:val="18"/>
                <w:szCs w:val="18"/>
              </w:rPr>
            </w:pPr>
            <w:r w:rsidRPr="00D707A1">
              <w:rPr>
                <w:color w:val="000000"/>
                <w:sz w:val="18"/>
                <w:szCs w:val="18"/>
              </w:rPr>
              <w:t>2,294</w:t>
            </w:r>
          </w:p>
        </w:tc>
        <w:tc>
          <w:tcPr>
            <w:tcW w:w="1502" w:type="dxa"/>
            <w:tcBorders>
              <w:bottom w:val="single" w:sz="4" w:space="0" w:color="auto"/>
            </w:tcBorders>
            <w:shd w:val="clear" w:color="auto" w:fill="auto"/>
            <w:vAlign w:val="bottom"/>
          </w:tcPr>
          <w:p w14:paraId="1103A9D3" w14:textId="67C5FC80" w:rsidR="00C32417" w:rsidRPr="00B95F82" w:rsidRDefault="00551FFB" w:rsidP="00C54440">
            <w:pPr>
              <w:spacing w:after="0" w:line="240" w:lineRule="exact"/>
              <w:ind w:right="-72"/>
              <w:jc w:val="right"/>
              <w:rPr>
                <w:color w:val="000000"/>
                <w:sz w:val="18"/>
                <w:szCs w:val="18"/>
              </w:rPr>
            </w:pPr>
            <w:r>
              <w:rPr>
                <w:color w:val="000000"/>
                <w:sz w:val="18"/>
                <w:szCs w:val="18"/>
              </w:rPr>
              <w:t>2,322</w:t>
            </w:r>
          </w:p>
        </w:tc>
        <w:tc>
          <w:tcPr>
            <w:tcW w:w="1498" w:type="dxa"/>
            <w:tcBorders>
              <w:bottom w:val="single" w:sz="4" w:space="0" w:color="auto"/>
            </w:tcBorders>
            <w:shd w:val="clear" w:color="auto" w:fill="auto"/>
            <w:vAlign w:val="bottom"/>
          </w:tcPr>
          <w:p w14:paraId="5496BD45" w14:textId="3174A9D8" w:rsidR="00C32417" w:rsidRPr="00D707A1" w:rsidRDefault="00D707A1" w:rsidP="00C54440">
            <w:pPr>
              <w:spacing w:after="0" w:line="240" w:lineRule="exact"/>
              <w:ind w:right="-72"/>
              <w:jc w:val="right"/>
              <w:rPr>
                <w:color w:val="000000"/>
                <w:sz w:val="18"/>
                <w:szCs w:val="18"/>
              </w:rPr>
            </w:pPr>
            <w:r w:rsidRPr="00D707A1">
              <w:rPr>
                <w:color w:val="000000"/>
                <w:sz w:val="18"/>
                <w:szCs w:val="18"/>
              </w:rPr>
              <w:t>1,021</w:t>
            </w:r>
          </w:p>
        </w:tc>
        <w:tc>
          <w:tcPr>
            <w:tcW w:w="1498" w:type="dxa"/>
            <w:tcBorders>
              <w:bottom w:val="single" w:sz="4" w:space="0" w:color="auto"/>
            </w:tcBorders>
            <w:shd w:val="clear" w:color="auto" w:fill="auto"/>
            <w:vAlign w:val="bottom"/>
          </w:tcPr>
          <w:p w14:paraId="35E7F40E" w14:textId="7F0EC383" w:rsidR="00C32417" w:rsidRPr="00B95F82" w:rsidRDefault="009E1916" w:rsidP="00C54440">
            <w:pPr>
              <w:spacing w:after="0" w:line="240" w:lineRule="exact"/>
              <w:ind w:right="-72"/>
              <w:jc w:val="right"/>
              <w:rPr>
                <w:rFonts w:eastAsia="Times New Roman"/>
                <w:color w:val="000000"/>
                <w:sz w:val="18"/>
                <w:szCs w:val="18"/>
                <w:lang w:val="en-GB"/>
              </w:rPr>
            </w:pPr>
            <w:r>
              <w:rPr>
                <w:rFonts w:eastAsia="Times New Roman"/>
                <w:color w:val="000000"/>
                <w:sz w:val="18"/>
                <w:szCs w:val="18"/>
                <w:lang w:val="en-GB"/>
              </w:rPr>
              <w:t>1,024</w:t>
            </w:r>
          </w:p>
        </w:tc>
      </w:tr>
    </w:tbl>
    <w:p w14:paraId="44D1AE0D" w14:textId="77777777" w:rsidR="002F72BD" w:rsidRPr="00B95F82" w:rsidRDefault="002F72BD" w:rsidP="00C54440">
      <w:pPr>
        <w:spacing w:after="0" w:line="240" w:lineRule="exact"/>
        <w:jc w:val="both"/>
        <w:rPr>
          <w:color w:val="000000"/>
          <w:sz w:val="18"/>
          <w:szCs w:val="18"/>
        </w:rPr>
      </w:pPr>
    </w:p>
    <w:p w14:paraId="0D819166" w14:textId="2392768E" w:rsidR="0015415F" w:rsidRPr="00B95F82" w:rsidRDefault="002F72BD" w:rsidP="00C54440">
      <w:pPr>
        <w:spacing w:after="0" w:line="240" w:lineRule="exact"/>
        <w:ind w:left="567"/>
        <w:jc w:val="both"/>
        <w:rPr>
          <w:i/>
          <w:iCs/>
          <w:color w:val="000000" w:themeColor="text1"/>
          <w:sz w:val="18"/>
          <w:szCs w:val="18"/>
        </w:rPr>
      </w:pPr>
      <w:r w:rsidRPr="22B2605E">
        <w:rPr>
          <w:color w:val="000000" w:themeColor="text1"/>
          <w:sz w:val="18"/>
          <w:szCs w:val="18"/>
        </w:rPr>
        <w:t>*Common directors or family members of major shareholders of the Company are directors.</w:t>
      </w:r>
    </w:p>
    <w:p w14:paraId="1413D165" w14:textId="3B5259B4" w:rsidR="0015415F" w:rsidRPr="00B95F82" w:rsidRDefault="0015415F" w:rsidP="00C54440">
      <w:pPr>
        <w:spacing w:after="0" w:line="240" w:lineRule="exact"/>
        <w:jc w:val="both"/>
        <w:rPr>
          <w:i/>
          <w:iCs/>
          <w:color w:val="000000" w:themeColor="text1"/>
          <w:sz w:val="18"/>
          <w:szCs w:val="18"/>
        </w:rPr>
      </w:pPr>
    </w:p>
    <w:p w14:paraId="3DB88CC1" w14:textId="77777777" w:rsidR="004A4739" w:rsidRDefault="004A4739" w:rsidP="00C54440">
      <w:pPr>
        <w:spacing w:after="0" w:line="240" w:lineRule="exact"/>
        <w:rPr>
          <w:b/>
          <w:bCs/>
          <w:color w:val="000000"/>
          <w:sz w:val="18"/>
          <w:szCs w:val="18"/>
        </w:rPr>
      </w:pPr>
      <w:r>
        <w:rPr>
          <w:b/>
          <w:bCs/>
          <w:color w:val="000000"/>
          <w:sz w:val="18"/>
          <w:szCs w:val="18"/>
        </w:rPr>
        <w:br w:type="page"/>
      </w:r>
    </w:p>
    <w:p w14:paraId="0EED6C84" w14:textId="5033796E" w:rsidR="003921A6" w:rsidRDefault="003921A6" w:rsidP="00327253">
      <w:pPr>
        <w:spacing w:after="0" w:line="240" w:lineRule="exact"/>
        <w:ind w:left="540" w:hanging="540"/>
        <w:jc w:val="both"/>
        <w:rPr>
          <w:b/>
          <w:bCs/>
          <w:color w:val="000000"/>
          <w:sz w:val="18"/>
          <w:szCs w:val="18"/>
        </w:rPr>
      </w:pPr>
      <w:r>
        <w:rPr>
          <w:b/>
          <w:bCs/>
          <w:color w:val="000000"/>
          <w:sz w:val="18"/>
          <w:szCs w:val="18"/>
        </w:rPr>
        <w:lastRenderedPageBreak/>
        <w:t>c</w:t>
      </w:r>
      <w:r w:rsidRPr="007C01FF">
        <w:rPr>
          <w:b/>
          <w:bCs/>
          <w:color w:val="000000"/>
          <w:sz w:val="18"/>
          <w:szCs w:val="18"/>
        </w:rPr>
        <w:t xml:space="preserve">) </w:t>
      </w:r>
      <w:r>
        <w:rPr>
          <w:b/>
          <w:bCs/>
          <w:color w:val="000000"/>
          <w:sz w:val="18"/>
          <w:szCs w:val="18"/>
        </w:rPr>
        <w:t xml:space="preserve">   </w:t>
      </w:r>
      <w:r w:rsidR="00327253">
        <w:rPr>
          <w:b/>
          <w:bCs/>
          <w:color w:val="000000"/>
          <w:sz w:val="18"/>
          <w:szCs w:val="18"/>
        </w:rPr>
        <w:tab/>
      </w:r>
      <w:r w:rsidR="00DD0B2F" w:rsidRPr="00DD0B2F">
        <w:rPr>
          <w:b/>
          <w:bCs/>
          <w:color w:val="000000"/>
          <w:sz w:val="18"/>
          <w:szCs w:val="18"/>
        </w:rPr>
        <w:t xml:space="preserve">Short-term </w:t>
      </w:r>
      <w:r w:rsidR="00240B6A">
        <w:rPr>
          <w:b/>
          <w:bCs/>
          <w:color w:val="000000"/>
          <w:sz w:val="18"/>
          <w:szCs w:val="18"/>
        </w:rPr>
        <w:t>borrowings</w:t>
      </w:r>
      <w:r w:rsidR="00DD0B2F" w:rsidRPr="00DD0B2F">
        <w:rPr>
          <w:b/>
          <w:bCs/>
          <w:color w:val="000000"/>
          <w:sz w:val="18"/>
          <w:szCs w:val="18"/>
        </w:rPr>
        <w:t xml:space="preserve"> to related parties</w:t>
      </w:r>
    </w:p>
    <w:p w14:paraId="31AC44D7" w14:textId="77777777" w:rsidR="003A6ADD" w:rsidRDefault="003A6ADD" w:rsidP="00327253">
      <w:pPr>
        <w:spacing w:after="0" w:line="240" w:lineRule="exact"/>
        <w:ind w:left="547"/>
        <w:jc w:val="thaiDistribute"/>
        <w:rPr>
          <w:b/>
          <w:bCs/>
          <w:color w:val="000000"/>
          <w:sz w:val="18"/>
          <w:szCs w:val="18"/>
        </w:rPr>
      </w:pPr>
    </w:p>
    <w:p w14:paraId="59A905A2" w14:textId="5D680EC7" w:rsidR="0015415F" w:rsidRPr="00D540B2" w:rsidRDefault="00AE4C42" w:rsidP="00327253">
      <w:pPr>
        <w:tabs>
          <w:tab w:val="left" w:pos="540"/>
          <w:tab w:val="left" w:pos="1536"/>
        </w:tabs>
        <w:spacing w:after="0" w:line="240" w:lineRule="exact"/>
        <w:ind w:left="547"/>
        <w:jc w:val="thaiDistribute"/>
        <w:rPr>
          <w:rFonts w:eastAsia="Arial Unicode MS"/>
          <w:color w:val="000000"/>
          <w:sz w:val="18"/>
          <w:szCs w:val="18"/>
          <w:lang w:bidi="th-TH"/>
        </w:rPr>
      </w:pPr>
      <w:r w:rsidRPr="00B95F82">
        <w:rPr>
          <w:color w:val="000000"/>
          <w:spacing w:val="-6"/>
          <w:sz w:val="18"/>
          <w:szCs w:val="18"/>
        </w:rPr>
        <w:t xml:space="preserve">Movements of short-term </w:t>
      </w:r>
      <w:r w:rsidR="00240B6A">
        <w:rPr>
          <w:color w:val="000000"/>
          <w:spacing w:val="-6"/>
          <w:sz w:val="18"/>
          <w:szCs w:val="18"/>
        </w:rPr>
        <w:t>borrowings</w:t>
      </w:r>
      <w:r w:rsidRPr="00B95F82">
        <w:rPr>
          <w:color w:val="000000"/>
          <w:spacing w:val="-6"/>
          <w:sz w:val="18"/>
          <w:szCs w:val="18"/>
        </w:rPr>
        <w:t xml:space="preserve"> to related parties during the </w:t>
      </w:r>
      <w:r w:rsidR="00FF7A60" w:rsidRPr="00B95F82">
        <w:rPr>
          <w:color w:val="000000"/>
          <w:spacing w:val="-6"/>
          <w:sz w:val="18"/>
          <w:szCs w:val="18"/>
          <w:lang w:val="en-GB"/>
        </w:rPr>
        <w:t>three-month</w:t>
      </w:r>
      <w:r w:rsidR="0000176E" w:rsidRPr="00B95F82">
        <w:rPr>
          <w:color w:val="000000"/>
          <w:spacing w:val="-6"/>
          <w:sz w:val="18"/>
          <w:szCs w:val="18"/>
          <w:lang w:val="en-GB"/>
        </w:rPr>
        <w:t xml:space="preserve"> </w:t>
      </w:r>
      <w:r w:rsidR="006A5EC9" w:rsidRPr="00B95F82">
        <w:rPr>
          <w:color w:val="000000"/>
          <w:spacing w:val="-6"/>
          <w:sz w:val="18"/>
          <w:szCs w:val="18"/>
          <w:lang w:val="en-GB"/>
        </w:rPr>
        <w:t xml:space="preserve">period ended </w:t>
      </w:r>
      <w:r w:rsidR="002D5F9D" w:rsidRPr="00B95F82">
        <w:rPr>
          <w:color w:val="000000"/>
          <w:spacing w:val="-6"/>
          <w:sz w:val="18"/>
          <w:szCs w:val="18"/>
          <w:lang w:val="en-GB"/>
        </w:rPr>
        <w:t>31 March</w:t>
      </w:r>
      <w:r w:rsidR="0000176E" w:rsidRPr="00B95F82">
        <w:rPr>
          <w:color w:val="000000"/>
          <w:spacing w:val="-6"/>
          <w:sz w:val="18"/>
          <w:szCs w:val="18"/>
          <w:lang w:val="en-GB"/>
        </w:rPr>
        <w:t xml:space="preserve"> </w:t>
      </w:r>
      <w:r w:rsidR="002D5F9D" w:rsidRPr="00B95F82">
        <w:rPr>
          <w:color w:val="000000"/>
          <w:spacing w:val="-6"/>
          <w:sz w:val="18"/>
          <w:szCs w:val="18"/>
          <w:lang w:val="en-GB"/>
        </w:rPr>
        <w:t>202</w:t>
      </w:r>
      <w:r w:rsidR="00137844" w:rsidRPr="00B95F82">
        <w:rPr>
          <w:color w:val="000000"/>
          <w:spacing w:val="-6"/>
          <w:sz w:val="18"/>
          <w:szCs w:val="18"/>
          <w:lang w:val="en-GB"/>
        </w:rPr>
        <w:t>5</w:t>
      </w:r>
      <w:r w:rsidRPr="00B95F82">
        <w:rPr>
          <w:color w:val="000000"/>
          <w:spacing w:val="-6"/>
          <w:sz w:val="18"/>
          <w:szCs w:val="18"/>
        </w:rPr>
        <w:t xml:space="preserve"> are as follows:</w:t>
      </w:r>
    </w:p>
    <w:p w14:paraId="0A5A66A9" w14:textId="77777777" w:rsidR="0015415F" w:rsidRPr="00B95F82" w:rsidRDefault="0015415F" w:rsidP="00327253">
      <w:pPr>
        <w:spacing w:after="0" w:line="240" w:lineRule="exact"/>
        <w:ind w:left="547"/>
        <w:jc w:val="thaiDistribute"/>
        <w:rPr>
          <w:color w:val="000000"/>
          <w:sz w:val="18"/>
          <w:szCs w:val="18"/>
        </w:rPr>
      </w:pPr>
    </w:p>
    <w:tbl>
      <w:tblPr>
        <w:tblStyle w:val="affa"/>
        <w:tblW w:w="9475" w:type="dxa"/>
        <w:tblInd w:w="-6" w:type="dxa"/>
        <w:tblLayout w:type="fixed"/>
        <w:tblLook w:val="0000" w:firstRow="0" w:lastRow="0" w:firstColumn="0" w:lastColumn="0" w:noHBand="0" w:noVBand="0"/>
      </w:tblPr>
      <w:tblGrid>
        <w:gridCol w:w="6019"/>
        <w:gridCol w:w="1728"/>
        <w:gridCol w:w="1728"/>
      </w:tblGrid>
      <w:tr w:rsidR="0015415F" w:rsidRPr="00B95F82" w14:paraId="6C6B3F83" w14:textId="77777777" w:rsidTr="0050004E">
        <w:tc>
          <w:tcPr>
            <w:tcW w:w="6019" w:type="dxa"/>
            <w:shd w:val="clear" w:color="auto" w:fill="auto"/>
            <w:vAlign w:val="bottom"/>
          </w:tcPr>
          <w:p w14:paraId="502F484A" w14:textId="77777777" w:rsidR="0015415F" w:rsidRPr="00B95F82" w:rsidRDefault="0015415F"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728" w:type="dxa"/>
            <w:shd w:val="clear" w:color="auto" w:fill="auto"/>
            <w:vAlign w:val="bottom"/>
          </w:tcPr>
          <w:p w14:paraId="40F5119B" w14:textId="6C7C31BF" w:rsidR="0015415F" w:rsidRPr="00B95F82" w:rsidRDefault="0015415F" w:rsidP="00C54440">
            <w:pPr>
              <w:pBdr>
                <w:top w:val="nil"/>
                <w:left w:val="nil"/>
                <w:bottom w:val="nil"/>
                <w:right w:val="nil"/>
                <w:between w:val="nil"/>
              </w:pBdr>
              <w:spacing w:after="0" w:line="240" w:lineRule="exact"/>
              <w:ind w:right="-72"/>
              <w:jc w:val="right"/>
              <w:rPr>
                <w:b/>
                <w:color w:val="000000"/>
                <w:sz w:val="18"/>
                <w:szCs w:val="18"/>
              </w:rPr>
            </w:pPr>
          </w:p>
        </w:tc>
        <w:tc>
          <w:tcPr>
            <w:tcW w:w="1728" w:type="dxa"/>
            <w:tcBorders>
              <w:top w:val="single" w:sz="4" w:space="0" w:color="000000"/>
            </w:tcBorders>
            <w:shd w:val="clear" w:color="auto" w:fill="auto"/>
            <w:vAlign w:val="bottom"/>
          </w:tcPr>
          <w:p w14:paraId="14B12F2B" w14:textId="77777777" w:rsidR="0015415F" w:rsidRPr="00B95F82" w:rsidRDefault="00AE4C42"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 xml:space="preserve">Separate financial information </w:t>
            </w:r>
          </w:p>
        </w:tc>
      </w:tr>
      <w:tr w:rsidR="00C32417" w:rsidRPr="00B95F82" w14:paraId="2D88DD88" w14:textId="77777777" w:rsidTr="0050004E">
        <w:tc>
          <w:tcPr>
            <w:tcW w:w="6019" w:type="dxa"/>
            <w:shd w:val="clear" w:color="auto" w:fill="auto"/>
            <w:vAlign w:val="bottom"/>
          </w:tcPr>
          <w:p w14:paraId="69707BF3" w14:textId="77777777" w:rsidR="00C32417" w:rsidRPr="00B95F82" w:rsidRDefault="00C32417"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728" w:type="dxa"/>
            <w:shd w:val="clear" w:color="auto" w:fill="auto"/>
            <w:vAlign w:val="bottom"/>
          </w:tcPr>
          <w:p w14:paraId="1B5000C2" w14:textId="738D6B50" w:rsidR="00C32417" w:rsidRPr="00B95F82" w:rsidRDefault="00C32417" w:rsidP="00C54440">
            <w:pPr>
              <w:spacing w:after="0" w:line="240" w:lineRule="exact"/>
              <w:ind w:right="-72"/>
              <w:jc w:val="right"/>
              <w:rPr>
                <w:b/>
                <w:color w:val="000000"/>
                <w:sz w:val="18"/>
                <w:szCs w:val="18"/>
              </w:rPr>
            </w:pPr>
          </w:p>
        </w:tc>
        <w:tc>
          <w:tcPr>
            <w:tcW w:w="1728" w:type="dxa"/>
            <w:tcBorders>
              <w:bottom w:val="single" w:sz="4" w:space="0" w:color="000000"/>
            </w:tcBorders>
            <w:shd w:val="clear" w:color="auto" w:fill="auto"/>
            <w:vAlign w:val="bottom"/>
          </w:tcPr>
          <w:p w14:paraId="6739C008" w14:textId="10AEFB64" w:rsidR="00C32417" w:rsidRPr="00B95F82" w:rsidRDefault="00C32417" w:rsidP="00C54440">
            <w:pPr>
              <w:spacing w:after="0" w:line="240" w:lineRule="exact"/>
              <w:ind w:right="-72"/>
              <w:jc w:val="right"/>
              <w:rPr>
                <w:b/>
                <w:color w:val="000000"/>
                <w:sz w:val="18"/>
                <w:szCs w:val="18"/>
              </w:rPr>
            </w:pPr>
            <w:r>
              <w:rPr>
                <w:b/>
                <w:color w:val="000000"/>
                <w:sz w:val="18"/>
                <w:szCs w:val="18"/>
              </w:rPr>
              <w:t>Million</w:t>
            </w:r>
            <w:r w:rsidRPr="00B95F82">
              <w:rPr>
                <w:b/>
                <w:color w:val="000000"/>
                <w:sz w:val="18"/>
                <w:szCs w:val="18"/>
              </w:rPr>
              <w:t xml:space="preserve"> Baht</w:t>
            </w:r>
          </w:p>
        </w:tc>
      </w:tr>
      <w:tr w:rsidR="0015415F" w:rsidRPr="00B95F82" w14:paraId="7CE5A5D6" w14:textId="77777777" w:rsidTr="0050004E">
        <w:trPr>
          <w:trHeight w:val="163"/>
        </w:trPr>
        <w:tc>
          <w:tcPr>
            <w:tcW w:w="6019" w:type="dxa"/>
            <w:shd w:val="clear" w:color="auto" w:fill="auto"/>
            <w:vAlign w:val="bottom"/>
          </w:tcPr>
          <w:p w14:paraId="62B01DD7" w14:textId="554BCBB0" w:rsidR="0015415F" w:rsidRPr="00B95F82" w:rsidRDefault="001C0926" w:rsidP="00C54440">
            <w:pPr>
              <w:spacing w:after="0" w:line="240" w:lineRule="exact"/>
              <w:ind w:left="-102" w:firstLine="556"/>
              <w:rPr>
                <w:color w:val="000000"/>
                <w:sz w:val="18"/>
                <w:szCs w:val="18"/>
              </w:rPr>
            </w:pPr>
            <w:r w:rsidRPr="00B95F82">
              <w:rPr>
                <w:b/>
                <w:color w:val="000000"/>
                <w:sz w:val="18"/>
                <w:szCs w:val="18"/>
              </w:rPr>
              <w:t>Subsidiary</w:t>
            </w:r>
          </w:p>
        </w:tc>
        <w:tc>
          <w:tcPr>
            <w:tcW w:w="1728" w:type="dxa"/>
            <w:shd w:val="clear" w:color="auto" w:fill="auto"/>
            <w:vAlign w:val="bottom"/>
          </w:tcPr>
          <w:p w14:paraId="1975A284" w14:textId="77777777" w:rsidR="0015415F" w:rsidRPr="00B95F82" w:rsidRDefault="0015415F" w:rsidP="00C54440">
            <w:pPr>
              <w:spacing w:after="0" w:line="240" w:lineRule="exact"/>
              <w:ind w:right="-72"/>
              <w:jc w:val="right"/>
              <w:rPr>
                <w:color w:val="000000"/>
                <w:sz w:val="18"/>
                <w:szCs w:val="18"/>
              </w:rPr>
            </w:pPr>
          </w:p>
        </w:tc>
        <w:tc>
          <w:tcPr>
            <w:tcW w:w="1728" w:type="dxa"/>
            <w:tcBorders>
              <w:top w:val="single" w:sz="4" w:space="0" w:color="000000"/>
            </w:tcBorders>
            <w:shd w:val="clear" w:color="auto" w:fill="auto"/>
            <w:vAlign w:val="bottom"/>
          </w:tcPr>
          <w:p w14:paraId="50E85A86" w14:textId="77777777" w:rsidR="0015415F" w:rsidRPr="00B95F82" w:rsidRDefault="0015415F" w:rsidP="00C54440">
            <w:pPr>
              <w:spacing w:after="0" w:line="240" w:lineRule="exact"/>
              <w:ind w:right="-72"/>
              <w:jc w:val="right"/>
              <w:rPr>
                <w:color w:val="000000"/>
                <w:sz w:val="18"/>
                <w:szCs w:val="18"/>
              </w:rPr>
            </w:pPr>
          </w:p>
        </w:tc>
      </w:tr>
      <w:tr w:rsidR="001C0926" w:rsidRPr="00B95F82" w14:paraId="0B64035F" w14:textId="77777777" w:rsidTr="009F7B6D">
        <w:tc>
          <w:tcPr>
            <w:tcW w:w="6019" w:type="dxa"/>
            <w:shd w:val="clear" w:color="auto" w:fill="auto"/>
            <w:vAlign w:val="bottom"/>
          </w:tcPr>
          <w:p w14:paraId="1117F6CF" w14:textId="09FC81E8" w:rsidR="001C0926" w:rsidRPr="00B95F82" w:rsidRDefault="001C0926" w:rsidP="00C54440">
            <w:pPr>
              <w:pBdr>
                <w:top w:val="nil"/>
                <w:left w:val="nil"/>
                <w:bottom w:val="nil"/>
                <w:right w:val="nil"/>
                <w:between w:val="nil"/>
              </w:pBdr>
              <w:tabs>
                <w:tab w:val="right" w:pos="9810"/>
              </w:tabs>
              <w:spacing w:after="0" w:line="240" w:lineRule="exact"/>
              <w:ind w:firstLine="454"/>
              <w:rPr>
                <w:color w:val="000000"/>
                <w:sz w:val="18"/>
                <w:szCs w:val="18"/>
              </w:rPr>
            </w:pPr>
            <w:r w:rsidRPr="00176FF4">
              <w:rPr>
                <w:color w:val="000000"/>
                <w:sz w:val="18"/>
                <w:szCs w:val="18"/>
              </w:rPr>
              <w:t>Opening book value</w:t>
            </w:r>
          </w:p>
        </w:tc>
        <w:tc>
          <w:tcPr>
            <w:tcW w:w="1728" w:type="dxa"/>
            <w:shd w:val="clear" w:color="auto" w:fill="auto"/>
            <w:vAlign w:val="bottom"/>
          </w:tcPr>
          <w:p w14:paraId="5F64249C" w14:textId="135ADF1D" w:rsidR="001C0926" w:rsidRPr="00B95F82" w:rsidRDefault="001C0926" w:rsidP="00C54440">
            <w:pPr>
              <w:spacing w:after="0" w:line="240" w:lineRule="exact"/>
              <w:ind w:right="-72"/>
              <w:jc w:val="right"/>
              <w:rPr>
                <w:color w:val="000000"/>
                <w:sz w:val="18"/>
                <w:szCs w:val="18"/>
              </w:rPr>
            </w:pPr>
          </w:p>
        </w:tc>
        <w:tc>
          <w:tcPr>
            <w:tcW w:w="1728" w:type="dxa"/>
            <w:shd w:val="clear" w:color="auto" w:fill="auto"/>
            <w:vAlign w:val="bottom"/>
          </w:tcPr>
          <w:p w14:paraId="1FDD6478" w14:textId="2BB3EC94" w:rsidR="001C0926" w:rsidRPr="00B95F82" w:rsidRDefault="00137844" w:rsidP="00C54440">
            <w:pPr>
              <w:spacing w:after="0" w:line="240" w:lineRule="exact"/>
              <w:ind w:right="-72"/>
              <w:jc w:val="right"/>
              <w:rPr>
                <w:color w:val="000000"/>
                <w:sz w:val="18"/>
                <w:szCs w:val="18"/>
              </w:rPr>
            </w:pPr>
            <w:r w:rsidRPr="00B95F82">
              <w:rPr>
                <w:color w:val="000000"/>
                <w:sz w:val="18"/>
                <w:szCs w:val="18"/>
              </w:rPr>
              <w:t>1,623</w:t>
            </w:r>
          </w:p>
        </w:tc>
      </w:tr>
      <w:tr w:rsidR="001C0926" w:rsidRPr="00B95F82" w14:paraId="5FFA6BDE" w14:textId="77777777" w:rsidTr="009F7B6D">
        <w:tc>
          <w:tcPr>
            <w:tcW w:w="6019" w:type="dxa"/>
            <w:shd w:val="clear" w:color="auto" w:fill="auto"/>
            <w:vAlign w:val="bottom"/>
          </w:tcPr>
          <w:p w14:paraId="16E21AB2" w14:textId="77777777" w:rsidR="001C0926" w:rsidRPr="00B95F82" w:rsidRDefault="001C0926" w:rsidP="00C54440">
            <w:pPr>
              <w:pBdr>
                <w:top w:val="nil"/>
                <w:left w:val="nil"/>
                <w:bottom w:val="nil"/>
                <w:right w:val="nil"/>
                <w:between w:val="nil"/>
              </w:pBdr>
              <w:tabs>
                <w:tab w:val="right" w:pos="9810"/>
              </w:tabs>
              <w:spacing w:after="0" w:line="240" w:lineRule="exact"/>
              <w:ind w:firstLine="454"/>
              <w:rPr>
                <w:color w:val="000000"/>
                <w:sz w:val="18"/>
                <w:szCs w:val="18"/>
              </w:rPr>
            </w:pPr>
            <w:r w:rsidRPr="00B95F82">
              <w:rPr>
                <w:color w:val="000000"/>
                <w:sz w:val="18"/>
                <w:szCs w:val="18"/>
              </w:rPr>
              <w:t>Additions</w:t>
            </w:r>
          </w:p>
        </w:tc>
        <w:tc>
          <w:tcPr>
            <w:tcW w:w="1728" w:type="dxa"/>
            <w:shd w:val="clear" w:color="auto" w:fill="auto"/>
          </w:tcPr>
          <w:p w14:paraId="7B26E791" w14:textId="202E298A" w:rsidR="001C0926" w:rsidRPr="00B95F82" w:rsidRDefault="001C0926" w:rsidP="00C54440">
            <w:pPr>
              <w:spacing w:after="0" w:line="240" w:lineRule="exact"/>
              <w:ind w:right="-72"/>
              <w:jc w:val="right"/>
              <w:rPr>
                <w:color w:val="000000"/>
                <w:sz w:val="18"/>
                <w:szCs w:val="18"/>
              </w:rPr>
            </w:pPr>
          </w:p>
        </w:tc>
        <w:tc>
          <w:tcPr>
            <w:tcW w:w="1728" w:type="dxa"/>
            <w:shd w:val="clear" w:color="auto" w:fill="auto"/>
            <w:vAlign w:val="bottom"/>
          </w:tcPr>
          <w:p w14:paraId="1E8E9BC4" w14:textId="5BA194B2" w:rsidR="001C0926" w:rsidRPr="00B95F82" w:rsidRDefault="00D1233E" w:rsidP="00C54440">
            <w:pPr>
              <w:spacing w:after="0" w:line="240" w:lineRule="exact"/>
              <w:ind w:right="-72"/>
              <w:jc w:val="right"/>
              <w:rPr>
                <w:color w:val="000000"/>
                <w:sz w:val="18"/>
                <w:szCs w:val="18"/>
              </w:rPr>
            </w:pPr>
            <w:r w:rsidRPr="00A95BBE">
              <w:rPr>
                <w:color w:val="000000"/>
                <w:sz w:val="18"/>
                <w:szCs w:val="18"/>
              </w:rPr>
              <w:t>39</w:t>
            </w:r>
          </w:p>
        </w:tc>
      </w:tr>
      <w:tr w:rsidR="001C0926" w:rsidRPr="00B95F82" w14:paraId="10EA47ED" w14:textId="77777777" w:rsidTr="0050004E">
        <w:tc>
          <w:tcPr>
            <w:tcW w:w="6019" w:type="dxa"/>
            <w:shd w:val="clear" w:color="auto" w:fill="auto"/>
            <w:vAlign w:val="bottom"/>
          </w:tcPr>
          <w:p w14:paraId="751DF74A" w14:textId="77777777" w:rsidR="001C0926" w:rsidRPr="00B95F82" w:rsidRDefault="001C0926" w:rsidP="00C54440">
            <w:pPr>
              <w:pBdr>
                <w:top w:val="nil"/>
                <w:left w:val="nil"/>
                <w:bottom w:val="nil"/>
                <w:right w:val="nil"/>
                <w:between w:val="nil"/>
              </w:pBdr>
              <w:tabs>
                <w:tab w:val="right" w:pos="9810"/>
              </w:tabs>
              <w:spacing w:after="0" w:line="240" w:lineRule="exact"/>
              <w:ind w:left="72" w:firstLine="454"/>
              <w:rPr>
                <w:color w:val="000000"/>
                <w:sz w:val="18"/>
                <w:szCs w:val="18"/>
              </w:rPr>
            </w:pPr>
          </w:p>
        </w:tc>
        <w:tc>
          <w:tcPr>
            <w:tcW w:w="1728" w:type="dxa"/>
            <w:shd w:val="clear" w:color="auto" w:fill="auto"/>
            <w:vAlign w:val="bottom"/>
          </w:tcPr>
          <w:p w14:paraId="19A4CE0B" w14:textId="77777777" w:rsidR="001C0926" w:rsidRPr="00B95F82" w:rsidRDefault="001C0926" w:rsidP="00C54440">
            <w:pPr>
              <w:spacing w:after="0" w:line="240" w:lineRule="exact"/>
              <w:ind w:right="-72"/>
              <w:jc w:val="right"/>
              <w:rPr>
                <w:color w:val="000000"/>
                <w:sz w:val="18"/>
                <w:szCs w:val="18"/>
              </w:rPr>
            </w:pPr>
          </w:p>
        </w:tc>
        <w:tc>
          <w:tcPr>
            <w:tcW w:w="1728" w:type="dxa"/>
            <w:tcBorders>
              <w:top w:val="single" w:sz="4" w:space="0" w:color="000000"/>
            </w:tcBorders>
            <w:shd w:val="clear" w:color="auto" w:fill="auto"/>
            <w:vAlign w:val="bottom"/>
          </w:tcPr>
          <w:p w14:paraId="62812EB9" w14:textId="77777777" w:rsidR="001C0926" w:rsidRPr="00B95F82" w:rsidRDefault="001C0926" w:rsidP="00C54440">
            <w:pPr>
              <w:spacing w:after="0" w:line="240" w:lineRule="exact"/>
              <w:ind w:right="-72"/>
              <w:jc w:val="right"/>
              <w:rPr>
                <w:color w:val="000000"/>
                <w:sz w:val="18"/>
                <w:szCs w:val="18"/>
              </w:rPr>
            </w:pPr>
          </w:p>
        </w:tc>
      </w:tr>
      <w:tr w:rsidR="001C0926" w:rsidRPr="00B95F82" w14:paraId="171126F6" w14:textId="77777777" w:rsidTr="0050004E">
        <w:tc>
          <w:tcPr>
            <w:tcW w:w="6019" w:type="dxa"/>
            <w:shd w:val="clear" w:color="auto" w:fill="auto"/>
            <w:vAlign w:val="bottom"/>
          </w:tcPr>
          <w:p w14:paraId="06D604FA" w14:textId="6D67074D" w:rsidR="001C0926" w:rsidRPr="00B95F82" w:rsidRDefault="001C0926" w:rsidP="00C54440">
            <w:pPr>
              <w:pBdr>
                <w:top w:val="nil"/>
                <w:left w:val="nil"/>
                <w:bottom w:val="nil"/>
                <w:right w:val="nil"/>
                <w:between w:val="nil"/>
              </w:pBdr>
              <w:tabs>
                <w:tab w:val="right" w:pos="9810"/>
              </w:tabs>
              <w:spacing w:after="0" w:line="240" w:lineRule="exact"/>
              <w:ind w:firstLine="454"/>
              <w:rPr>
                <w:rFonts w:eastAsia="Times New Roman"/>
                <w:color w:val="000000"/>
                <w:sz w:val="18"/>
                <w:szCs w:val="18"/>
              </w:rPr>
            </w:pPr>
            <w:r w:rsidRPr="00176FF4">
              <w:rPr>
                <w:color w:val="000000"/>
                <w:sz w:val="18"/>
                <w:szCs w:val="18"/>
              </w:rPr>
              <w:t>Closing book value</w:t>
            </w:r>
          </w:p>
        </w:tc>
        <w:tc>
          <w:tcPr>
            <w:tcW w:w="1728" w:type="dxa"/>
            <w:shd w:val="clear" w:color="auto" w:fill="auto"/>
            <w:vAlign w:val="bottom"/>
          </w:tcPr>
          <w:p w14:paraId="5B898EEF" w14:textId="5AAEFA86" w:rsidR="001C0926" w:rsidRPr="00B95F82" w:rsidRDefault="001C0926" w:rsidP="00C54440">
            <w:pPr>
              <w:spacing w:after="0" w:line="240" w:lineRule="exact"/>
              <w:ind w:right="-72"/>
              <w:jc w:val="right"/>
              <w:rPr>
                <w:color w:val="000000"/>
                <w:sz w:val="18"/>
                <w:szCs w:val="18"/>
              </w:rPr>
            </w:pPr>
          </w:p>
        </w:tc>
        <w:tc>
          <w:tcPr>
            <w:tcW w:w="1728" w:type="dxa"/>
            <w:tcBorders>
              <w:bottom w:val="single" w:sz="4" w:space="0" w:color="000000"/>
            </w:tcBorders>
            <w:shd w:val="clear" w:color="auto" w:fill="auto"/>
            <w:vAlign w:val="bottom"/>
          </w:tcPr>
          <w:p w14:paraId="473D55CB" w14:textId="1704E98E" w:rsidR="001C0926" w:rsidRPr="00B95F82" w:rsidRDefault="00A95BBE" w:rsidP="00C54440">
            <w:pPr>
              <w:spacing w:after="0" w:line="240" w:lineRule="exact"/>
              <w:ind w:right="-72"/>
              <w:jc w:val="right"/>
              <w:rPr>
                <w:color w:val="000000"/>
                <w:sz w:val="18"/>
                <w:szCs w:val="18"/>
              </w:rPr>
            </w:pPr>
            <w:r w:rsidRPr="00A95BBE">
              <w:rPr>
                <w:color w:val="000000"/>
                <w:sz w:val="18"/>
                <w:szCs w:val="18"/>
              </w:rPr>
              <w:t>1,662</w:t>
            </w:r>
          </w:p>
        </w:tc>
      </w:tr>
    </w:tbl>
    <w:p w14:paraId="09F3BB35" w14:textId="25C6EE51" w:rsidR="00166D1A" w:rsidRDefault="00166D1A" w:rsidP="00C54440">
      <w:pPr>
        <w:spacing w:after="0" w:line="240" w:lineRule="exact"/>
        <w:rPr>
          <w:i/>
          <w:color w:val="000000"/>
          <w:sz w:val="18"/>
          <w:szCs w:val="18"/>
        </w:rPr>
      </w:pPr>
    </w:p>
    <w:p w14:paraId="4299206B" w14:textId="6C8EDDDF" w:rsidR="00A432AC" w:rsidRPr="00623FA7" w:rsidRDefault="00A432AC" w:rsidP="00327253">
      <w:pPr>
        <w:pStyle w:val="a"/>
        <w:spacing w:line="240" w:lineRule="exact"/>
        <w:ind w:left="547" w:right="0"/>
        <w:jc w:val="thaiDistribute"/>
        <w:rPr>
          <w:rFonts w:ascii="Arial" w:eastAsia="Arial" w:hAnsi="Arial" w:cs="Arial"/>
          <w:color w:val="000000" w:themeColor="text1"/>
          <w:sz w:val="18"/>
          <w:szCs w:val="18"/>
          <w:lang w:val="en-US" w:eastAsia="en-US" w:bidi="ar-SA"/>
        </w:rPr>
      </w:pPr>
      <w:r w:rsidRPr="00623FA7">
        <w:rPr>
          <w:rFonts w:ascii="Arial" w:eastAsia="Arial" w:hAnsi="Arial" w:cs="Arial"/>
          <w:color w:val="000000" w:themeColor="text1"/>
          <w:sz w:val="18"/>
          <w:szCs w:val="18"/>
          <w:lang w:val="en-US" w:eastAsia="en-US" w:bidi="ar-SA"/>
        </w:rPr>
        <w:t xml:space="preserve">Short-term </w:t>
      </w:r>
      <w:r w:rsidR="00A237C7">
        <w:rPr>
          <w:rFonts w:ascii="Arial" w:eastAsia="Arial" w:hAnsi="Arial" w:cs="Browallia New"/>
          <w:color w:val="000000" w:themeColor="text1"/>
          <w:sz w:val="18"/>
          <w:szCs w:val="22"/>
          <w:lang w:val="en-GB" w:eastAsia="en-US"/>
        </w:rPr>
        <w:t>borrowing</w:t>
      </w:r>
      <w:r w:rsidRPr="00623FA7">
        <w:rPr>
          <w:rFonts w:ascii="Arial" w:eastAsia="Arial" w:hAnsi="Arial" w:cs="Arial"/>
          <w:color w:val="000000" w:themeColor="text1"/>
          <w:sz w:val="18"/>
          <w:szCs w:val="18"/>
          <w:lang w:val="en-US" w:eastAsia="en-US" w:bidi="ar-SA"/>
        </w:rPr>
        <w:t>s to related parties are provided</w:t>
      </w:r>
      <w:r w:rsidR="008C11D6" w:rsidRPr="00623FA7">
        <w:rPr>
          <w:rFonts w:ascii="Arial" w:eastAsia="Arial" w:hAnsi="Arial" w:cs="Arial"/>
          <w:color w:val="000000" w:themeColor="text1"/>
          <w:sz w:val="18"/>
          <w:szCs w:val="18"/>
          <w:lang w:val="en-US" w:eastAsia="en-US" w:bidi="ar-SA"/>
        </w:rPr>
        <w:t xml:space="preserve"> under normal lending conditions</w:t>
      </w:r>
      <w:r w:rsidR="00C35EA3" w:rsidRPr="00623FA7">
        <w:rPr>
          <w:rFonts w:ascii="Arial" w:eastAsia="Arial" w:hAnsi="Arial" w:cs="Arial"/>
          <w:color w:val="000000" w:themeColor="text1"/>
          <w:sz w:val="18"/>
          <w:szCs w:val="18"/>
          <w:lang w:val="en-US" w:eastAsia="en-US" w:bidi="ar-SA"/>
        </w:rPr>
        <w:t xml:space="preserve">. The interest rates </w:t>
      </w:r>
      <w:r w:rsidR="0079757B" w:rsidRPr="00623FA7">
        <w:rPr>
          <w:rFonts w:ascii="Arial" w:eastAsia="Arial" w:hAnsi="Arial" w:cs="Arial"/>
          <w:color w:val="000000" w:themeColor="text1"/>
          <w:sz w:val="18"/>
          <w:szCs w:val="18"/>
          <w:lang w:val="en-US" w:eastAsia="en-US" w:bidi="ar-SA"/>
        </w:rPr>
        <w:t>are between 3.50% to 4.90% per annum with no collateral</w:t>
      </w:r>
      <w:r w:rsidR="00B6461F" w:rsidRPr="00623FA7">
        <w:rPr>
          <w:rFonts w:ascii="Arial" w:eastAsia="Arial" w:hAnsi="Arial" w:cs="Arial"/>
          <w:color w:val="000000" w:themeColor="text1"/>
          <w:sz w:val="18"/>
          <w:szCs w:val="18"/>
          <w:lang w:val="en-US" w:eastAsia="en-US" w:bidi="ar-SA"/>
        </w:rPr>
        <w:t xml:space="preserve"> and loans are </w:t>
      </w:r>
      <w:r w:rsidR="00623FA7" w:rsidRPr="00623FA7">
        <w:rPr>
          <w:rFonts w:ascii="Arial" w:eastAsia="Arial" w:hAnsi="Arial" w:cs="Arial"/>
          <w:color w:val="000000" w:themeColor="text1"/>
          <w:sz w:val="18"/>
          <w:szCs w:val="18"/>
          <w:lang w:val="en-US" w:eastAsia="en-US" w:bidi="ar-SA"/>
        </w:rPr>
        <w:t xml:space="preserve">due for repayment </w:t>
      </w:r>
      <w:r w:rsidR="004A4739">
        <w:rPr>
          <w:rFonts w:ascii="Arial" w:eastAsia="Arial" w:hAnsi="Arial" w:cs="Arial"/>
          <w:color w:val="000000" w:themeColor="text1"/>
          <w:sz w:val="18"/>
          <w:szCs w:val="18"/>
          <w:lang w:val="en-US" w:eastAsia="en-US" w:bidi="ar-SA"/>
        </w:rPr>
        <w:t>at call.</w:t>
      </w:r>
    </w:p>
    <w:p w14:paraId="17A61E64" w14:textId="5A5DC399" w:rsidR="00542B94" w:rsidRDefault="00542B94" w:rsidP="00C54440">
      <w:pPr>
        <w:spacing w:after="0" w:line="240" w:lineRule="exact"/>
        <w:rPr>
          <w:i/>
          <w:color w:val="000000"/>
          <w:sz w:val="18"/>
          <w:szCs w:val="18"/>
        </w:rPr>
      </w:pPr>
    </w:p>
    <w:p w14:paraId="3DD0DD5A" w14:textId="30419095" w:rsidR="00FD3E47" w:rsidRDefault="002C72B9" w:rsidP="00327253">
      <w:pPr>
        <w:spacing w:after="0" w:line="240" w:lineRule="exact"/>
        <w:ind w:left="540" w:hanging="540"/>
        <w:jc w:val="both"/>
        <w:rPr>
          <w:b/>
          <w:bCs/>
          <w:color w:val="000000"/>
          <w:sz w:val="18"/>
          <w:szCs w:val="18"/>
        </w:rPr>
      </w:pPr>
      <w:r>
        <w:rPr>
          <w:b/>
          <w:bCs/>
          <w:color w:val="000000"/>
          <w:sz w:val="18"/>
          <w:szCs w:val="18"/>
        </w:rPr>
        <w:t>d</w:t>
      </w:r>
      <w:r w:rsidR="00FD3E47" w:rsidRPr="007C01FF">
        <w:rPr>
          <w:b/>
          <w:bCs/>
          <w:color w:val="000000"/>
          <w:sz w:val="18"/>
          <w:szCs w:val="18"/>
        </w:rPr>
        <w:t xml:space="preserve">) </w:t>
      </w:r>
      <w:r w:rsidR="00FD3E47">
        <w:rPr>
          <w:b/>
          <w:bCs/>
          <w:color w:val="000000"/>
          <w:sz w:val="18"/>
          <w:szCs w:val="18"/>
        </w:rPr>
        <w:t xml:space="preserve">  </w:t>
      </w:r>
      <w:r w:rsidR="00327253">
        <w:rPr>
          <w:b/>
          <w:bCs/>
          <w:color w:val="000000"/>
          <w:sz w:val="18"/>
          <w:szCs w:val="18"/>
        </w:rPr>
        <w:tab/>
      </w:r>
      <w:r w:rsidR="00047BBC" w:rsidRPr="00047BBC">
        <w:rPr>
          <w:b/>
          <w:bCs/>
          <w:color w:val="000000"/>
          <w:sz w:val="18"/>
          <w:szCs w:val="18"/>
        </w:rPr>
        <w:t xml:space="preserve">Long-term </w:t>
      </w:r>
      <w:r w:rsidR="00CE6244">
        <w:rPr>
          <w:b/>
          <w:bCs/>
          <w:color w:val="000000"/>
          <w:sz w:val="18"/>
          <w:szCs w:val="18"/>
        </w:rPr>
        <w:t>borrowing</w:t>
      </w:r>
      <w:r w:rsidR="00047BBC" w:rsidRPr="00047BBC">
        <w:rPr>
          <w:b/>
          <w:bCs/>
          <w:color w:val="000000"/>
          <w:sz w:val="18"/>
          <w:szCs w:val="18"/>
        </w:rPr>
        <w:t>s to related parties</w:t>
      </w:r>
    </w:p>
    <w:p w14:paraId="1BFE31C5" w14:textId="77777777" w:rsidR="00047BBC" w:rsidRDefault="00047BBC" w:rsidP="00327253">
      <w:pPr>
        <w:spacing w:after="0" w:line="240" w:lineRule="exact"/>
        <w:ind w:left="547"/>
        <w:jc w:val="thaiDistribute"/>
        <w:rPr>
          <w:b/>
          <w:bCs/>
          <w:color w:val="000000"/>
          <w:sz w:val="18"/>
          <w:szCs w:val="18"/>
        </w:rPr>
      </w:pPr>
    </w:p>
    <w:p w14:paraId="6B791B9B" w14:textId="3FFD4E54" w:rsidR="001F5FDA" w:rsidRPr="00B95F82" w:rsidRDefault="0051703A" w:rsidP="00327253">
      <w:pPr>
        <w:spacing w:after="0" w:line="240" w:lineRule="exact"/>
        <w:ind w:left="547"/>
        <w:jc w:val="thaiDistribute"/>
        <w:rPr>
          <w:color w:val="000000"/>
          <w:spacing w:val="-6"/>
          <w:sz w:val="18"/>
          <w:szCs w:val="18"/>
        </w:rPr>
      </w:pPr>
      <w:r>
        <w:rPr>
          <w:color w:val="000000"/>
          <w:spacing w:val="-6"/>
          <w:sz w:val="18"/>
          <w:szCs w:val="18"/>
        </w:rPr>
        <w:t>The balances</w:t>
      </w:r>
      <w:r w:rsidR="001F5FDA" w:rsidRPr="00B95F82">
        <w:rPr>
          <w:color w:val="000000"/>
          <w:spacing w:val="-6"/>
          <w:sz w:val="18"/>
          <w:szCs w:val="18"/>
        </w:rPr>
        <w:t xml:space="preserve"> of long-term </w:t>
      </w:r>
      <w:r w:rsidR="00240B6A">
        <w:rPr>
          <w:color w:val="000000"/>
          <w:spacing w:val="-6"/>
          <w:sz w:val="18"/>
          <w:szCs w:val="18"/>
        </w:rPr>
        <w:t>borrowings</w:t>
      </w:r>
      <w:r w:rsidR="001F5FDA" w:rsidRPr="00B95F82">
        <w:rPr>
          <w:color w:val="000000"/>
          <w:spacing w:val="-6"/>
          <w:sz w:val="18"/>
          <w:szCs w:val="18"/>
        </w:rPr>
        <w:t xml:space="preserve"> to related parties </w:t>
      </w:r>
      <w:r w:rsidR="00F97D90">
        <w:rPr>
          <w:color w:val="000000"/>
          <w:spacing w:val="-6"/>
          <w:sz w:val="18"/>
          <w:szCs w:val="18"/>
        </w:rPr>
        <w:t>as at</w:t>
      </w:r>
      <w:r w:rsidR="001F5FDA" w:rsidRPr="00B95F82">
        <w:rPr>
          <w:color w:val="000000"/>
          <w:spacing w:val="-6"/>
          <w:sz w:val="18"/>
          <w:szCs w:val="18"/>
          <w:lang w:val="en-GB"/>
        </w:rPr>
        <w:t xml:space="preserve"> 31 March 202</w:t>
      </w:r>
      <w:r w:rsidR="001F5FDA">
        <w:rPr>
          <w:color w:val="000000"/>
          <w:spacing w:val="-6"/>
          <w:sz w:val="18"/>
          <w:szCs w:val="18"/>
          <w:lang w:val="en-GB"/>
        </w:rPr>
        <w:t>5</w:t>
      </w:r>
      <w:r w:rsidR="001F5FDA" w:rsidRPr="00B95F82">
        <w:rPr>
          <w:color w:val="000000"/>
          <w:spacing w:val="-6"/>
          <w:sz w:val="18"/>
          <w:szCs w:val="18"/>
        </w:rPr>
        <w:t xml:space="preserve"> are as follows:</w:t>
      </w:r>
    </w:p>
    <w:p w14:paraId="2025017F" w14:textId="77777777" w:rsidR="001F5FDA" w:rsidRPr="00B95F82" w:rsidRDefault="001F5FDA" w:rsidP="00327253">
      <w:pPr>
        <w:spacing w:after="0" w:line="240" w:lineRule="exact"/>
        <w:ind w:left="547"/>
        <w:jc w:val="thaiDistribute"/>
        <w:rPr>
          <w:color w:val="000000"/>
          <w:sz w:val="18"/>
          <w:szCs w:val="18"/>
        </w:rPr>
      </w:pPr>
    </w:p>
    <w:tbl>
      <w:tblPr>
        <w:tblStyle w:val="affb"/>
        <w:tblW w:w="9461" w:type="dxa"/>
        <w:tblInd w:w="-6" w:type="dxa"/>
        <w:tblLayout w:type="fixed"/>
        <w:tblLook w:val="0000" w:firstRow="0" w:lastRow="0" w:firstColumn="0" w:lastColumn="0" w:noHBand="0" w:noVBand="0"/>
      </w:tblPr>
      <w:tblGrid>
        <w:gridCol w:w="6005"/>
        <w:gridCol w:w="1728"/>
        <w:gridCol w:w="1728"/>
      </w:tblGrid>
      <w:tr w:rsidR="001F5FDA" w:rsidRPr="00B95F82" w14:paraId="3A0AC33D" w14:textId="77777777">
        <w:tc>
          <w:tcPr>
            <w:tcW w:w="6005" w:type="dxa"/>
            <w:shd w:val="clear" w:color="auto" w:fill="auto"/>
            <w:vAlign w:val="bottom"/>
          </w:tcPr>
          <w:p w14:paraId="46B72619" w14:textId="77777777" w:rsidR="001F5FDA" w:rsidRPr="00B95F82" w:rsidRDefault="001F5FDA"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728" w:type="dxa"/>
            <w:tcBorders>
              <w:top w:val="single" w:sz="4" w:space="0" w:color="000000"/>
            </w:tcBorders>
            <w:shd w:val="clear" w:color="auto" w:fill="auto"/>
            <w:vAlign w:val="bottom"/>
          </w:tcPr>
          <w:p w14:paraId="7B3D796D" w14:textId="77777777" w:rsidR="001F5FDA" w:rsidRPr="00B95F82" w:rsidRDefault="001F5FDA"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Consolidated financial information</w:t>
            </w:r>
          </w:p>
        </w:tc>
        <w:tc>
          <w:tcPr>
            <w:tcW w:w="1728" w:type="dxa"/>
            <w:tcBorders>
              <w:top w:val="single" w:sz="4" w:space="0" w:color="000000"/>
            </w:tcBorders>
            <w:shd w:val="clear" w:color="auto" w:fill="auto"/>
            <w:vAlign w:val="bottom"/>
          </w:tcPr>
          <w:p w14:paraId="00683D78" w14:textId="77777777" w:rsidR="001F5FDA" w:rsidRPr="00B95F82" w:rsidRDefault="001F5FDA" w:rsidP="00C54440">
            <w:pPr>
              <w:pBdr>
                <w:top w:val="nil"/>
                <w:left w:val="nil"/>
                <w:bottom w:val="nil"/>
                <w:right w:val="nil"/>
                <w:between w:val="nil"/>
              </w:pBdr>
              <w:spacing w:after="0" w:line="240" w:lineRule="exact"/>
              <w:ind w:right="-72"/>
              <w:jc w:val="right"/>
              <w:rPr>
                <w:b/>
                <w:color w:val="000000"/>
                <w:sz w:val="18"/>
                <w:szCs w:val="18"/>
              </w:rPr>
            </w:pPr>
            <w:r w:rsidRPr="00B95F82">
              <w:rPr>
                <w:b/>
                <w:color w:val="000000"/>
                <w:sz w:val="18"/>
                <w:szCs w:val="18"/>
              </w:rPr>
              <w:t xml:space="preserve">Separate financial information </w:t>
            </w:r>
          </w:p>
        </w:tc>
      </w:tr>
      <w:tr w:rsidR="001F5FDA" w:rsidRPr="00B95F82" w14:paraId="1D837DD2" w14:textId="77777777">
        <w:tc>
          <w:tcPr>
            <w:tcW w:w="6005" w:type="dxa"/>
            <w:shd w:val="clear" w:color="auto" w:fill="auto"/>
            <w:vAlign w:val="bottom"/>
          </w:tcPr>
          <w:p w14:paraId="49F0E02A" w14:textId="77777777" w:rsidR="001F5FDA" w:rsidRPr="00B95F82" w:rsidRDefault="001F5FDA"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728" w:type="dxa"/>
            <w:tcBorders>
              <w:bottom w:val="single" w:sz="4" w:space="0" w:color="000000"/>
            </w:tcBorders>
            <w:shd w:val="clear" w:color="auto" w:fill="auto"/>
            <w:vAlign w:val="bottom"/>
          </w:tcPr>
          <w:p w14:paraId="38D48DCA" w14:textId="77777777" w:rsidR="001F5FDA" w:rsidRPr="00B95F82" w:rsidRDefault="001F5FDA" w:rsidP="00C54440">
            <w:pPr>
              <w:spacing w:after="0" w:line="240" w:lineRule="exact"/>
              <w:ind w:right="-72"/>
              <w:jc w:val="right"/>
              <w:rPr>
                <w:b/>
                <w:color w:val="000000"/>
                <w:sz w:val="18"/>
                <w:szCs w:val="18"/>
              </w:rPr>
            </w:pPr>
            <w:r>
              <w:rPr>
                <w:b/>
                <w:color w:val="000000"/>
                <w:sz w:val="18"/>
                <w:szCs w:val="18"/>
              </w:rPr>
              <w:t>Million</w:t>
            </w:r>
            <w:r w:rsidRPr="00B95F82">
              <w:rPr>
                <w:b/>
                <w:color w:val="000000"/>
                <w:sz w:val="18"/>
                <w:szCs w:val="18"/>
              </w:rPr>
              <w:t xml:space="preserve"> Baht</w:t>
            </w:r>
          </w:p>
        </w:tc>
        <w:tc>
          <w:tcPr>
            <w:tcW w:w="1728" w:type="dxa"/>
            <w:tcBorders>
              <w:bottom w:val="single" w:sz="4" w:space="0" w:color="000000"/>
            </w:tcBorders>
            <w:shd w:val="clear" w:color="auto" w:fill="auto"/>
            <w:vAlign w:val="bottom"/>
          </w:tcPr>
          <w:p w14:paraId="4D5052C0" w14:textId="77777777" w:rsidR="001F5FDA" w:rsidRPr="00B95F82" w:rsidRDefault="001F5FDA" w:rsidP="00C54440">
            <w:pPr>
              <w:spacing w:after="0" w:line="240" w:lineRule="exact"/>
              <w:ind w:right="-72"/>
              <w:jc w:val="right"/>
              <w:rPr>
                <w:b/>
                <w:color w:val="000000"/>
                <w:sz w:val="18"/>
                <w:szCs w:val="18"/>
              </w:rPr>
            </w:pPr>
            <w:r>
              <w:rPr>
                <w:b/>
                <w:color w:val="000000"/>
                <w:sz w:val="18"/>
                <w:szCs w:val="18"/>
              </w:rPr>
              <w:t>Million</w:t>
            </w:r>
            <w:r w:rsidRPr="00B95F82">
              <w:rPr>
                <w:b/>
                <w:color w:val="000000"/>
                <w:sz w:val="18"/>
                <w:szCs w:val="18"/>
              </w:rPr>
              <w:t xml:space="preserve"> Baht</w:t>
            </w:r>
          </w:p>
        </w:tc>
      </w:tr>
      <w:tr w:rsidR="001F5FDA" w:rsidRPr="00B95F82" w14:paraId="3C1C699B" w14:textId="77777777">
        <w:trPr>
          <w:trHeight w:val="225"/>
        </w:trPr>
        <w:tc>
          <w:tcPr>
            <w:tcW w:w="6005" w:type="dxa"/>
            <w:shd w:val="clear" w:color="auto" w:fill="auto"/>
            <w:vAlign w:val="bottom"/>
          </w:tcPr>
          <w:p w14:paraId="587EB49C" w14:textId="47AEC826" w:rsidR="001F5FDA" w:rsidRPr="00B95F82" w:rsidRDefault="001F5FDA" w:rsidP="00C54440">
            <w:pPr>
              <w:spacing w:after="0" w:line="240" w:lineRule="exact"/>
              <w:ind w:left="595" w:hanging="142"/>
              <w:rPr>
                <w:b/>
                <w:color w:val="000000"/>
                <w:sz w:val="18"/>
                <w:szCs w:val="18"/>
              </w:rPr>
            </w:pPr>
          </w:p>
        </w:tc>
        <w:tc>
          <w:tcPr>
            <w:tcW w:w="1728" w:type="dxa"/>
            <w:tcBorders>
              <w:top w:val="single" w:sz="4" w:space="0" w:color="000000"/>
            </w:tcBorders>
            <w:shd w:val="clear" w:color="auto" w:fill="auto"/>
            <w:vAlign w:val="bottom"/>
          </w:tcPr>
          <w:p w14:paraId="0FE39DEA" w14:textId="77777777" w:rsidR="001F5FDA" w:rsidRPr="00B95F82" w:rsidRDefault="001F5FDA" w:rsidP="00C54440">
            <w:pPr>
              <w:spacing w:after="0" w:line="240" w:lineRule="exact"/>
              <w:ind w:right="-72"/>
              <w:jc w:val="right"/>
              <w:rPr>
                <w:color w:val="000000"/>
                <w:sz w:val="18"/>
                <w:szCs w:val="18"/>
              </w:rPr>
            </w:pPr>
          </w:p>
        </w:tc>
        <w:tc>
          <w:tcPr>
            <w:tcW w:w="1728" w:type="dxa"/>
            <w:tcBorders>
              <w:top w:val="single" w:sz="4" w:space="0" w:color="000000"/>
            </w:tcBorders>
            <w:shd w:val="clear" w:color="auto" w:fill="auto"/>
            <w:vAlign w:val="bottom"/>
          </w:tcPr>
          <w:p w14:paraId="2A2DDA4C" w14:textId="77777777" w:rsidR="001F5FDA" w:rsidRPr="00B95F82" w:rsidRDefault="001F5FDA" w:rsidP="00C54440">
            <w:pPr>
              <w:spacing w:after="0" w:line="240" w:lineRule="exact"/>
              <w:ind w:right="-72"/>
              <w:jc w:val="right"/>
              <w:rPr>
                <w:color w:val="000000"/>
                <w:sz w:val="18"/>
                <w:szCs w:val="18"/>
              </w:rPr>
            </w:pPr>
          </w:p>
        </w:tc>
      </w:tr>
      <w:tr w:rsidR="001F5FDA" w:rsidRPr="00B95F82" w14:paraId="7CEF2FB8" w14:textId="77777777">
        <w:trPr>
          <w:trHeight w:val="225"/>
        </w:trPr>
        <w:tc>
          <w:tcPr>
            <w:tcW w:w="6005" w:type="dxa"/>
            <w:shd w:val="clear" w:color="auto" w:fill="auto"/>
          </w:tcPr>
          <w:p w14:paraId="498933D7" w14:textId="1F9513C7" w:rsidR="001F5FDA" w:rsidRPr="00B95F82" w:rsidRDefault="00754957" w:rsidP="00C54440">
            <w:pPr>
              <w:spacing w:after="0" w:line="240" w:lineRule="exact"/>
              <w:ind w:left="595" w:hanging="142"/>
              <w:rPr>
                <w:color w:val="000000"/>
                <w:sz w:val="18"/>
                <w:szCs w:val="18"/>
              </w:rPr>
            </w:pPr>
            <w:r>
              <w:rPr>
                <w:color w:val="000000"/>
                <w:sz w:val="18"/>
                <w:szCs w:val="18"/>
              </w:rPr>
              <w:t>Subsidiaries</w:t>
            </w:r>
          </w:p>
        </w:tc>
        <w:tc>
          <w:tcPr>
            <w:tcW w:w="1728" w:type="dxa"/>
            <w:shd w:val="clear" w:color="auto" w:fill="auto"/>
            <w:vAlign w:val="bottom"/>
          </w:tcPr>
          <w:p w14:paraId="2F96AE4D" w14:textId="77777777" w:rsidR="001F5FDA" w:rsidRPr="00B95F82" w:rsidRDefault="001F5FDA" w:rsidP="00C54440">
            <w:pPr>
              <w:spacing w:after="0" w:line="240" w:lineRule="exact"/>
              <w:ind w:right="-72"/>
              <w:jc w:val="right"/>
              <w:rPr>
                <w:color w:val="000000"/>
                <w:sz w:val="18"/>
                <w:szCs w:val="18"/>
              </w:rPr>
            </w:pPr>
            <w:r w:rsidRPr="00B95F82">
              <w:rPr>
                <w:color w:val="000000"/>
                <w:sz w:val="18"/>
                <w:szCs w:val="18"/>
              </w:rPr>
              <w:t>-</w:t>
            </w:r>
          </w:p>
        </w:tc>
        <w:tc>
          <w:tcPr>
            <w:tcW w:w="1728" w:type="dxa"/>
            <w:shd w:val="clear" w:color="auto" w:fill="auto"/>
            <w:vAlign w:val="bottom"/>
          </w:tcPr>
          <w:p w14:paraId="42A988BA" w14:textId="0F54EA57" w:rsidR="001F5FDA" w:rsidRPr="00B95F82" w:rsidRDefault="0062307C" w:rsidP="00C54440">
            <w:pPr>
              <w:spacing w:after="0" w:line="240" w:lineRule="exact"/>
              <w:ind w:right="-72"/>
              <w:jc w:val="right"/>
              <w:rPr>
                <w:color w:val="000000"/>
                <w:sz w:val="18"/>
                <w:szCs w:val="18"/>
              </w:rPr>
            </w:pPr>
            <w:r>
              <w:rPr>
                <w:color w:val="000000"/>
                <w:sz w:val="18"/>
                <w:szCs w:val="18"/>
              </w:rPr>
              <w:t>1,060</w:t>
            </w:r>
          </w:p>
        </w:tc>
      </w:tr>
      <w:tr w:rsidR="001F5FDA" w:rsidRPr="00B95F82" w14:paraId="2A52A221" w14:textId="77777777" w:rsidTr="0062307C">
        <w:trPr>
          <w:trHeight w:val="225"/>
        </w:trPr>
        <w:tc>
          <w:tcPr>
            <w:tcW w:w="6005" w:type="dxa"/>
            <w:shd w:val="clear" w:color="auto" w:fill="auto"/>
            <w:vAlign w:val="bottom"/>
          </w:tcPr>
          <w:p w14:paraId="02AFB2EC" w14:textId="77777777" w:rsidR="001F5FDA" w:rsidRPr="00B95F82" w:rsidRDefault="001F5FDA" w:rsidP="00C54440">
            <w:pPr>
              <w:spacing w:after="0" w:line="240" w:lineRule="exact"/>
              <w:ind w:left="595" w:hanging="142"/>
              <w:rPr>
                <w:color w:val="000000"/>
                <w:sz w:val="18"/>
                <w:szCs w:val="18"/>
              </w:rPr>
            </w:pPr>
          </w:p>
        </w:tc>
        <w:tc>
          <w:tcPr>
            <w:tcW w:w="1728" w:type="dxa"/>
            <w:tcBorders>
              <w:top w:val="single" w:sz="4" w:space="0" w:color="000000"/>
            </w:tcBorders>
            <w:shd w:val="clear" w:color="auto" w:fill="auto"/>
            <w:vAlign w:val="bottom"/>
          </w:tcPr>
          <w:p w14:paraId="296FCC72" w14:textId="77777777" w:rsidR="001F5FDA" w:rsidRPr="00B95F82" w:rsidRDefault="001F5FDA" w:rsidP="00C54440">
            <w:pPr>
              <w:spacing w:after="0" w:line="240" w:lineRule="exact"/>
              <w:ind w:right="-72"/>
              <w:jc w:val="right"/>
              <w:rPr>
                <w:color w:val="000000"/>
                <w:sz w:val="18"/>
                <w:szCs w:val="18"/>
              </w:rPr>
            </w:pPr>
          </w:p>
        </w:tc>
        <w:tc>
          <w:tcPr>
            <w:tcW w:w="1728" w:type="dxa"/>
            <w:tcBorders>
              <w:top w:val="single" w:sz="4" w:space="0" w:color="000000"/>
            </w:tcBorders>
            <w:shd w:val="clear" w:color="auto" w:fill="auto"/>
            <w:vAlign w:val="bottom"/>
          </w:tcPr>
          <w:p w14:paraId="4102FA8C" w14:textId="77777777" w:rsidR="001F5FDA" w:rsidRPr="00B95F82" w:rsidRDefault="001F5FDA" w:rsidP="00C54440">
            <w:pPr>
              <w:spacing w:after="0" w:line="240" w:lineRule="exact"/>
              <w:ind w:right="-72"/>
              <w:jc w:val="right"/>
              <w:rPr>
                <w:color w:val="000000"/>
                <w:sz w:val="18"/>
                <w:szCs w:val="18"/>
              </w:rPr>
            </w:pPr>
          </w:p>
        </w:tc>
      </w:tr>
      <w:tr w:rsidR="001F5FDA" w:rsidRPr="00B95F82" w14:paraId="69A1818C" w14:textId="77777777" w:rsidTr="0062307C">
        <w:trPr>
          <w:trHeight w:val="225"/>
        </w:trPr>
        <w:tc>
          <w:tcPr>
            <w:tcW w:w="6005" w:type="dxa"/>
            <w:shd w:val="clear" w:color="auto" w:fill="auto"/>
            <w:vAlign w:val="bottom"/>
          </w:tcPr>
          <w:p w14:paraId="6B05493A" w14:textId="77777777" w:rsidR="001F5FDA" w:rsidRPr="0062307C" w:rsidRDefault="001F5FDA" w:rsidP="00C54440">
            <w:pPr>
              <w:spacing w:after="0" w:line="240" w:lineRule="exact"/>
              <w:ind w:left="595" w:hanging="142"/>
              <w:rPr>
                <w:bCs/>
                <w:color w:val="000000"/>
                <w:sz w:val="18"/>
                <w:szCs w:val="18"/>
              </w:rPr>
            </w:pPr>
            <w:r w:rsidRPr="0062307C">
              <w:rPr>
                <w:bCs/>
                <w:color w:val="000000"/>
                <w:sz w:val="18"/>
                <w:szCs w:val="18"/>
              </w:rPr>
              <w:t>Associates</w:t>
            </w:r>
          </w:p>
        </w:tc>
        <w:tc>
          <w:tcPr>
            <w:tcW w:w="1728" w:type="dxa"/>
            <w:tcBorders>
              <w:bottom w:val="single" w:sz="4" w:space="0" w:color="auto"/>
            </w:tcBorders>
            <w:shd w:val="clear" w:color="auto" w:fill="auto"/>
            <w:vAlign w:val="bottom"/>
          </w:tcPr>
          <w:p w14:paraId="44D71D9F" w14:textId="378C9328" w:rsidR="001F5FDA" w:rsidRPr="00B95F82" w:rsidRDefault="00F872EA" w:rsidP="00C54440">
            <w:pPr>
              <w:spacing w:after="0" w:line="240" w:lineRule="exact"/>
              <w:ind w:right="-72"/>
              <w:jc w:val="right"/>
              <w:rPr>
                <w:color w:val="000000"/>
                <w:sz w:val="18"/>
                <w:szCs w:val="18"/>
              </w:rPr>
            </w:pPr>
            <w:r>
              <w:rPr>
                <w:color w:val="000000"/>
                <w:sz w:val="18"/>
                <w:szCs w:val="18"/>
              </w:rPr>
              <w:t>20</w:t>
            </w:r>
          </w:p>
        </w:tc>
        <w:tc>
          <w:tcPr>
            <w:tcW w:w="1728" w:type="dxa"/>
            <w:tcBorders>
              <w:bottom w:val="single" w:sz="4" w:space="0" w:color="auto"/>
            </w:tcBorders>
            <w:shd w:val="clear" w:color="auto" w:fill="auto"/>
            <w:vAlign w:val="bottom"/>
          </w:tcPr>
          <w:p w14:paraId="0B9837CE" w14:textId="4EC79E3F" w:rsidR="001F5FDA" w:rsidRPr="00B95F82" w:rsidRDefault="00F872EA" w:rsidP="00C54440">
            <w:pPr>
              <w:spacing w:after="0" w:line="240" w:lineRule="exact"/>
              <w:ind w:right="-72"/>
              <w:jc w:val="right"/>
              <w:rPr>
                <w:color w:val="000000"/>
                <w:sz w:val="18"/>
                <w:szCs w:val="18"/>
              </w:rPr>
            </w:pPr>
            <w:r>
              <w:rPr>
                <w:color w:val="000000"/>
                <w:sz w:val="18"/>
                <w:szCs w:val="18"/>
              </w:rPr>
              <w:t>20</w:t>
            </w:r>
          </w:p>
        </w:tc>
      </w:tr>
    </w:tbl>
    <w:p w14:paraId="53FDE997" w14:textId="77777777" w:rsidR="00483AEB" w:rsidRDefault="00483AEB" w:rsidP="00C54440">
      <w:pPr>
        <w:spacing w:after="0" w:line="240" w:lineRule="exact"/>
        <w:jc w:val="both"/>
        <w:rPr>
          <w:color w:val="000000"/>
          <w:sz w:val="18"/>
          <w:szCs w:val="18"/>
        </w:rPr>
      </w:pPr>
    </w:p>
    <w:p w14:paraId="7B033043" w14:textId="1621DFC4" w:rsidR="00483AEB" w:rsidRPr="001E76F9" w:rsidRDefault="00483AEB" w:rsidP="00327253">
      <w:pPr>
        <w:spacing w:after="0" w:line="240" w:lineRule="exact"/>
        <w:ind w:left="547"/>
        <w:jc w:val="thaiDistribute"/>
        <w:rPr>
          <w:color w:val="000000" w:themeColor="text1"/>
          <w:sz w:val="18"/>
          <w:szCs w:val="18"/>
        </w:rPr>
      </w:pPr>
      <w:r>
        <w:rPr>
          <w:color w:val="000000"/>
          <w:sz w:val="18"/>
          <w:szCs w:val="18"/>
        </w:rPr>
        <w:t xml:space="preserve">Long-term </w:t>
      </w:r>
      <w:r w:rsidR="00CE6244">
        <w:rPr>
          <w:color w:val="000000"/>
          <w:sz w:val="18"/>
          <w:szCs w:val="18"/>
        </w:rPr>
        <w:t>borrowings</w:t>
      </w:r>
      <w:r>
        <w:rPr>
          <w:color w:val="000000"/>
          <w:sz w:val="18"/>
          <w:szCs w:val="18"/>
        </w:rPr>
        <w:t xml:space="preserve"> to related parties </w:t>
      </w:r>
      <w:r w:rsidR="00BA0418">
        <w:rPr>
          <w:color w:val="000000"/>
          <w:sz w:val="18"/>
          <w:szCs w:val="18"/>
        </w:rPr>
        <w:t>bear interest at a rate referenced to</w:t>
      </w:r>
      <w:r w:rsidR="00A122A3">
        <w:rPr>
          <w:color w:val="000000"/>
          <w:sz w:val="18"/>
          <w:szCs w:val="18"/>
        </w:rPr>
        <w:t xml:space="preserve"> the Company’s</w:t>
      </w:r>
      <w:r w:rsidR="00BA0418">
        <w:rPr>
          <w:color w:val="000000"/>
          <w:sz w:val="18"/>
          <w:szCs w:val="18"/>
        </w:rPr>
        <w:t xml:space="preserve"> cost of borrowing, plus an additional 1% </w:t>
      </w:r>
      <w:r w:rsidR="006D12C7">
        <w:rPr>
          <w:color w:val="000000"/>
          <w:sz w:val="18"/>
          <w:szCs w:val="18"/>
        </w:rPr>
        <w:t xml:space="preserve">per annum. The loans are unsecured with </w:t>
      </w:r>
      <w:r w:rsidR="006D44BA">
        <w:rPr>
          <w:color w:val="000000"/>
          <w:sz w:val="18"/>
          <w:szCs w:val="18"/>
        </w:rPr>
        <w:t>interest payments due monthly</w:t>
      </w:r>
      <w:r w:rsidR="00161D81">
        <w:rPr>
          <w:color w:val="000000"/>
          <w:sz w:val="18"/>
          <w:szCs w:val="18"/>
        </w:rPr>
        <w:t xml:space="preserve">, and are due </w:t>
      </w:r>
      <w:r w:rsidR="00A9195A">
        <w:rPr>
          <w:color w:val="000000"/>
          <w:sz w:val="18"/>
          <w:szCs w:val="18"/>
        </w:rPr>
        <w:t>with</w:t>
      </w:r>
      <w:r w:rsidR="00F27403">
        <w:rPr>
          <w:color w:val="000000"/>
          <w:sz w:val="18"/>
          <w:szCs w:val="18"/>
        </w:rPr>
        <w:t xml:space="preserve">in October </w:t>
      </w:r>
      <w:r w:rsidR="00CE0F92">
        <w:rPr>
          <w:color w:val="000000"/>
          <w:sz w:val="18"/>
          <w:szCs w:val="18"/>
        </w:rPr>
        <w:t>2026 to</w:t>
      </w:r>
      <w:r w:rsidR="00A122A3">
        <w:rPr>
          <w:color w:val="000000"/>
          <w:sz w:val="18"/>
          <w:szCs w:val="18"/>
        </w:rPr>
        <w:t xml:space="preserve"> November 2027.</w:t>
      </w:r>
    </w:p>
    <w:p w14:paraId="6D58890D" w14:textId="77777777" w:rsidR="00450E11" w:rsidRPr="005610CE" w:rsidRDefault="00450E11" w:rsidP="00C54440">
      <w:pPr>
        <w:pStyle w:val="a"/>
        <w:spacing w:line="240" w:lineRule="exact"/>
        <w:ind w:left="540" w:right="0"/>
        <w:jc w:val="thaiDistribute"/>
        <w:rPr>
          <w:b/>
          <w:bCs/>
          <w:color w:val="000000"/>
          <w:sz w:val="18"/>
          <w:szCs w:val="18"/>
          <w:lang w:val="en-US"/>
        </w:rPr>
      </w:pPr>
    </w:p>
    <w:p w14:paraId="0DC1BDE4" w14:textId="3CC35478" w:rsidR="007D6A44" w:rsidRDefault="00CE067C" w:rsidP="00327253">
      <w:pPr>
        <w:spacing w:after="0" w:line="240" w:lineRule="exact"/>
        <w:ind w:left="540" w:hanging="540"/>
        <w:jc w:val="both"/>
        <w:rPr>
          <w:b/>
          <w:bCs/>
          <w:color w:val="000000"/>
          <w:sz w:val="18"/>
          <w:szCs w:val="18"/>
        </w:rPr>
      </w:pPr>
      <w:r>
        <w:rPr>
          <w:b/>
          <w:bCs/>
          <w:color w:val="000000"/>
          <w:sz w:val="18"/>
          <w:szCs w:val="18"/>
        </w:rPr>
        <w:t>e</w:t>
      </w:r>
      <w:r w:rsidR="007D6A44" w:rsidRPr="007C01FF">
        <w:rPr>
          <w:b/>
          <w:bCs/>
          <w:color w:val="000000"/>
          <w:sz w:val="18"/>
          <w:szCs w:val="18"/>
        </w:rPr>
        <w:t xml:space="preserve">) </w:t>
      </w:r>
      <w:r w:rsidR="007D6A44">
        <w:rPr>
          <w:b/>
          <w:bCs/>
          <w:color w:val="000000"/>
          <w:sz w:val="18"/>
          <w:szCs w:val="18"/>
        </w:rPr>
        <w:t xml:space="preserve"> </w:t>
      </w:r>
      <w:r w:rsidR="00327253">
        <w:rPr>
          <w:b/>
          <w:bCs/>
          <w:color w:val="000000"/>
          <w:sz w:val="18"/>
          <w:szCs w:val="18"/>
        </w:rPr>
        <w:tab/>
      </w:r>
      <w:r w:rsidR="002A4489" w:rsidRPr="002A4489">
        <w:rPr>
          <w:b/>
          <w:bCs/>
          <w:color w:val="000000"/>
          <w:sz w:val="18"/>
          <w:szCs w:val="18"/>
        </w:rPr>
        <w:t xml:space="preserve">Short-term </w:t>
      </w:r>
      <w:r w:rsidR="00CE6244">
        <w:rPr>
          <w:b/>
          <w:bCs/>
          <w:color w:val="000000"/>
          <w:sz w:val="18"/>
          <w:szCs w:val="18"/>
        </w:rPr>
        <w:t>borrowing</w:t>
      </w:r>
      <w:r w:rsidR="00ED19D7">
        <w:rPr>
          <w:b/>
          <w:bCs/>
          <w:color w:val="000000"/>
          <w:sz w:val="18"/>
          <w:szCs w:val="18"/>
        </w:rPr>
        <w:t>s</w:t>
      </w:r>
      <w:r w:rsidR="002A4489" w:rsidRPr="002A4489">
        <w:rPr>
          <w:b/>
          <w:bCs/>
          <w:color w:val="000000"/>
          <w:sz w:val="18"/>
          <w:szCs w:val="18"/>
        </w:rPr>
        <w:t xml:space="preserve"> from related part</w:t>
      </w:r>
      <w:r w:rsidR="00ED19D7">
        <w:rPr>
          <w:b/>
          <w:bCs/>
          <w:color w:val="000000"/>
          <w:sz w:val="18"/>
          <w:szCs w:val="18"/>
        </w:rPr>
        <w:t>ies</w:t>
      </w:r>
    </w:p>
    <w:p w14:paraId="35811CB7" w14:textId="77777777" w:rsidR="002A4489" w:rsidRPr="00327253" w:rsidRDefault="002A4489" w:rsidP="00327253">
      <w:pPr>
        <w:spacing w:after="0" w:line="240" w:lineRule="exact"/>
        <w:ind w:left="547"/>
        <w:jc w:val="thaiDistribute"/>
        <w:rPr>
          <w:color w:val="000000"/>
          <w:sz w:val="18"/>
          <w:szCs w:val="18"/>
        </w:rPr>
      </w:pPr>
    </w:p>
    <w:p w14:paraId="26AF030D" w14:textId="56521172" w:rsidR="005E1037" w:rsidRPr="00A237C7" w:rsidRDefault="00C03230" w:rsidP="00327253">
      <w:pPr>
        <w:spacing w:after="0" w:line="240" w:lineRule="exact"/>
        <w:ind w:left="547"/>
        <w:jc w:val="thaiDistribute"/>
        <w:rPr>
          <w:rFonts w:cstheme="minorBidi"/>
          <w:color w:val="000000"/>
          <w:spacing w:val="-6"/>
          <w:sz w:val="18"/>
          <w:cs/>
          <w:lang w:bidi="th-TH"/>
        </w:rPr>
      </w:pPr>
      <w:r>
        <w:rPr>
          <w:color w:val="000000"/>
          <w:spacing w:val="-6"/>
          <w:sz w:val="18"/>
          <w:szCs w:val="18"/>
        </w:rPr>
        <w:t xml:space="preserve">The </w:t>
      </w:r>
      <w:r w:rsidRPr="00327253">
        <w:rPr>
          <w:color w:val="000000"/>
          <w:sz w:val="18"/>
          <w:szCs w:val="18"/>
        </w:rPr>
        <w:t>balances</w:t>
      </w:r>
      <w:r w:rsidR="008C3E0D" w:rsidRPr="00B95F82">
        <w:rPr>
          <w:color w:val="000000"/>
          <w:spacing w:val="-6"/>
          <w:sz w:val="18"/>
          <w:szCs w:val="18"/>
        </w:rPr>
        <w:t xml:space="preserve"> of short-term </w:t>
      </w:r>
      <w:r w:rsidR="00CE6244">
        <w:rPr>
          <w:color w:val="000000"/>
          <w:spacing w:val="-6"/>
          <w:sz w:val="18"/>
          <w:szCs w:val="18"/>
        </w:rPr>
        <w:t>borrowing</w:t>
      </w:r>
      <w:r w:rsidR="00ED19D7">
        <w:rPr>
          <w:color w:val="000000"/>
          <w:spacing w:val="-6"/>
          <w:sz w:val="18"/>
          <w:szCs w:val="18"/>
        </w:rPr>
        <w:t>s</w:t>
      </w:r>
      <w:r w:rsidR="008C3E0D" w:rsidRPr="00B95F82">
        <w:rPr>
          <w:color w:val="000000"/>
          <w:spacing w:val="-6"/>
          <w:sz w:val="18"/>
          <w:szCs w:val="18"/>
        </w:rPr>
        <w:t xml:space="preserve"> </w:t>
      </w:r>
      <w:r w:rsidR="009B30FA">
        <w:rPr>
          <w:color w:val="000000"/>
          <w:spacing w:val="-6"/>
          <w:sz w:val="18"/>
          <w:szCs w:val="18"/>
        </w:rPr>
        <w:t>from</w:t>
      </w:r>
      <w:r w:rsidR="008C3E0D" w:rsidRPr="00B95F82">
        <w:rPr>
          <w:color w:val="000000"/>
          <w:spacing w:val="-6"/>
          <w:sz w:val="18"/>
          <w:szCs w:val="18"/>
        </w:rPr>
        <w:t xml:space="preserve"> related part</w:t>
      </w:r>
      <w:r w:rsidR="00ED19D7">
        <w:rPr>
          <w:color w:val="000000"/>
          <w:spacing w:val="-6"/>
          <w:sz w:val="18"/>
          <w:szCs w:val="18"/>
        </w:rPr>
        <w:t>ies</w:t>
      </w:r>
      <w:r w:rsidR="008C3E0D" w:rsidRPr="00B95F82">
        <w:rPr>
          <w:color w:val="000000"/>
          <w:spacing w:val="-6"/>
          <w:sz w:val="18"/>
          <w:szCs w:val="18"/>
        </w:rPr>
        <w:t xml:space="preserve"> </w:t>
      </w:r>
      <w:r>
        <w:rPr>
          <w:color w:val="000000"/>
          <w:spacing w:val="-6"/>
          <w:sz w:val="18"/>
          <w:szCs w:val="18"/>
        </w:rPr>
        <w:t>as at</w:t>
      </w:r>
      <w:r w:rsidR="008C3E0D" w:rsidRPr="00B95F82">
        <w:rPr>
          <w:color w:val="000000"/>
          <w:spacing w:val="-6"/>
          <w:sz w:val="18"/>
          <w:szCs w:val="18"/>
          <w:lang w:val="en-GB"/>
        </w:rPr>
        <w:t xml:space="preserve"> 31 March 2025</w:t>
      </w:r>
      <w:r w:rsidR="008C3E0D" w:rsidRPr="00B95F82">
        <w:rPr>
          <w:color w:val="000000"/>
          <w:spacing w:val="-6"/>
          <w:sz w:val="18"/>
          <w:szCs w:val="18"/>
        </w:rPr>
        <w:t xml:space="preserve"> are as follows:</w:t>
      </w:r>
    </w:p>
    <w:p w14:paraId="04756A33" w14:textId="77777777" w:rsidR="009B30FA" w:rsidRPr="00B95F82" w:rsidRDefault="009B30FA" w:rsidP="00327253">
      <w:pPr>
        <w:spacing w:after="0" w:line="240" w:lineRule="exact"/>
        <w:ind w:left="547"/>
        <w:jc w:val="thaiDistribute"/>
        <w:rPr>
          <w:color w:val="000000"/>
          <w:sz w:val="18"/>
          <w:szCs w:val="18"/>
        </w:rPr>
      </w:pPr>
    </w:p>
    <w:tbl>
      <w:tblPr>
        <w:tblStyle w:val="affc"/>
        <w:tblW w:w="9463" w:type="dxa"/>
        <w:tblInd w:w="-6" w:type="dxa"/>
        <w:tblLayout w:type="fixed"/>
        <w:tblLook w:val="0000" w:firstRow="0" w:lastRow="0" w:firstColumn="0" w:lastColumn="0" w:noHBand="0" w:noVBand="0"/>
      </w:tblPr>
      <w:tblGrid>
        <w:gridCol w:w="7762"/>
        <w:gridCol w:w="1701"/>
      </w:tblGrid>
      <w:tr w:rsidR="005E1037" w:rsidRPr="00B95F82" w14:paraId="1EF994EA" w14:textId="77777777">
        <w:tc>
          <w:tcPr>
            <w:tcW w:w="7762" w:type="dxa"/>
            <w:shd w:val="clear" w:color="auto" w:fill="auto"/>
            <w:vAlign w:val="bottom"/>
          </w:tcPr>
          <w:p w14:paraId="2314CA2A" w14:textId="77777777" w:rsidR="005E1037" w:rsidRPr="00B95F82" w:rsidRDefault="005E1037"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701" w:type="dxa"/>
            <w:tcBorders>
              <w:top w:val="single" w:sz="4" w:space="0" w:color="000000"/>
            </w:tcBorders>
            <w:shd w:val="clear" w:color="auto" w:fill="auto"/>
            <w:vAlign w:val="bottom"/>
          </w:tcPr>
          <w:p w14:paraId="6F9C68D3" w14:textId="77777777" w:rsidR="005E1037" w:rsidRPr="00B95F82" w:rsidRDefault="005E1037" w:rsidP="00C54440">
            <w:pPr>
              <w:pBdr>
                <w:top w:val="nil"/>
                <w:left w:val="nil"/>
                <w:bottom w:val="nil"/>
                <w:right w:val="nil"/>
                <w:between w:val="nil"/>
              </w:pBdr>
              <w:spacing w:after="0" w:line="240" w:lineRule="exact"/>
              <w:ind w:right="-72"/>
              <w:jc w:val="right"/>
              <w:rPr>
                <w:b/>
                <w:bCs/>
                <w:color w:val="000000" w:themeColor="text1"/>
                <w:sz w:val="18"/>
                <w:szCs w:val="18"/>
              </w:rPr>
            </w:pPr>
            <w:r w:rsidRPr="22B2605E">
              <w:rPr>
                <w:b/>
                <w:bCs/>
                <w:color w:val="000000" w:themeColor="text1"/>
                <w:sz w:val="18"/>
                <w:szCs w:val="18"/>
              </w:rPr>
              <w:t>Consolidated</w:t>
            </w:r>
          </w:p>
          <w:p w14:paraId="5E6E5000" w14:textId="77777777" w:rsidR="005E1037" w:rsidRPr="00B95F82" w:rsidRDefault="005E1037" w:rsidP="00C54440">
            <w:pPr>
              <w:pBdr>
                <w:top w:val="nil"/>
                <w:left w:val="nil"/>
                <w:bottom w:val="nil"/>
                <w:right w:val="nil"/>
                <w:between w:val="nil"/>
              </w:pBdr>
              <w:spacing w:after="0" w:line="240" w:lineRule="exact"/>
              <w:ind w:right="-72"/>
              <w:jc w:val="right"/>
              <w:rPr>
                <w:b/>
                <w:bCs/>
                <w:color w:val="000000" w:themeColor="text1"/>
                <w:sz w:val="18"/>
                <w:szCs w:val="18"/>
              </w:rPr>
            </w:pPr>
            <w:r w:rsidRPr="22B2605E">
              <w:rPr>
                <w:b/>
                <w:bCs/>
                <w:color w:val="000000" w:themeColor="text1"/>
                <w:sz w:val="18"/>
                <w:szCs w:val="18"/>
              </w:rPr>
              <w:t xml:space="preserve"> Financial</w:t>
            </w:r>
          </w:p>
          <w:p w14:paraId="48FFF8D3" w14:textId="77777777" w:rsidR="005E1037" w:rsidRPr="00B95F82" w:rsidRDefault="005E1037" w:rsidP="00C54440">
            <w:pPr>
              <w:pBdr>
                <w:top w:val="nil"/>
                <w:left w:val="nil"/>
                <w:bottom w:val="nil"/>
                <w:right w:val="nil"/>
                <w:between w:val="nil"/>
              </w:pBdr>
              <w:spacing w:after="0" w:line="240" w:lineRule="exact"/>
              <w:ind w:right="-72"/>
              <w:jc w:val="right"/>
              <w:rPr>
                <w:b/>
                <w:bCs/>
                <w:color w:val="000000"/>
                <w:sz w:val="18"/>
                <w:szCs w:val="18"/>
              </w:rPr>
            </w:pPr>
            <w:r w:rsidRPr="22B2605E">
              <w:rPr>
                <w:b/>
                <w:bCs/>
                <w:color w:val="000000" w:themeColor="text1"/>
                <w:sz w:val="18"/>
                <w:szCs w:val="18"/>
              </w:rPr>
              <w:t xml:space="preserve">information </w:t>
            </w:r>
          </w:p>
        </w:tc>
      </w:tr>
      <w:tr w:rsidR="005E1037" w:rsidRPr="00B95F82" w14:paraId="2C5FFA07" w14:textId="77777777">
        <w:tc>
          <w:tcPr>
            <w:tcW w:w="7762" w:type="dxa"/>
            <w:shd w:val="clear" w:color="auto" w:fill="auto"/>
            <w:vAlign w:val="bottom"/>
          </w:tcPr>
          <w:p w14:paraId="67D29BD0" w14:textId="77777777" w:rsidR="005E1037" w:rsidRPr="00B95F82" w:rsidRDefault="005E1037"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701" w:type="dxa"/>
            <w:tcBorders>
              <w:bottom w:val="single" w:sz="4" w:space="0" w:color="000000"/>
            </w:tcBorders>
            <w:shd w:val="clear" w:color="auto" w:fill="auto"/>
            <w:vAlign w:val="bottom"/>
          </w:tcPr>
          <w:p w14:paraId="15B06D5B" w14:textId="77777777" w:rsidR="005E1037" w:rsidRPr="00B95F82" w:rsidRDefault="005E1037" w:rsidP="00C54440">
            <w:pPr>
              <w:spacing w:after="0" w:line="240" w:lineRule="exact"/>
              <w:ind w:right="-72"/>
              <w:jc w:val="right"/>
              <w:rPr>
                <w:b/>
                <w:bCs/>
                <w:color w:val="000000"/>
                <w:sz w:val="18"/>
                <w:szCs w:val="18"/>
              </w:rPr>
            </w:pPr>
            <w:r w:rsidRPr="22B2605E">
              <w:rPr>
                <w:b/>
                <w:bCs/>
                <w:color w:val="000000" w:themeColor="text1"/>
                <w:sz w:val="18"/>
                <w:szCs w:val="18"/>
              </w:rPr>
              <w:t>Million Baht</w:t>
            </w:r>
          </w:p>
        </w:tc>
      </w:tr>
      <w:tr w:rsidR="005E1037" w:rsidRPr="00B95F82" w14:paraId="4ED6CDBD" w14:textId="77777777" w:rsidTr="00E05896">
        <w:tc>
          <w:tcPr>
            <w:tcW w:w="7762" w:type="dxa"/>
            <w:shd w:val="clear" w:color="auto" w:fill="auto"/>
            <w:vAlign w:val="bottom"/>
          </w:tcPr>
          <w:p w14:paraId="79079A55" w14:textId="77777777" w:rsidR="005E1037" w:rsidRPr="00B95F82" w:rsidRDefault="005E1037"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701" w:type="dxa"/>
            <w:tcBorders>
              <w:top w:val="single" w:sz="4" w:space="0" w:color="000000"/>
            </w:tcBorders>
            <w:shd w:val="clear" w:color="auto" w:fill="auto"/>
            <w:vAlign w:val="bottom"/>
          </w:tcPr>
          <w:p w14:paraId="33B8AD22" w14:textId="77777777" w:rsidR="005E1037" w:rsidRPr="00B95F82" w:rsidRDefault="005E1037" w:rsidP="00C54440">
            <w:pPr>
              <w:pBdr>
                <w:top w:val="nil"/>
                <w:left w:val="nil"/>
                <w:bottom w:val="nil"/>
                <w:right w:val="nil"/>
                <w:between w:val="nil"/>
              </w:pBdr>
              <w:spacing w:after="0" w:line="240" w:lineRule="exact"/>
              <w:ind w:right="-72"/>
              <w:jc w:val="right"/>
              <w:rPr>
                <w:color w:val="000000"/>
                <w:sz w:val="18"/>
                <w:szCs w:val="18"/>
              </w:rPr>
            </w:pPr>
          </w:p>
        </w:tc>
      </w:tr>
      <w:tr w:rsidR="005E1037" w:rsidRPr="00B95F82" w14:paraId="01B0CBC5" w14:textId="77777777" w:rsidTr="00E05896">
        <w:trPr>
          <w:trHeight w:val="225"/>
        </w:trPr>
        <w:tc>
          <w:tcPr>
            <w:tcW w:w="7762" w:type="dxa"/>
            <w:shd w:val="clear" w:color="auto" w:fill="auto"/>
          </w:tcPr>
          <w:p w14:paraId="03D7EED1" w14:textId="299140C1" w:rsidR="005E1037" w:rsidRPr="00B95F82" w:rsidRDefault="00B05B00" w:rsidP="00C54440">
            <w:pPr>
              <w:spacing w:after="0" w:line="240" w:lineRule="exact"/>
              <w:ind w:left="72" w:firstLine="381"/>
              <w:rPr>
                <w:color w:val="000000"/>
                <w:sz w:val="18"/>
                <w:szCs w:val="18"/>
              </w:rPr>
            </w:pPr>
            <w:r>
              <w:rPr>
                <w:color w:val="000000"/>
                <w:sz w:val="18"/>
                <w:szCs w:val="18"/>
              </w:rPr>
              <w:t>Related part</w:t>
            </w:r>
            <w:r w:rsidR="00ED19D7">
              <w:rPr>
                <w:color w:val="000000"/>
                <w:sz w:val="18"/>
                <w:szCs w:val="18"/>
              </w:rPr>
              <w:t>ies</w:t>
            </w:r>
          </w:p>
        </w:tc>
        <w:tc>
          <w:tcPr>
            <w:tcW w:w="1701" w:type="dxa"/>
            <w:tcBorders>
              <w:bottom w:val="single" w:sz="4" w:space="0" w:color="auto"/>
            </w:tcBorders>
            <w:shd w:val="clear" w:color="auto" w:fill="auto"/>
            <w:vAlign w:val="bottom"/>
          </w:tcPr>
          <w:p w14:paraId="0DF16B5F" w14:textId="5449B84C" w:rsidR="005E1037" w:rsidRPr="00B95F82" w:rsidRDefault="00B05B00" w:rsidP="00C54440">
            <w:pPr>
              <w:spacing w:after="0" w:line="240" w:lineRule="exact"/>
              <w:ind w:right="-72"/>
              <w:jc w:val="right"/>
              <w:rPr>
                <w:color w:val="000000"/>
                <w:sz w:val="18"/>
                <w:szCs w:val="18"/>
              </w:rPr>
            </w:pPr>
            <w:r>
              <w:rPr>
                <w:color w:val="000000"/>
                <w:sz w:val="18"/>
                <w:szCs w:val="18"/>
              </w:rPr>
              <w:t>8</w:t>
            </w:r>
          </w:p>
        </w:tc>
      </w:tr>
    </w:tbl>
    <w:p w14:paraId="31264D6E" w14:textId="77777777" w:rsidR="00A122A3" w:rsidRDefault="00A122A3" w:rsidP="00327253">
      <w:pPr>
        <w:spacing w:after="0" w:line="240" w:lineRule="exact"/>
        <w:ind w:left="547"/>
        <w:jc w:val="thaiDistribute"/>
        <w:rPr>
          <w:rFonts w:ascii="Browallia New" w:eastAsia="Arial Unicode MS" w:hAnsi="Browallia New" w:cs="Browallia New"/>
          <w:color w:val="000000"/>
          <w:sz w:val="26"/>
          <w:szCs w:val="26"/>
          <w:lang w:val="en-GB"/>
        </w:rPr>
      </w:pPr>
    </w:p>
    <w:p w14:paraId="20F8192A" w14:textId="015ACBF6" w:rsidR="00A122A3" w:rsidRPr="000F690A" w:rsidRDefault="00A122A3" w:rsidP="00327253">
      <w:pPr>
        <w:spacing w:after="0" w:line="240" w:lineRule="exact"/>
        <w:ind w:left="547"/>
        <w:jc w:val="thaiDistribute"/>
        <w:rPr>
          <w:color w:val="000000"/>
          <w:sz w:val="18"/>
          <w:szCs w:val="18"/>
        </w:rPr>
      </w:pPr>
      <w:r w:rsidRPr="000F690A">
        <w:rPr>
          <w:color w:val="000000"/>
          <w:sz w:val="18"/>
          <w:szCs w:val="18"/>
        </w:rPr>
        <w:t>Amata KWEG</w:t>
      </w:r>
      <w:r w:rsidR="006520B7" w:rsidRPr="000F690A">
        <w:rPr>
          <w:color w:val="000000"/>
          <w:sz w:val="18"/>
          <w:szCs w:val="18"/>
        </w:rPr>
        <w:t xml:space="preserve"> </w:t>
      </w:r>
      <w:r w:rsidR="00F060AF">
        <w:rPr>
          <w:color w:val="000000"/>
          <w:sz w:val="18"/>
          <w:szCs w:val="18"/>
        </w:rPr>
        <w:t xml:space="preserve">Education </w:t>
      </w:r>
      <w:r w:rsidR="006520B7" w:rsidRPr="000F690A">
        <w:rPr>
          <w:color w:val="000000"/>
          <w:sz w:val="18"/>
          <w:szCs w:val="18"/>
        </w:rPr>
        <w:t xml:space="preserve">Company Limited, an subsidiary, </w:t>
      </w:r>
      <w:r w:rsidR="006A7B97" w:rsidRPr="000F690A">
        <w:rPr>
          <w:color w:val="000000"/>
          <w:sz w:val="18"/>
          <w:szCs w:val="18"/>
        </w:rPr>
        <w:t xml:space="preserve">has short-term loans from related party </w:t>
      </w:r>
      <w:r w:rsidR="008016C2" w:rsidRPr="000F690A">
        <w:rPr>
          <w:color w:val="000000"/>
          <w:sz w:val="18"/>
          <w:szCs w:val="18"/>
        </w:rPr>
        <w:t>with a fixed interest of 3.50%</w:t>
      </w:r>
      <w:r w:rsidR="000F690A" w:rsidRPr="000F690A">
        <w:rPr>
          <w:color w:val="000000"/>
          <w:sz w:val="18"/>
          <w:szCs w:val="18"/>
        </w:rPr>
        <w:t>. The loans are due for repayment within 1 year.</w:t>
      </w:r>
    </w:p>
    <w:p w14:paraId="2A466FAE" w14:textId="77777777" w:rsidR="002A4489" w:rsidRDefault="002A4489" w:rsidP="00C54440">
      <w:pPr>
        <w:spacing w:after="0" w:line="240" w:lineRule="exact"/>
        <w:jc w:val="both"/>
        <w:rPr>
          <w:b/>
          <w:bCs/>
          <w:color w:val="000000"/>
          <w:sz w:val="18"/>
          <w:szCs w:val="18"/>
        </w:rPr>
      </w:pPr>
    </w:p>
    <w:p w14:paraId="20185106" w14:textId="77777777" w:rsidR="007D6A44" w:rsidRDefault="007D6A44" w:rsidP="00C54440">
      <w:pPr>
        <w:spacing w:after="0" w:line="240" w:lineRule="exact"/>
        <w:jc w:val="both"/>
        <w:rPr>
          <w:b/>
          <w:bCs/>
          <w:color w:val="000000"/>
          <w:sz w:val="18"/>
          <w:szCs w:val="18"/>
        </w:rPr>
      </w:pPr>
    </w:p>
    <w:p w14:paraId="37EE681E" w14:textId="48415018" w:rsidR="00FD3E47" w:rsidRDefault="007822B3" w:rsidP="00C54440">
      <w:pPr>
        <w:spacing w:after="0" w:line="240" w:lineRule="exact"/>
        <w:rPr>
          <w:b/>
          <w:bCs/>
          <w:color w:val="000000"/>
          <w:sz w:val="18"/>
          <w:szCs w:val="18"/>
        </w:rPr>
      </w:pPr>
      <w:r>
        <w:rPr>
          <w:b/>
          <w:bCs/>
          <w:color w:val="000000"/>
          <w:sz w:val="18"/>
          <w:szCs w:val="18"/>
        </w:rPr>
        <w:br w:type="page"/>
      </w:r>
    </w:p>
    <w:p w14:paraId="5C4D2507" w14:textId="49F60D40" w:rsidR="0015415F" w:rsidRPr="00C57610" w:rsidRDefault="003544D5" w:rsidP="00327253">
      <w:pPr>
        <w:spacing w:after="0" w:line="240" w:lineRule="exact"/>
        <w:ind w:left="540" w:hanging="540"/>
        <w:jc w:val="both"/>
        <w:rPr>
          <w:rFonts w:cstheme="minorBidi"/>
          <w:b/>
          <w:bCs/>
          <w:color w:val="000000"/>
          <w:sz w:val="18"/>
          <w:cs/>
          <w:lang w:bidi="th-TH"/>
        </w:rPr>
      </w:pPr>
      <w:r>
        <w:rPr>
          <w:b/>
          <w:bCs/>
          <w:color w:val="000000"/>
          <w:sz w:val="18"/>
          <w:szCs w:val="18"/>
        </w:rPr>
        <w:lastRenderedPageBreak/>
        <w:t>f</w:t>
      </w:r>
      <w:r w:rsidR="007101B9" w:rsidRPr="007C01FF">
        <w:rPr>
          <w:b/>
          <w:bCs/>
          <w:color w:val="000000"/>
          <w:sz w:val="18"/>
          <w:szCs w:val="18"/>
        </w:rPr>
        <w:t xml:space="preserve">) </w:t>
      </w:r>
      <w:r w:rsidR="007101B9">
        <w:rPr>
          <w:b/>
          <w:bCs/>
          <w:color w:val="000000"/>
          <w:sz w:val="18"/>
          <w:szCs w:val="18"/>
        </w:rPr>
        <w:t xml:space="preserve"> </w:t>
      </w:r>
      <w:r w:rsidR="00327253">
        <w:rPr>
          <w:b/>
          <w:bCs/>
          <w:color w:val="000000"/>
          <w:sz w:val="18"/>
          <w:szCs w:val="18"/>
        </w:rPr>
        <w:tab/>
      </w:r>
      <w:r w:rsidR="007101B9" w:rsidRPr="007101B9">
        <w:rPr>
          <w:b/>
          <w:bCs/>
          <w:color w:val="000000"/>
          <w:sz w:val="18"/>
          <w:szCs w:val="18"/>
        </w:rPr>
        <w:t>Key management compensation</w:t>
      </w:r>
    </w:p>
    <w:p w14:paraId="4971F2EF" w14:textId="77777777" w:rsidR="00DE695C" w:rsidRDefault="00DE695C" w:rsidP="00C54440">
      <w:pPr>
        <w:tabs>
          <w:tab w:val="left" w:pos="540"/>
          <w:tab w:val="left" w:pos="1536"/>
        </w:tabs>
        <w:spacing w:after="0" w:line="240" w:lineRule="exact"/>
        <w:jc w:val="both"/>
        <w:rPr>
          <w:color w:val="000000"/>
          <w:spacing w:val="-6"/>
          <w:sz w:val="18"/>
          <w:szCs w:val="18"/>
        </w:rPr>
      </w:pPr>
    </w:p>
    <w:p w14:paraId="0C289B55" w14:textId="0FDEFA50" w:rsidR="00DE695C" w:rsidRPr="00C9147B" w:rsidRDefault="00465C41" w:rsidP="00C54440">
      <w:pPr>
        <w:tabs>
          <w:tab w:val="left" w:pos="540"/>
          <w:tab w:val="left" w:pos="1536"/>
        </w:tabs>
        <w:spacing w:after="0" w:line="240" w:lineRule="exact"/>
        <w:ind w:left="540"/>
        <w:jc w:val="both"/>
        <w:rPr>
          <w:color w:val="000000"/>
          <w:sz w:val="18"/>
          <w:szCs w:val="18"/>
        </w:rPr>
      </w:pPr>
      <w:r w:rsidRPr="00C9147B">
        <w:rPr>
          <w:color w:val="000000"/>
          <w:sz w:val="18"/>
          <w:szCs w:val="18"/>
        </w:rPr>
        <w:t>Key</w:t>
      </w:r>
      <w:r w:rsidR="004974C7" w:rsidRPr="00C9147B">
        <w:rPr>
          <w:color w:val="000000"/>
          <w:sz w:val="18"/>
          <w:szCs w:val="18"/>
        </w:rPr>
        <w:t xml:space="preserve"> </w:t>
      </w:r>
      <w:r w:rsidRPr="00C9147B">
        <w:rPr>
          <w:color w:val="000000"/>
          <w:sz w:val="18"/>
          <w:szCs w:val="18"/>
        </w:rPr>
        <w:t>management includes directors (executive and non-executive), members of the executive</w:t>
      </w:r>
      <w:r w:rsidR="0041255E" w:rsidRPr="00C9147B">
        <w:rPr>
          <w:color w:val="000000"/>
          <w:sz w:val="18"/>
          <w:szCs w:val="18"/>
        </w:rPr>
        <w:t xml:space="preserve"> </w:t>
      </w:r>
      <w:r w:rsidRPr="00C9147B">
        <w:rPr>
          <w:color w:val="000000"/>
          <w:sz w:val="18"/>
          <w:szCs w:val="18"/>
        </w:rPr>
        <w:t>committee. The</w:t>
      </w:r>
      <w:r w:rsidR="0045003B" w:rsidRPr="00C9147B">
        <w:rPr>
          <w:color w:val="000000"/>
          <w:sz w:val="18"/>
          <w:szCs w:val="18"/>
        </w:rPr>
        <w:t xml:space="preserve"> </w:t>
      </w:r>
      <w:r w:rsidRPr="00C9147B">
        <w:rPr>
          <w:color w:val="000000"/>
          <w:sz w:val="18"/>
          <w:szCs w:val="18"/>
        </w:rPr>
        <w:t>compensation paid or payable</w:t>
      </w:r>
      <w:r w:rsidR="005B0BC8" w:rsidRPr="00C9147B">
        <w:rPr>
          <w:color w:val="000000"/>
          <w:sz w:val="18"/>
          <w:szCs w:val="18"/>
        </w:rPr>
        <w:t xml:space="preserve"> for the </w:t>
      </w:r>
      <w:r w:rsidR="00E21FED" w:rsidRPr="00C9147B">
        <w:rPr>
          <w:color w:val="000000"/>
          <w:sz w:val="18"/>
          <w:szCs w:val="18"/>
        </w:rPr>
        <w:t xml:space="preserve">three-month period ended </w:t>
      </w:r>
      <w:r w:rsidR="006D3354" w:rsidRPr="00C9147B">
        <w:rPr>
          <w:color w:val="000000"/>
          <w:sz w:val="18"/>
          <w:szCs w:val="18"/>
        </w:rPr>
        <w:t>31 March 2025 and 31 March 2024</w:t>
      </w:r>
      <w:r w:rsidRPr="00C9147B">
        <w:rPr>
          <w:color w:val="000000"/>
          <w:sz w:val="18"/>
          <w:szCs w:val="18"/>
        </w:rPr>
        <w:t xml:space="preserve"> to key management are as follows:</w:t>
      </w:r>
    </w:p>
    <w:p w14:paraId="1EFC2139" w14:textId="77777777" w:rsidR="0015415F" w:rsidRPr="00B95F82" w:rsidRDefault="0015415F" w:rsidP="00327253">
      <w:pPr>
        <w:spacing w:after="0" w:line="120" w:lineRule="exact"/>
        <w:jc w:val="both"/>
        <w:rPr>
          <w:color w:val="000000"/>
          <w:sz w:val="18"/>
          <w:szCs w:val="18"/>
        </w:rPr>
      </w:pPr>
    </w:p>
    <w:tbl>
      <w:tblPr>
        <w:tblW w:w="9465" w:type="dxa"/>
        <w:tblLayout w:type="fixed"/>
        <w:tblLook w:val="04A0" w:firstRow="1" w:lastRow="0" w:firstColumn="1" w:lastColumn="0" w:noHBand="0" w:noVBand="1"/>
      </w:tblPr>
      <w:tblGrid>
        <w:gridCol w:w="3470"/>
        <w:gridCol w:w="1498"/>
        <w:gridCol w:w="1499"/>
        <w:gridCol w:w="1498"/>
        <w:gridCol w:w="1500"/>
      </w:tblGrid>
      <w:tr w:rsidR="0000176E" w:rsidRPr="00B95F82" w14:paraId="6A30480F" w14:textId="77777777" w:rsidTr="009F7B6D">
        <w:tc>
          <w:tcPr>
            <w:tcW w:w="3470" w:type="dxa"/>
            <w:shd w:val="clear" w:color="auto" w:fill="auto"/>
            <w:vAlign w:val="bottom"/>
            <w:hideMark/>
          </w:tcPr>
          <w:p w14:paraId="1D1BAE56" w14:textId="66790C14" w:rsidR="0000176E" w:rsidRPr="00B95F82" w:rsidRDefault="0000176E" w:rsidP="00C54440">
            <w:pPr>
              <w:spacing w:after="0" w:line="240" w:lineRule="exact"/>
              <w:ind w:left="-102" w:firstLine="558"/>
              <w:rPr>
                <w:color w:val="000000"/>
                <w:sz w:val="18"/>
                <w:szCs w:val="18"/>
              </w:rPr>
            </w:pPr>
          </w:p>
        </w:tc>
        <w:tc>
          <w:tcPr>
            <w:tcW w:w="2997" w:type="dxa"/>
            <w:gridSpan w:val="2"/>
            <w:tcBorders>
              <w:top w:val="single" w:sz="4" w:space="0" w:color="auto"/>
              <w:left w:val="nil"/>
              <w:bottom w:val="single" w:sz="4" w:space="0" w:color="auto"/>
              <w:right w:val="nil"/>
            </w:tcBorders>
            <w:shd w:val="clear" w:color="auto" w:fill="auto"/>
            <w:vAlign w:val="bottom"/>
            <w:hideMark/>
          </w:tcPr>
          <w:p w14:paraId="49FBCAEB" w14:textId="77777777" w:rsidR="0000176E" w:rsidRPr="00B95F82" w:rsidRDefault="0000176E" w:rsidP="00C54440">
            <w:pPr>
              <w:spacing w:after="0" w:line="240" w:lineRule="exact"/>
              <w:ind w:right="-72"/>
              <w:jc w:val="center"/>
              <w:rPr>
                <w:b/>
                <w:bCs/>
                <w:color w:val="000000"/>
                <w:sz w:val="18"/>
                <w:szCs w:val="18"/>
                <w:lang w:val="en-GB"/>
              </w:rPr>
            </w:pPr>
            <w:r w:rsidRPr="00B95F82">
              <w:rPr>
                <w:b/>
                <w:bCs/>
                <w:color w:val="000000"/>
                <w:sz w:val="18"/>
                <w:szCs w:val="18"/>
                <w:lang w:val="en-GB"/>
              </w:rPr>
              <w:t xml:space="preserve">Consolidated </w:t>
            </w:r>
          </w:p>
          <w:p w14:paraId="5BA4839E" w14:textId="77777777" w:rsidR="0000176E" w:rsidRPr="00B95F82" w:rsidRDefault="0000176E" w:rsidP="00C54440">
            <w:pPr>
              <w:spacing w:after="0" w:line="240" w:lineRule="exact"/>
              <w:ind w:right="-72"/>
              <w:jc w:val="center"/>
              <w:rPr>
                <w:b/>
                <w:bCs/>
                <w:color w:val="000000"/>
                <w:sz w:val="18"/>
                <w:szCs w:val="18"/>
              </w:rPr>
            </w:pPr>
            <w:r w:rsidRPr="00B95F82">
              <w:rPr>
                <w:b/>
                <w:bCs/>
                <w:color w:val="000000"/>
                <w:sz w:val="18"/>
                <w:szCs w:val="18"/>
                <w:lang w:val="en-GB"/>
              </w:rPr>
              <w:t>financial information</w:t>
            </w:r>
          </w:p>
        </w:tc>
        <w:tc>
          <w:tcPr>
            <w:tcW w:w="2998" w:type="dxa"/>
            <w:gridSpan w:val="2"/>
            <w:tcBorders>
              <w:top w:val="single" w:sz="4" w:space="0" w:color="auto"/>
              <w:left w:val="nil"/>
              <w:bottom w:val="single" w:sz="4" w:space="0" w:color="auto"/>
              <w:right w:val="nil"/>
            </w:tcBorders>
            <w:shd w:val="clear" w:color="auto" w:fill="auto"/>
            <w:vAlign w:val="bottom"/>
            <w:hideMark/>
          </w:tcPr>
          <w:p w14:paraId="515A33F7" w14:textId="77777777" w:rsidR="0000176E" w:rsidRPr="00B95F82" w:rsidRDefault="0000176E" w:rsidP="00C54440">
            <w:pPr>
              <w:spacing w:after="0" w:line="240" w:lineRule="exact"/>
              <w:ind w:right="-72"/>
              <w:jc w:val="center"/>
              <w:rPr>
                <w:b/>
                <w:bCs/>
                <w:color w:val="000000"/>
                <w:sz w:val="18"/>
                <w:szCs w:val="18"/>
              </w:rPr>
            </w:pPr>
            <w:r w:rsidRPr="00B95F82">
              <w:rPr>
                <w:b/>
                <w:bCs/>
                <w:color w:val="000000"/>
                <w:sz w:val="18"/>
                <w:szCs w:val="18"/>
              </w:rPr>
              <w:t xml:space="preserve">Separate </w:t>
            </w:r>
          </w:p>
          <w:p w14:paraId="0C887655" w14:textId="77777777" w:rsidR="0000176E" w:rsidRPr="00B95F82" w:rsidRDefault="0000176E" w:rsidP="00C54440">
            <w:pPr>
              <w:spacing w:after="0" w:line="240" w:lineRule="exact"/>
              <w:ind w:right="-72"/>
              <w:jc w:val="center"/>
              <w:rPr>
                <w:b/>
                <w:bCs/>
                <w:color w:val="000000"/>
                <w:sz w:val="18"/>
                <w:szCs w:val="18"/>
              </w:rPr>
            </w:pPr>
            <w:r w:rsidRPr="00B95F82">
              <w:rPr>
                <w:b/>
                <w:bCs/>
                <w:color w:val="000000"/>
                <w:sz w:val="18"/>
                <w:szCs w:val="18"/>
              </w:rPr>
              <w:t>financial information</w:t>
            </w:r>
          </w:p>
        </w:tc>
      </w:tr>
      <w:tr w:rsidR="0000176E" w:rsidRPr="00B95F82" w14:paraId="20AC9229" w14:textId="77777777" w:rsidTr="00B777D2">
        <w:tc>
          <w:tcPr>
            <w:tcW w:w="3470" w:type="dxa"/>
            <w:shd w:val="clear" w:color="auto" w:fill="auto"/>
            <w:vAlign w:val="bottom"/>
          </w:tcPr>
          <w:p w14:paraId="59495598" w14:textId="05050D32" w:rsidR="0000176E" w:rsidRPr="00B95F82" w:rsidRDefault="0000176E" w:rsidP="00C54440">
            <w:pPr>
              <w:spacing w:after="0" w:line="240" w:lineRule="exact"/>
              <w:ind w:left="-102" w:firstLine="558"/>
              <w:rPr>
                <w:color w:val="000000"/>
                <w:sz w:val="18"/>
                <w:szCs w:val="18"/>
                <w:lang w:val="en-GB"/>
              </w:rPr>
            </w:pPr>
          </w:p>
        </w:tc>
        <w:tc>
          <w:tcPr>
            <w:tcW w:w="1498" w:type="dxa"/>
            <w:shd w:val="clear" w:color="auto" w:fill="auto"/>
            <w:vAlign w:val="bottom"/>
            <w:hideMark/>
          </w:tcPr>
          <w:p w14:paraId="6D658281" w14:textId="1A14CDF1" w:rsidR="0000176E" w:rsidRPr="00B95F82" w:rsidRDefault="002D5F9D" w:rsidP="00C54440">
            <w:pPr>
              <w:spacing w:after="0" w:line="240" w:lineRule="exact"/>
              <w:ind w:right="-72"/>
              <w:jc w:val="right"/>
              <w:rPr>
                <w:rFonts w:eastAsia="Arial Unicode MS"/>
                <w:b/>
                <w:bCs/>
                <w:color w:val="000000"/>
                <w:sz w:val="18"/>
                <w:szCs w:val="18"/>
              </w:rPr>
            </w:pPr>
            <w:r w:rsidRPr="00B95F82">
              <w:rPr>
                <w:rFonts w:eastAsia="Arial Unicode MS"/>
                <w:b/>
                <w:bCs/>
                <w:color w:val="000000"/>
                <w:sz w:val="18"/>
                <w:szCs w:val="18"/>
                <w:lang w:val="en-GB" w:bidi="th-TH"/>
              </w:rPr>
              <w:t>202</w:t>
            </w:r>
            <w:r w:rsidR="00037D22" w:rsidRPr="00B95F82">
              <w:rPr>
                <w:rFonts w:eastAsia="Arial Unicode MS"/>
                <w:b/>
                <w:bCs/>
                <w:color w:val="000000"/>
                <w:sz w:val="18"/>
                <w:szCs w:val="18"/>
                <w:lang w:val="en-GB" w:bidi="th-TH"/>
              </w:rPr>
              <w:t>5</w:t>
            </w:r>
          </w:p>
        </w:tc>
        <w:tc>
          <w:tcPr>
            <w:tcW w:w="1499" w:type="dxa"/>
            <w:shd w:val="clear" w:color="auto" w:fill="auto"/>
            <w:vAlign w:val="bottom"/>
            <w:hideMark/>
          </w:tcPr>
          <w:p w14:paraId="6A4C8A58" w14:textId="077A324F" w:rsidR="0000176E" w:rsidRPr="00B95F82" w:rsidRDefault="002D5F9D" w:rsidP="00C54440">
            <w:pPr>
              <w:spacing w:after="0" w:line="240" w:lineRule="exact"/>
              <w:ind w:right="-72"/>
              <w:jc w:val="right"/>
              <w:rPr>
                <w:rFonts w:eastAsia="Arial Unicode MS"/>
                <w:b/>
                <w:bCs/>
                <w:color w:val="000000"/>
                <w:sz w:val="18"/>
                <w:szCs w:val="18"/>
              </w:rPr>
            </w:pPr>
            <w:r w:rsidRPr="00B95F82">
              <w:rPr>
                <w:rFonts w:eastAsia="Arial Unicode MS"/>
                <w:b/>
                <w:bCs/>
                <w:color w:val="000000"/>
                <w:sz w:val="18"/>
                <w:szCs w:val="18"/>
                <w:lang w:val="en-GB" w:bidi="th-TH"/>
              </w:rPr>
              <w:t>202</w:t>
            </w:r>
            <w:r w:rsidR="00037D22" w:rsidRPr="00B95F82">
              <w:rPr>
                <w:rFonts w:eastAsia="Arial Unicode MS"/>
                <w:b/>
                <w:bCs/>
                <w:color w:val="000000"/>
                <w:sz w:val="18"/>
                <w:szCs w:val="18"/>
                <w:lang w:val="en-GB" w:bidi="th-TH"/>
              </w:rPr>
              <w:t>4</w:t>
            </w:r>
          </w:p>
        </w:tc>
        <w:tc>
          <w:tcPr>
            <w:tcW w:w="1498" w:type="dxa"/>
            <w:shd w:val="clear" w:color="auto" w:fill="auto"/>
            <w:vAlign w:val="bottom"/>
            <w:hideMark/>
          </w:tcPr>
          <w:p w14:paraId="15643900" w14:textId="7A7D5DB7" w:rsidR="0000176E" w:rsidRPr="00B95F82" w:rsidRDefault="002D5F9D" w:rsidP="00C54440">
            <w:pPr>
              <w:spacing w:after="0" w:line="240" w:lineRule="exact"/>
              <w:ind w:right="-72"/>
              <w:jc w:val="right"/>
              <w:rPr>
                <w:rFonts w:eastAsia="Arial Unicode MS"/>
                <w:b/>
                <w:bCs/>
                <w:color w:val="000000"/>
                <w:sz w:val="18"/>
                <w:szCs w:val="18"/>
              </w:rPr>
            </w:pPr>
            <w:r w:rsidRPr="00B95F82">
              <w:rPr>
                <w:rFonts w:eastAsia="Arial Unicode MS"/>
                <w:b/>
                <w:bCs/>
                <w:color w:val="000000"/>
                <w:sz w:val="18"/>
                <w:szCs w:val="18"/>
                <w:lang w:val="en-GB" w:bidi="th-TH"/>
              </w:rPr>
              <w:t>202</w:t>
            </w:r>
            <w:r w:rsidR="00037D22" w:rsidRPr="00B95F82">
              <w:rPr>
                <w:rFonts w:eastAsia="Arial Unicode MS"/>
                <w:b/>
                <w:bCs/>
                <w:color w:val="000000"/>
                <w:sz w:val="18"/>
                <w:szCs w:val="18"/>
                <w:lang w:val="en-GB" w:bidi="th-TH"/>
              </w:rPr>
              <w:t>5</w:t>
            </w:r>
          </w:p>
        </w:tc>
        <w:tc>
          <w:tcPr>
            <w:tcW w:w="1500" w:type="dxa"/>
            <w:shd w:val="clear" w:color="auto" w:fill="auto"/>
            <w:vAlign w:val="bottom"/>
            <w:hideMark/>
          </w:tcPr>
          <w:p w14:paraId="40EB5F1C" w14:textId="163A4938" w:rsidR="0000176E" w:rsidRPr="00B95F82" w:rsidRDefault="002D5F9D" w:rsidP="00C54440">
            <w:pPr>
              <w:spacing w:after="0" w:line="240" w:lineRule="exact"/>
              <w:ind w:right="-72"/>
              <w:jc w:val="right"/>
              <w:rPr>
                <w:rFonts w:eastAsia="Arial Unicode MS"/>
                <w:b/>
                <w:bCs/>
                <w:color w:val="000000"/>
                <w:sz w:val="18"/>
                <w:szCs w:val="18"/>
              </w:rPr>
            </w:pPr>
            <w:r w:rsidRPr="00B95F82">
              <w:rPr>
                <w:rFonts w:eastAsia="Arial Unicode MS"/>
                <w:b/>
                <w:bCs/>
                <w:color w:val="000000"/>
                <w:sz w:val="18"/>
                <w:szCs w:val="18"/>
                <w:lang w:val="en-GB" w:bidi="th-TH"/>
              </w:rPr>
              <w:t>202</w:t>
            </w:r>
            <w:r w:rsidR="00037D22" w:rsidRPr="00B95F82">
              <w:rPr>
                <w:rFonts w:eastAsia="Arial Unicode MS"/>
                <w:b/>
                <w:bCs/>
                <w:color w:val="000000"/>
                <w:sz w:val="18"/>
                <w:szCs w:val="18"/>
                <w:lang w:val="en-GB" w:bidi="th-TH"/>
              </w:rPr>
              <w:t>4</w:t>
            </w:r>
          </w:p>
        </w:tc>
      </w:tr>
      <w:tr w:rsidR="00C32417" w:rsidRPr="00B95F82" w14:paraId="72D5F606" w14:textId="77777777" w:rsidTr="009F7B6D">
        <w:tc>
          <w:tcPr>
            <w:tcW w:w="3470" w:type="dxa"/>
            <w:shd w:val="clear" w:color="auto" w:fill="auto"/>
            <w:vAlign w:val="bottom"/>
          </w:tcPr>
          <w:p w14:paraId="176FF255" w14:textId="2DD7EAA4" w:rsidR="00C32417" w:rsidRPr="00B95F82" w:rsidRDefault="00C32417" w:rsidP="00C54440">
            <w:pPr>
              <w:spacing w:after="0" w:line="240" w:lineRule="exact"/>
              <w:ind w:left="-102" w:firstLine="558"/>
              <w:rPr>
                <w:b/>
                <w:bCs/>
                <w:color w:val="000000"/>
                <w:sz w:val="18"/>
                <w:szCs w:val="18"/>
              </w:rPr>
            </w:pPr>
          </w:p>
        </w:tc>
        <w:tc>
          <w:tcPr>
            <w:tcW w:w="1498" w:type="dxa"/>
            <w:tcBorders>
              <w:bottom w:val="single" w:sz="4" w:space="0" w:color="auto"/>
            </w:tcBorders>
            <w:shd w:val="clear" w:color="auto" w:fill="auto"/>
            <w:vAlign w:val="bottom"/>
            <w:hideMark/>
          </w:tcPr>
          <w:p w14:paraId="3CB06CA3" w14:textId="0E4FD2C3" w:rsidR="00C32417" w:rsidRPr="00B95F82" w:rsidRDefault="00C32417" w:rsidP="00C54440">
            <w:pPr>
              <w:spacing w:after="0" w:line="240" w:lineRule="exact"/>
              <w:ind w:right="-72"/>
              <w:jc w:val="right"/>
              <w:rPr>
                <w:rFonts w:eastAsia="Arial Unicode MS"/>
                <w:b/>
                <w:bCs/>
                <w:color w:val="000000"/>
                <w:sz w:val="18"/>
                <w:szCs w:val="18"/>
                <w:lang w:bidi="th-TH"/>
              </w:rPr>
            </w:pPr>
            <w:r>
              <w:rPr>
                <w:b/>
                <w:color w:val="000000"/>
                <w:sz w:val="18"/>
                <w:szCs w:val="18"/>
              </w:rPr>
              <w:t>Million</w:t>
            </w:r>
            <w:r w:rsidRPr="00B95F82">
              <w:rPr>
                <w:b/>
                <w:color w:val="000000"/>
                <w:sz w:val="18"/>
                <w:szCs w:val="18"/>
              </w:rPr>
              <w:t xml:space="preserve"> Baht</w:t>
            </w:r>
          </w:p>
        </w:tc>
        <w:tc>
          <w:tcPr>
            <w:tcW w:w="1499" w:type="dxa"/>
            <w:tcBorders>
              <w:bottom w:val="single" w:sz="4" w:space="0" w:color="auto"/>
            </w:tcBorders>
            <w:shd w:val="clear" w:color="auto" w:fill="auto"/>
            <w:vAlign w:val="bottom"/>
            <w:hideMark/>
          </w:tcPr>
          <w:p w14:paraId="5744872C" w14:textId="0B2B71F0" w:rsidR="00C32417" w:rsidRPr="00B95F82" w:rsidRDefault="00C32417" w:rsidP="00C54440">
            <w:pPr>
              <w:spacing w:after="0" w:line="240" w:lineRule="exact"/>
              <w:ind w:right="-72"/>
              <w:jc w:val="right"/>
              <w:rPr>
                <w:rFonts w:eastAsia="Arial Unicode MS"/>
                <w:b/>
                <w:bCs/>
                <w:color w:val="000000"/>
                <w:sz w:val="18"/>
                <w:szCs w:val="18"/>
                <w:lang w:bidi="th-TH"/>
              </w:rPr>
            </w:pPr>
            <w:r>
              <w:rPr>
                <w:b/>
                <w:color w:val="000000"/>
                <w:sz w:val="18"/>
                <w:szCs w:val="18"/>
              </w:rPr>
              <w:t>Million</w:t>
            </w:r>
            <w:r w:rsidRPr="00B95F82">
              <w:rPr>
                <w:b/>
                <w:color w:val="000000"/>
                <w:sz w:val="18"/>
                <w:szCs w:val="18"/>
              </w:rPr>
              <w:t xml:space="preserve"> Baht</w:t>
            </w:r>
          </w:p>
        </w:tc>
        <w:tc>
          <w:tcPr>
            <w:tcW w:w="1498" w:type="dxa"/>
            <w:tcBorders>
              <w:bottom w:val="single" w:sz="4" w:space="0" w:color="auto"/>
            </w:tcBorders>
            <w:shd w:val="clear" w:color="auto" w:fill="auto"/>
            <w:vAlign w:val="bottom"/>
            <w:hideMark/>
          </w:tcPr>
          <w:p w14:paraId="7B029AA4" w14:textId="5BB86501" w:rsidR="00C32417" w:rsidRPr="00B95F82" w:rsidRDefault="00C32417" w:rsidP="00C54440">
            <w:pPr>
              <w:spacing w:after="0" w:line="240" w:lineRule="exact"/>
              <w:ind w:right="-72"/>
              <w:jc w:val="right"/>
              <w:rPr>
                <w:rFonts w:eastAsia="Arial Unicode MS"/>
                <w:b/>
                <w:bCs/>
                <w:color w:val="000000"/>
                <w:sz w:val="18"/>
                <w:szCs w:val="18"/>
                <w:lang w:bidi="th-TH"/>
              </w:rPr>
            </w:pPr>
            <w:r>
              <w:rPr>
                <w:b/>
                <w:color w:val="000000"/>
                <w:sz w:val="18"/>
                <w:szCs w:val="18"/>
              </w:rPr>
              <w:t>Million</w:t>
            </w:r>
            <w:r w:rsidRPr="00B95F82">
              <w:rPr>
                <w:b/>
                <w:color w:val="000000"/>
                <w:sz w:val="18"/>
                <w:szCs w:val="18"/>
              </w:rPr>
              <w:t xml:space="preserve"> Baht</w:t>
            </w:r>
          </w:p>
        </w:tc>
        <w:tc>
          <w:tcPr>
            <w:tcW w:w="1500" w:type="dxa"/>
            <w:tcBorders>
              <w:bottom w:val="single" w:sz="4" w:space="0" w:color="auto"/>
            </w:tcBorders>
            <w:shd w:val="clear" w:color="auto" w:fill="auto"/>
            <w:vAlign w:val="bottom"/>
            <w:hideMark/>
          </w:tcPr>
          <w:p w14:paraId="2DF388DB" w14:textId="62C91426" w:rsidR="00C32417" w:rsidRPr="00B95F82" w:rsidRDefault="00C32417" w:rsidP="00C54440">
            <w:pPr>
              <w:spacing w:after="0" w:line="240" w:lineRule="exact"/>
              <w:ind w:right="-72"/>
              <w:jc w:val="right"/>
              <w:rPr>
                <w:rFonts w:eastAsia="Arial Unicode MS"/>
                <w:b/>
                <w:bCs/>
                <w:color w:val="000000"/>
                <w:sz w:val="18"/>
                <w:szCs w:val="18"/>
                <w:lang w:bidi="th-TH"/>
              </w:rPr>
            </w:pPr>
            <w:r>
              <w:rPr>
                <w:b/>
                <w:color w:val="000000"/>
                <w:sz w:val="18"/>
                <w:szCs w:val="18"/>
              </w:rPr>
              <w:t>Million</w:t>
            </w:r>
            <w:r w:rsidRPr="00B95F82">
              <w:rPr>
                <w:b/>
                <w:color w:val="000000"/>
                <w:sz w:val="18"/>
                <w:szCs w:val="18"/>
              </w:rPr>
              <w:t xml:space="preserve"> Baht</w:t>
            </w:r>
          </w:p>
        </w:tc>
      </w:tr>
      <w:tr w:rsidR="0000176E" w:rsidRPr="00B95F82" w14:paraId="43F73F66" w14:textId="77777777" w:rsidTr="009F7B6D">
        <w:tc>
          <w:tcPr>
            <w:tcW w:w="3470" w:type="dxa"/>
            <w:shd w:val="clear" w:color="auto" w:fill="auto"/>
            <w:vAlign w:val="bottom"/>
          </w:tcPr>
          <w:p w14:paraId="154C346D" w14:textId="77777777" w:rsidR="0000176E" w:rsidRPr="00B95F82" w:rsidRDefault="0000176E" w:rsidP="00327253">
            <w:pPr>
              <w:spacing w:after="0" w:line="120" w:lineRule="exact"/>
              <w:ind w:left="-102" w:firstLine="558"/>
              <w:rPr>
                <w:color w:val="000000"/>
                <w:sz w:val="18"/>
                <w:szCs w:val="18"/>
              </w:rPr>
            </w:pPr>
          </w:p>
        </w:tc>
        <w:tc>
          <w:tcPr>
            <w:tcW w:w="1498" w:type="dxa"/>
            <w:tcBorders>
              <w:top w:val="single" w:sz="4" w:space="0" w:color="auto"/>
              <w:left w:val="nil"/>
              <w:right w:val="nil"/>
            </w:tcBorders>
            <w:shd w:val="clear" w:color="auto" w:fill="auto"/>
            <w:vAlign w:val="bottom"/>
          </w:tcPr>
          <w:p w14:paraId="2783F0F9" w14:textId="77777777" w:rsidR="0000176E" w:rsidRPr="00B95F82" w:rsidRDefault="0000176E" w:rsidP="00327253">
            <w:pPr>
              <w:spacing w:after="0" w:line="120" w:lineRule="exact"/>
              <w:ind w:right="-72"/>
              <w:jc w:val="right"/>
              <w:rPr>
                <w:color w:val="000000"/>
                <w:sz w:val="18"/>
                <w:szCs w:val="18"/>
              </w:rPr>
            </w:pPr>
          </w:p>
        </w:tc>
        <w:tc>
          <w:tcPr>
            <w:tcW w:w="1499" w:type="dxa"/>
            <w:tcBorders>
              <w:top w:val="single" w:sz="4" w:space="0" w:color="auto"/>
              <w:left w:val="nil"/>
              <w:right w:val="nil"/>
            </w:tcBorders>
            <w:shd w:val="clear" w:color="auto" w:fill="auto"/>
            <w:vAlign w:val="bottom"/>
          </w:tcPr>
          <w:p w14:paraId="0BC03CDA" w14:textId="77777777" w:rsidR="0000176E" w:rsidRPr="00B95F82" w:rsidRDefault="0000176E" w:rsidP="00327253">
            <w:pPr>
              <w:spacing w:after="0" w:line="120" w:lineRule="exact"/>
              <w:ind w:right="-72"/>
              <w:jc w:val="right"/>
              <w:rPr>
                <w:color w:val="000000"/>
                <w:sz w:val="18"/>
                <w:szCs w:val="18"/>
              </w:rPr>
            </w:pPr>
          </w:p>
        </w:tc>
        <w:tc>
          <w:tcPr>
            <w:tcW w:w="1498" w:type="dxa"/>
            <w:tcBorders>
              <w:top w:val="single" w:sz="4" w:space="0" w:color="auto"/>
              <w:left w:val="nil"/>
              <w:right w:val="nil"/>
            </w:tcBorders>
            <w:shd w:val="clear" w:color="auto" w:fill="auto"/>
            <w:vAlign w:val="bottom"/>
          </w:tcPr>
          <w:p w14:paraId="68EB3A1B" w14:textId="77777777" w:rsidR="0000176E" w:rsidRPr="00B95F82" w:rsidRDefault="0000176E" w:rsidP="00327253">
            <w:pPr>
              <w:spacing w:after="0" w:line="120" w:lineRule="exact"/>
              <w:ind w:right="-72"/>
              <w:jc w:val="right"/>
              <w:rPr>
                <w:color w:val="000000"/>
                <w:sz w:val="18"/>
                <w:szCs w:val="18"/>
                <w:lang w:val="en-GB"/>
              </w:rPr>
            </w:pPr>
          </w:p>
        </w:tc>
        <w:tc>
          <w:tcPr>
            <w:tcW w:w="1500" w:type="dxa"/>
            <w:tcBorders>
              <w:top w:val="single" w:sz="4" w:space="0" w:color="auto"/>
              <w:left w:val="nil"/>
              <w:right w:val="nil"/>
            </w:tcBorders>
            <w:shd w:val="clear" w:color="auto" w:fill="auto"/>
            <w:vAlign w:val="bottom"/>
          </w:tcPr>
          <w:p w14:paraId="2320FF84" w14:textId="77777777" w:rsidR="0000176E" w:rsidRPr="00B95F82" w:rsidRDefault="0000176E" w:rsidP="00327253">
            <w:pPr>
              <w:spacing w:after="0" w:line="120" w:lineRule="exact"/>
              <w:ind w:right="-72"/>
              <w:jc w:val="right"/>
              <w:rPr>
                <w:color w:val="000000"/>
                <w:sz w:val="18"/>
                <w:szCs w:val="18"/>
              </w:rPr>
            </w:pPr>
          </w:p>
        </w:tc>
      </w:tr>
      <w:tr w:rsidR="00A10603" w:rsidRPr="00B95F82" w14:paraId="0E2BABF8" w14:textId="77777777" w:rsidTr="009F7B6D">
        <w:tc>
          <w:tcPr>
            <w:tcW w:w="3470" w:type="dxa"/>
            <w:shd w:val="clear" w:color="auto" w:fill="auto"/>
            <w:hideMark/>
          </w:tcPr>
          <w:p w14:paraId="7F47FABA" w14:textId="77777777" w:rsidR="00A10603" w:rsidRPr="00B95F82" w:rsidRDefault="00A10603" w:rsidP="00C54440">
            <w:pPr>
              <w:autoSpaceDE w:val="0"/>
              <w:autoSpaceDN w:val="0"/>
              <w:adjustRightInd w:val="0"/>
              <w:spacing w:after="0" w:line="240" w:lineRule="exact"/>
              <w:ind w:left="-120" w:right="-72" w:firstLine="558"/>
              <w:rPr>
                <w:rFonts w:eastAsia="Arial Unicode MS"/>
                <w:color w:val="000000"/>
                <w:sz w:val="18"/>
                <w:szCs w:val="18"/>
                <w:lang w:bidi="th-TH"/>
              </w:rPr>
            </w:pPr>
            <w:r w:rsidRPr="00B95F82">
              <w:rPr>
                <w:rFonts w:eastAsia="Arial Unicode MS"/>
                <w:color w:val="000000"/>
                <w:sz w:val="18"/>
                <w:szCs w:val="18"/>
                <w:lang w:bidi="th-TH"/>
              </w:rPr>
              <w:t xml:space="preserve">Salaries and other short-term </w:t>
            </w:r>
          </w:p>
          <w:p w14:paraId="076AA723" w14:textId="77777777" w:rsidR="00A10603" w:rsidRPr="00B95F82" w:rsidRDefault="00A10603" w:rsidP="00C54440">
            <w:pPr>
              <w:spacing w:after="0" w:line="240" w:lineRule="exact"/>
              <w:ind w:left="-102" w:firstLine="558"/>
              <w:rPr>
                <w:color w:val="000000"/>
                <w:sz w:val="18"/>
                <w:szCs w:val="18"/>
              </w:rPr>
            </w:pPr>
            <w:r w:rsidRPr="00B95F82">
              <w:rPr>
                <w:rFonts w:eastAsia="Arial Unicode MS"/>
                <w:color w:val="000000"/>
                <w:sz w:val="18"/>
                <w:szCs w:val="18"/>
                <w:lang w:bidi="th-TH"/>
              </w:rPr>
              <w:t xml:space="preserve">   employee benefits</w:t>
            </w:r>
          </w:p>
        </w:tc>
        <w:tc>
          <w:tcPr>
            <w:tcW w:w="1498" w:type="dxa"/>
            <w:shd w:val="clear" w:color="auto" w:fill="auto"/>
            <w:vAlign w:val="bottom"/>
          </w:tcPr>
          <w:p w14:paraId="219A9D0B" w14:textId="7382DA96" w:rsidR="00A10603" w:rsidRPr="00B95F82" w:rsidRDefault="00B777D2" w:rsidP="00C54440">
            <w:pPr>
              <w:spacing w:after="0" w:line="240" w:lineRule="exact"/>
              <w:ind w:right="-72"/>
              <w:jc w:val="right"/>
              <w:rPr>
                <w:color w:val="000000"/>
                <w:sz w:val="18"/>
                <w:szCs w:val="18"/>
              </w:rPr>
            </w:pPr>
            <w:r>
              <w:rPr>
                <w:color w:val="000000"/>
                <w:sz w:val="18"/>
                <w:szCs w:val="18"/>
              </w:rPr>
              <w:t>30</w:t>
            </w:r>
          </w:p>
        </w:tc>
        <w:tc>
          <w:tcPr>
            <w:tcW w:w="1499" w:type="dxa"/>
            <w:shd w:val="clear" w:color="auto" w:fill="auto"/>
            <w:vAlign w:val="bottom"/>
          </w:tcPr>
          <w:p w14:paraId="438772BB" w14:textId="75B1CADA" w:rsidR="00A10603" w:rsidRPr="00D00532" w:rsidRDefault="00D00532" w:rsidP="00C54440">
            <w:pPr>
              <w:spacing w:after="0" w:line="240" w:lineRule="exact"/>
              <w:ind w:right="-72"/>
              <w:jc w:val="right"/>
              <w:rPr>
                <w:color w:val="000000"/>
                <w:sz w:val="18"/>
                <w:szCs w:val="18"/>
              </w:rPr>
            </w:pPr>
            <w:r w:rsidRPr="00D00532">
              <w:rPr>
                <w:color w:val="000000"/>
                <w:sz w:val="18"/>
                <w:szCs w:val="18"/>
              </w:rPr>
              <w:t>29</w:t>
            </w:r>
          </w:p>
        </w:tc>
        <w:tc>
          <w:tcPr>
            <w:tcW w:w="1498" w:type="dxa"/>
            <w:shd w:val="clear" w:color="auto" w:fill="auto"/>
            <w:vAlign w:val="bottom"/>
          </w:tcPr>
          <w:p w14:paraId="3E495191" w14:textId="40BFF3EC" w:rsidR="00A10603" w:rsidRPr="00D00532" w:rsidRDefault="00841EA3" w:rsidP="00C54440">
            <w:pPr>
              <w:spacing w:after="0" w:line="240" w:lineRule="exact"/>
              <w:ind w:right="-72"/>
              <w:jc w:val="right"/>
              <w:rPr>
                <w:color w:val="000000"/>
                <w:sz w:val="18"/>
                <w:szCs w:val="18"/>
              </w:rPr>
            </w:pPr>
            <w:r w:rsidRPr="004C13DA">
              <w:rPr>
                <w:color w:val="000000"/>
                <w:sz w:val="18"/>
                <w:szCs w:val="18"/>
              </w:rPr>
              <w:t>11</w:t>
            </w:r>
          </w:p>
        </w:tc>
        <w:tc>
          <w:tcPr>
            <w:tcW w:w="1500" w:type="dxa"/>
            <w:shd w:val="clear" w:color="auto" w:fill="auto"/>
            <w:vAlign w:val="bottom"/>
          </w:tcPr>
          <w:p w14:paraId="1DCAF527" w14:textId="1AF5CAED" w:rsidR="00A10603" w:rsidRPr="00D00532" w:rsidRDefault="00D00532" w:rsidP="00C54440">
            <w:pPr>
              <w:spacing w:after="0" w:line="240" w:lineRule="exact"/>
              <w:ind w:right="-72"/>
              <w:jc w:val="right"/>
              <w:rPr>
                <w:color w:val="000000"/>
                <w:sz w:val="18"/>
                <w:szCs w:val="18"/>
              </w:rPr>
            </w:pPr>
            <w:r w:rsidRPr="00D00532">
              <w:rPr>
                <w:color w:val="000000"/>
                <w:sz w:val="18"/>
                <w:szCs w:val="18"/>
              </w:rPr>
              <w:t>12</w:t>
            </w:r>
          </w:p>
        </w:tc>
      </w:tr>
      <w:tr w:rsidR="00A10603" w:rsidRPr="00B95F82" w14:paraId="75F494EB" w14:textId="77777777">
        <w:tc>
          <w:tcPr>
            <w:tcW w:w="3470" w:type="dxa"/>
            <w:shd w:val="clear" w:color="auto" w:fill="auto"/>
            <w:hideMark/>
          </w:tcPr>
          <w:p w14:paraId="3C70F18E" w14:textId="77777777" w:rsidR="00A10603" w:rsidRPr="00B95F82" w:rsidRDefault="00A10603" w:rsidP="00C54440">
            <w:pPr>
              <w:spacing w:after="0" w:line="240" w:lineRule="exact"/>
              <w:ind w:left="-102" w:firstLine="558"/>
              <w:rPr>
                <w:color w:val="000000"/>
                <w:sz w:val="18"/>
                <w:szCs w:val="18"/>
              </w:rPr>
            </w:pPr>
            <w:r w:rsidRPr="00B95F82">
              <w:rPr>
                <w:color w:val="000000"/>
                <w:sz w:val="18"/>
                <w:szCs w:val="18"/>
              </w:rPr>
              <w:t>Post-employment benefits</w:t>
            </w:r>
          </w:p>
        </w:tc>
        <w:tc>
          <w:tcPr>
            <w:tcW w:w="1498" w:type="dxa"/>
            <w:tcBorders>
              <w:top w:val="nil"/>
              <w:left w:val="nil"/>
              <w:bottom w:val="single" w:sz="4" w:space="0" w:color="auto"/>
              <w:right w:val="nil"/>
            </w:tcBorders>
            <w:shd w:val="clear" w:color="auto" w:fill="auto"/>
            <w:vAlign w:val="bottom"/>
          </w:tcPr>
          <w:p w14:paraId="53EFB1B9" w14:textId="689DBBBE" w:rsidR="00A10603" w:rsidRPr="00EE1DF8" w:rsidRDefault="00EE1DF8" w:rsidP="00C54440">
            <w:pPr>
              <w:spacing w:after="0" w:line="240" w:lineRule="exact"/>
              <w:ind w:right="-72"/>
              <w:jc w:val="right"/>
              <w:rPr>
                <w:rFonts w:cstheme="minorBidi"/>
                <w:color w:val="000000"/>
                <w:sz w:val="18"/>
                <w:lang w:bidi="th-TH"/>
              </w:rPr>
            </w:pPr>
            <w:r>
              <w:rPr>
                <w:rFonts w:cstheme="minorBidi"/>
                <w:color w:val="000000"/>
                <w:sz w:val="18"/>
                <w:lang w:bidi="th-TH"/>
              </w:rPr>
              <w:t>1</w:t>
            </w:r>
          </w:p>
        </w:tc>
        <w:tc>
          <w:tcPr>
            <w:tcW w:w="1499" w:type="dxa"/>
            <w:tcBorders>
              <w:top w:val="nil"/>
              <w:left w:val="nil"/>
              <w:bottom w:val="single" w:sz="4" w:space="0" w:color="auto"/>
              <w:right w:val="nil"/>
            </w:tcBorders>
            <w:shd w:val="clear" w:color="auto" w:fill="auto"/>
            <w:vAlign w:val="bottom"/>
          </w:tcPr>
          <w:p w14:paraId="2D81D795" w14:textId="0463138C" w:rsidR="00A10603" w:rsidRPr="00D00532" w:rsidRDefault="00D00532" w:rsidP="00C54440">
            <w:pPr>
              <w:spacing w:after="0" w:line="240" w:lineRule="exact"/>
              <w:ind w:right="-72"/>
              <w:jc w:val="right"/>
              <w:rPr>
                <w:color w:val="000000"/>
                <w:sz w:val="18"/>
                <w:szCs w:val="18"/>
              </w:rPr>
            </w:pPr>
            <w:r w:rsidRPr="00D00532">
              <w:rPr>
                <w:color w:val="000000"/>
                <w:sz w:val="18"/>
                <w:szCs w:val="18"/>
              </w:rPr>
              <w:t>4</w:t>
            </w:r>
          </w:p>
        </w:tc>
        <w:tc>
          <w:tcPr>
            <w:tcW w:w="1498" w:type="dxa"/>
            <w:tcBorders>
              <w:top w:val="nil"/>
              <w:left w:val="nil"/>
              <w:bottom w:val="single" w:sz="4" w:space="0" w:color="auto"/>
              <w:right w:val="nil"/>
            </w:tcBorders>
            <w:shd w:val="clear" w:color="auto" w:fill="auto"/>
            <w:vAlign w:val="bottom"/>
          </w:tcPr>
          <w:p w14:paraId="69382CA5" w14:textId="67F18FCA" w:rsidR="00A10603" w:rsidRPr="00D00532" w:rsidRDefault="00841EA3" w:rsidP="00C54440">
            <w:pPr>
              <w:spacing w:after="0" w:line="240" w:lineRule="exact"/>
              <w:ind w:right="-72"/>
              <w:jc w:val="right"/>
              <w:rPr>
                <w:color w:val="000000"/>
                <w:sz w:val="18"/>
                <w:szCs w:val="18"/>
              </w:rPr>
            </w:pPr>
            <w:r w:rsidRPr="004C13DA">
              <w:rPr>
                <w:color w:val="000000"/>
                <w:sz w:val="18"/>
                <w:szCs w:val="18"/>
              </w:rPr>
              <w:t>1</w:t>
            </w:r>
          </w:p>
        </w:tc>
        <w:tc>
          <w:tcPr>
            <w:tcW w:w="1500" w:type="dxa"/>
            <w:tcBorders>
              <w:top w:val="nil"/>
              <w:left w:val="nil"/>
              <w:bottom w:val="single" w:sz="4" w:space="0" w:color="auto"/>
              <w:right w:val="nil"/>
            </w:tcBorders>
            <w:shd w:val="clear" w:color="auto" w:fill="auto"/>
            <w:vAlign w:val="bottom"/>
          </w:tcPr>
          <w:p w14:paraId="2B1594A7" w14:textId="6276B525" w:rsidR="00A10603" w:rsidRPr="00D00532" w:rsidRDefault="00D00532" w:rsidP="00C54440">
            <w:pPr>
              <w:spacing w:after="0" w:line="240" w:lineRule="exact"/>
              <w:ind w:right="-72"/>
              <w:jc w:val="right"/>
              <w:rPr>
                <w:color w:val="000000"/>
                <w:sz w:val="18"/>
                <w:szCs w:val="18"/>
              </w:rPr>
            </w:pPr>
            <w:r w:rsidRPr="00D00532">
              <w:rPr>
                <w:color w:val="000000"/>
                <w:sz w:val="18"/>
                <w:szCs w:val="18"/>
              </w:rPr>
              <w:t>2</w:t>
            </w:r>
          </w:p>
        </w:tc>
      </w:tr>
      <w:tr w:rsidR="00A10603" w:rsidRPr="00B95F82" w14:paraId="1250478E" w14:textId="77777777" w:rsidTr="009F7B6D">
        <w:tc>
          <w:tcPr>
            <w:tcW w:w="3470" w:type="dxa"/>
            <w:shd w:val="clear" w:color="auto" w:fill="auto"/>
          </w:tcPr>
          <w:p w14:paraId="4301FBCC" w14:textId="77777777" w:rsidR="00A10603" w:rsidRPr="00B95F82" w:rsidRDefault="00A10603" w:rsidP="00327253">
            <w:pPr>
              <w:spacing w:after="0" w:line="120" w:lineRule="exact"/>
              <w:ind w:left="-102" w:firstLine="558"/>
              <w:rPr>
                <w:color w:val="000000"/>
                <w:sz w:val="18"/>
                <w:szCs w:val="18"/>
              </w:rPr>
            </w:pPr>
          </w:p>
        </w:tc>
        <w:tc>
          <w:tcPr>
            <w:tcW w:w="1498" w:type="dxa"/>
            <w:tcBorders>
              <w:top w:val="single" w:sz="4" w:space="0" w:color="auto"/>
            </w:tcBorders>
            <w:shd w:val="clear" w:color="auto" w:fill="auto"/>
          </w:tcPr>
          <w:p w14:paraId="3E25A7D6" w14:textId="77777777" w:rsidR="00A10603" w:rsidRPr="00B95F82" w:rsidRDefault="00A10603" w:rsidP="00327253">
            <w:pPr>
              <w:spacing w:after="0" w:line="120" w:lineRule="exact"/>
              <w:ind w:right="-72"/>
              <w:jc w:val="right"/>
              <w:rPr>
                <w:color w:val="000000"/>
                <w:sz w:val="18"/>
                <w:szCs w:val="18"/>
              </w:rPr>
            </w:pPr>
          </w:p>
        </w:tc>
        <w:tc>
          <w:tcPr>
            <w:tcW w:w="1499" w:type="dxa"/>
            <w:tcBorders>
              <w:top w:val="single" w:sz="4" w:space="0" w:color="auto"/>
            </w:tcBorders>
            <w:shd w:val="clear" w:color="auto" w:fill="auto"/>
          </w:tcPr>
          <w:p w14:paraId="45A497B5" w14:textId="77777777" w:rsidR="00A10603" w:rsidRPr="00D00532" w:rsidRDefault="00A10603" w:rsidP="00327253">
            <w:pPr>
              <w:spacing w:after="0" w:line="120" w:lineRule="exact"/>
              <w:ind w:right="-72"/>
              <w:jc w:val="right"/>
              <w:rPr>
                <w:color w:val="000000"/>
                <w:sz w:val="18"/>
                <w:szCs w:val="18"/>
              </w:rPr>
            </w:pPr>
          </w:p>
        </w:tc>
        <w:tc>
          <w:tcPr>
            <w:tcW w:w="1498" w:type="dxa"/>
            <w:tcBorders>
              <w:top w:val="single" w:sz="4" w:space="0" w:color="auto"/>
            </w:tcBorders>
            <w:shd w:val="clear" w:color="auto" w:fill="auto"/>
          </w:tcPr>
          <w:p w14:paraId="565CC1DC" w14:textId="77777777" w:rsidR="00A10603" w:rsidRPr="00D00532" w:rsidRDefault="00A10603" w:rsidP="00327253">
            <w:pPr>
              <w:spacing w:after="0" w:line="120" w:lineRule="exact"/>
              <w:ind w:right="-72"/>
              <w:jc w:val="right"/>
              <w:rPr>
                <w:color w:val="000000"/>
                <w:sz w:val="18"/>
                <w:szCs w:val="18"/>
              </w:rPr>
            </w:pPr>
          </w:p>
        </w:tc>
        <w:tc>
          <w:tcPr>
            <w:tcW w:w="1500" w:type="dxa"/>
            <w:tcBorders>
              <w:top w:val="single" w:sz="4" w:space="0" w:color="auto"/>
            </w:tcBorders>
            <w:shd w:val="clear" w:color="auto" w:fill="auto"/>
          </w:tcPr>
          <w:p w14:paraId="3F85FD39" w14:textId="77777777" w:rsidR="00A10603" w:rsidRPr="00D00532" w:rsidRDefault="00A10603" w:rsidP="00327253">
            <w:pPr>
              <w:spacing w:after="0" w:line="120" w:lineRule="exact"/>
              <w:ind w:right="-72"/>
              <w:jc w:val="right"/>
              <w:rPr>
                <w:color w:val="000000"/>
                <w:sz w:val="18"/>
                <w:szCs w:val="18"/>
              </w:rPr>
            </w:pPr>
          </w:p>
        </w:tc>
      </w:tr>
      <w:tr w:rsidR="00A10603" w:rsidRPr="00B95F82" w14:paraId="17EC4E90" w14:textId="77777777">
        <w:tc>
          <w:tcPr>
            <w:tcW w:w="3470" w:type="dxa"/>
            <w:shd w:val="clear" w:color="auto" w:fill="auto"/>
            <w:hideMark/>
          </w:tcPr>
          <w:p w14:paraId="2CD5CFE1" w14:textId="77777777" w:rsidR="00A10603" w:rsidRPr="00B95F82" w:rsidRDefault="00A10603" w:rsidP="00C54440">
            <w:pPr>
              <w:spacing w:after="0" w:line="240" w:lineRule="exact"/>
              <w:ind w:left="-102" w:firstLine="558"/>
              <w:rPr>
                <w:color w:val="000000"/>
                <w:sz w:val="18"/>
                <w:szCs w:val="18"/>
              </w:rPr>
            </w:pPr>
            <w:r w:rsidRPr="00B95F82">
              <w:rPr>
                <w:color w:val="000000"/>
                <w:sz w:val="18"/>
                <w:szCs w:val="18"/>
              </w:rPr>
              <w:t>Total</w:t>
            </w:r>
          </w:p>
        </w:tc>
        <w:tc>
          <w:tcPr>
            <w:tcW w:w="1498" w:type="dxa"/>
            <w:tcBorders>
              <w:top w:val="nil"/>
              <w:left w:val="nil"/>
              <w:bottom w:val="single" w:sz="4" w:space="0" w:color="auto"/>
              <w:right w:val="nil"/>
            </w:tcBorders>
            <w:shd w:val="clear" w:color="auto" w:fill="auto"/>
            <w:vAlign w:val="bottom"/>
          </w:tcPr>
          <w:p w14:paraId="2194B48B" w14:textId="38FE390B" w:rsidR="00A10603" w:rsidRPr="00B95F82" w:rsidRDefault="00337467" w:rsidP="00C54440">
            <w:pPr>
              <w:spacing w:after="0" w:line="240" w:lineRule="exact"/>
              <w:ind w:right="-72"/>
              <w:jc w:val="right"/>
              <w:rPr>
                <w:color w:val="000000"/>
                <w:sz w:val="18"/>
                <w:szCs w:val="18"/>
              </w:rPr>
            </w:pPr>
            <w:r>
              <w:rPr>
                <w:color w:val="000000"/>
                <w:sz w:val="18"/>
                <w:szCs w:val="18"/>
              </w:rPr>
              <w:t>3</w:t>
            </w:r>
            <w:r w:rsidR="00EE1DF8">
              <w:rPr>
                <w:color w:val="000000"/>
                <w:sz w:val="18"/>
                <w:szCs w:val="18"/>
              </w:rPr>
              <w:t>1</w:t>
            </w:r>
          </w:p>
        </w:tc>
        <w:tc>
          <w:tcPr>
            <w:tcW w:w="1499" w:type="dxa"/>
            <w:tcBorders>
              <w:top w:val="nil"/>
              <w:left w:val="nil"/>
              <w:bottom w:val="single" w:sz="4" w:space="0" w:color="auto"/>
              <w:right w:val="nil"/>
            </w:tcBorders>
            <w:shd w:val="clear" w:color="auto" w:fill="auto"/>
            <w:vAlign w:val="bottom"/>
          </w:tcPr>
          <w:p w14:paraId="60DF0F1D" w14:textId="20589E31" w:rsidR="00A10603" w:rsidRPr="00D00532" w:rsidRDefault="00D00532" w:rsidP="00C54440">
            <w:pPr>
              <w:spacing w:after="0" w:line="240" w:lineRule="exact"/>
              <w:ind w:right="-72"/>
              <w:jc w:val="right"/>
              <w:rPr>
                <w:color w:val="000000"/>
                <w:sz w:val="18"/>
                <w:szCs w:val="18"/>
              </w:rPr>
            </w:pPr>
            <w:r w:rsidRPr="00D00532">
              <w:rPr>
                <w:color w:val="000000"/>
                <w:sz w:val="18"/>
                <w:szCs w:val="18"/>
              </w:rPr>
              <w:t>33</w:t>
            </w:r>
          </w:p>
        </w:tc>
        <w:tc>
          <w:tcPr>
            <w:tcW w:w="1498" w:type="dxa"/>
            <w:tcBorders>
              <w:top w:val="nil"/>
              <w:left w:val="nil"/>
              <w:bottom w:val="single" w:sz="4" w:space="0" w:color="auto"/>
              <w:right w:val="nil"/>
            </w:tcBorders>
            <w:shd w:val="clear" w:color="auto" w:fill="auto"/>
            <w:vAlign w:val="bottom"/>
          </w:tcPr>
          <w:p w14:paraId="6853A479" w14:textId="02B9836A" w:rsidR="00A10603" w:rsidRPr="00D00532" w:rsidRDefault="004C13DA" w:rsidP="00C54440">
            <w:pPr>
              <w:spacing w:after="0" w:line="240" w:lineRule="exact"/>
              <w:ind w:right="-72"/>
              <w:jc w:val="right"/>
              <w:rPr>
                <w:color w:val="000000"/>
                <w:sz w:val="18"/>
                <w:szCs w:val="18"/>
              </w:rPr>
            </w:pPr>
            <w:r w:rsidRPr="004C13DA">
              <w:rPr>
                <w:color w:val="000000"/>
                <w:sz w:val="18"/>
                <w:szCs w:val="18"/>
              </w:rPr>
              <w:t>12</w:t>
            </w:r>
          </w:p>
        </w:tc>
        <w:tc>
          <w:tcPr>
            <w:tcW w:w="1500" w:type="dxa"/>
            <w:tcBorders>
              <w:top w:val="nil"/>
              <w:left w:val="nil"/>
              <w:bottom w:val="single" w:sz="4" w:space="0" w:color="auto"/>
              <w:right w:val="nil"/>
            </w:tcBorders>
            <w:shd w:val="clear" w:color="auto" w:fill="auto"/>
          </w:tcPr>
          <w:p w14:paraId="6BD9A719" w14:textId="2D39E00F" w:rsidR="00A10603" w:rsidRPr="00D00532" w:rsidRDefault="00D00532" w:rsidP="00C54440">
            <w:pPr>
              <w:spacing w:after="0" w:line="240" w:lineRule="exact"/>
              <w:ind w:right="-72"/>
              <w:jc w:val="right"/>
              <w:rPr>
                <w:color w:val="000000"/>
                <w:sz w:val="18"/>
                <w:szCs w:val="18"/>
              </w:rPr>
            </w:pPr>
            <w:r w:rsidRPr="00D00532">
              <w:rPr>
                <w:color w:val="000000"/>
                <w:sz w:val="18"/>
                <w:szCs w:val="18"/>
              </w:rPr>
              <w:t>14</w:t>
            </w:r>
          </w:p>
        </w:tc>
      </w:tr>
    </w:tbl>
    <w:p w14:paraId="5F8EB41E" w14:textId="77777777" w:rsidR="0000176E" w:rsidRDefault="0000176E" w:rsidP="00C54440">
      <w:pPr>
        <w:spacing w:after="0" w:line="240" w:lineRule="exact"/>
        <w:jc w:val="both"/>
        <w:rPr>
          <w:rFonts w:eastAsia="Arial Unicode MS"/>
          <w:color w:val="000000"/>
          <w:sz w:val="18"/>
          <w:szCs w:val="18"/>
          <w:lang w:bidi="th-TH"/>
        </w:rPr>
      </w:pPr>
    </w:p>
    <w:p w14:paraId="1E374503" w14:textId="77777777" w:rsidR="002C349D" w:rsidRPr="00B95F82" w:rsidRDefault="002C349D" w:rsidP="00C54440">
      <w:pPr>
        <w:spacing w:after="0" w:line="240" w:lineRule="exact"/>
        <w:jc w:val="both"/>
        <w:rPr>
          <w:rFonts w:eastAsia="Arial Unicode MS"/>
          <w:color w:val="000000"/>
          <w:sz w:val="18"/>
          <w:szCs w:val="18"/>
          <w:lang w:bidi="th-TH"/>
        </w:rPr>
      </w:pPr>
    </w:p>
    <w:tbl>
      <w:tblPr>
        <w:tblStyle w:val="afff1"/>
        <w:tblW w:w="9459" w:type="dxa"/>
        <w:tblInd w:w="-6" w:type="dxa"/>
        <w:tblLayout w:type="fixed"/>
        <w:tblLook w:val="0400" w:firstRow="0" w:lastRow="0" w:firstColumn="0" w:lastColumn="0" w:noHBand="0" w:noVBand="1"/>
      </w:tblPr>
      <w:tblGrid>
        <w:gridCol w:w="9459"/>
      </w:tblGrid>
      <w:tr w:rsidR="0015415F" w:rsidRPr="00B95F82" w14:paraId="1862A059" w14:textId="77777777" w:rsidTr="009F7B6D">
        <w:trPr>
          <w:trHeight w:val="386"/>
        </w:trPr>
        <w:tc>
          <w:tcPr>
            <w:tcW w:w="9459" w:type="dxa"/>
            <w:shd w:val="clear" w:color="auto" w:fill="auto"/>
            <w:vAlign w:val="center"/>
          </w:tcPr>
          <w:p w14:paraId="3FB4DBD7" w14:textId="1ABE7528" w:rsidR="0015415F" w:rsidRPr="009E37A3" w:rsidRDefault="00166D1A" w:rsidP="00C54440">
            <w:pPr>
              <w:tabs>
                <w:tab w:val="left" w:pos="432"/>
              </w:tabs>
              <w:spacing w:after="0" w:line="240" w:lineRule="exact"/>
              <w:ind w:left="-110"/>
              <w:jc w:val="both"/>
              <w:rPr>
                <w:rFonts w:cstheme="minorBidi"/>
                <w:b/>
                <w:color w:val="000000"/>
                <w:sz w:val="18"/>
                <w:lang w:val="en-GB" w:bidi="th-TH"/>
              </w:rPr>
            </w:pPr>
            <w:r>
              <w:rPr>
                <w:rFonts w:eastAsia="Arial Unicode MS"/>
                <w:color w:val="000000"/>
                <w:sz w:val="18"/>
                <w:szCs w:val="18"/>
                <w:lang w:bidi="th-TH"/>
              </w:rPr>
              <w:br w:type="page"/>
            </w:r>
            <w:bookmarkStart w:id="8" w:name="_Hlk150158399"/>
            <w:r w:rsidR="00B56C00">
              <w:rPr>
                <w:rFonts w:cs="Browallia New"/>
                <w:b/>
                <w:color w:val="000000"/>
                <w:sz w:val="18"/>
                <w:shd w:val="clear" w:color="auto" w:fill="FFFFFF" w:themeFill="background1"/>
                <w:lang w:bidi="th-TH"/>
              </w:rPr>
              <w:t>1</w:t>
            </w:r>
            <w:r w:rsidR="0086719F">
              <w:rPr>
                <w:rFonts w:cs="Browallia New"/>
                <w:b/>
                <w:color w:val="000000"/>
                <w:sz w:val="18"/>
                <w:shd w:val="clear" w:color="auto" w:fill="FFFFFF" w:themeFill="background1"/>
                <w:lang w:bidi="th-TH"/>
              </w:rPr>
              <w:t>7</w:t>
            </w:r>
            <w:r w:rsidR="00AE4C42" w:rsidRPr="00B95F82">
              <w:rPr>
                <w:b/>
                <w:color w:val="000000"/>
                <w:sz w:val="18"/>
                <w:szCs w:val="18"/>
                <w:shd w:val="clear" w:color="auto" w:fill="FFFFFF" w:themeFill="background1"/>
              </w:rPr>
              <w:tab/>
            </w:r>
            <w:bookmarkStart w:id="9" w:name="bookmark=id.tyjcwt" w:colFirst="0" w:colLast="0"/>
            <w:bookmarkEnd w:id="9"/>
            <w:r w:rsidR="00AE4C42" w:rsidRPr="00B95F82">
              <w:rPr>
                <w:b/>
                <w:color w:val="000000"/>
                <w:sz w:val="18"/>
                <w:szCs w:val="18"/>
                <w:shd w:val="clear" w:color="auto" w:fill="FFFFFF" w:themeFill="background1"/>
              </w:rPr>
              <w:t>Commitments and contingencies</w:t>
            </w:r>
          </w:p>
        </w:tc>
      </w:tr>
      <w:bookmarkEnd w:id="8"/>
    </w:tbl>
    <w:p w14:paraId="1AAE36A0" w14:textId="77777777" w:rsidR="0015415F" w:rsidRPr="00B95F82" w:rsidRDefault="0015415F" w:rsidP="00C54440">
      <w:pPr>
        <w:tabs>
          <w:tab w:val="left" w:pos="432"/>
        </w:tabs>
        <w:spacing w:after="0" w:line="240" w:lineRule="exact"/>
        <w:jc w:val="both"/>
        <w:rPr>
          <w:color w:val="000000"/>
          <w:sz w:val="18"/>
          <w:szCs w:val="18"/>
        </w:rPr>
      </w:pPr>
    </w:p>
    <w:p w14:paraId="287245C2" w14:textId="77777777" w:rsidR="0015415F" w:rsidRPr="005B508C" w:rsidRDefault="00AE4C42" w:rsidP="00C54440">
      <w:pPr>
        <w:tabs>
          <w:tab w:val="left" w:pos="540"/>
        </w:tabs>
        <w:spacing w:after="0" w:line="240" w:lineRule="exact"/>
        <w:jc w:val="both"/>
        <w:rPr>
          <w:b/>
          <w:bCs/>
          <w:iCs/>
          <w:color w:val="000000"/>
          <w:sz w:val="18"/>
          <w:szCs w:val="18"/>
        </w:rPr>
      </w:pPr>
      <w:r w:rsidRPr="005B508C">
        <w:rPr>
          <w:b/>
          <w:bCs/>
          <w:iCs/>
          <w:color w:val="000000"/>
          <w:sz w:val="18"/>
          <w:szCs w:val="18"/>
        </w:rPr>
        <w:t>Capital commitments</w:t>
      </w:r>
    </w:p>
    <w:p w14:paraId="42EAEEB4" w14:textId="77777777" w:rsidR="0015415F" w:rsidRPr="00B95F82" w:rsidRDefault="0015415F" w:rsidP="00C54440">
      <w:pPr>
        <w:tabs>
          <w:tab w:val="left" w:pos="432"/>
        </w:tabs>
        <w:spacing w:after="0" w:line="240" w:lineRule="exact"/>
        <w:jc w:val="both"/>
        <w:rPr>
          <w:color w:val="000000"/>
          <w:sz w:val="18"/>
          <w:szCs w:val="18"/>
        </w:rPr>
      </w:pPr>
    </w:p>
    <w:p w14:paraId="49D45751" w14:textId="7C7C4969" w:rsidR="0015415F" w:rsidRDefault="00D911B5" w:rsidP="00C54440">
      <w:pPr>
        <w:tabs>
          <w:tab w:val="left" w:pos="432"/>
        </w:tabs>
        <w:spacing w:after="0" w:line="240" w:lineRule="exact"/>
        <w:jc w:val="both"/>
        <w:rPr>
          <w:color w:val="000000"/>
          <w:sz w:val="18"/>
          <w:szCs w:val="18"/>
        </w:rPr>
      </w:pPr>
      <w:r w:rsidRPr="00B95F82">
        <w:rPr>
          <w:color w:val="000000"/>
          <w:sz w:val="18"/>
          <w:szCs w:val="18"/>
        </w:rPr>
        <w:t xml:space="preserve">As at 31 </w:t>
      </w:r>
      <w:r w:rsidR="00986EFF" w:rsidRPr="00B95F82">
        <w:rPr>
          <w:color w:val="000000"/>
          <w:sz w:val="18"/>
          <w:szCs w:val="18"/>
        </w:rPr>
        <w:t>March</w:t>
      </w:r>
      <w:r w:rsidRPr="00B95F82">
        <w:rPr>
          <w:color w:val="000000"/>
          <w:sz w:val="18"/>
          <w:szCs w:val="18"/>
        </w:rPr>
        <w:t xml:space="preserve"> 202</w:t>
      </w:r>
      <w:r w:rsidR="00986EFF" w:rsidRPr="00B95F82">
        <w:rPr>
          <w:color w:val="000000"/>
          <w:sz w:val="18"/>
          <w:szCs w:val="18"/>
        </w:rPr>
        <w:t>5</w:t>
      </w:r>
      <w:r w:rsidRPr="00B95F82">
        <w:rPr>
          <w:color w:val="000000"/>
          <w:sz w:val="18"/>
          <w:szCs w:val="18"/>
        </w:rPr>
        <w:t>, the subsidiaries had capital commitments of approximately Baht</w:t>
      </w:r>
      <w:r w:rsidR="007A716A">
        <w:rPr>
          <w:color w:val="000000"/>
          <w:sz w:val="18"/>
          <w:szCs w:val="18"/>
        </w:rPr>
        <w:t xml:space="preserve"> </w:t>
      </w:r>
      <w:r w:rsidR="00466C3F">
        <w:rPr>
          <w:color w:val="000000"/>
          <w:sz w:val="18"/>
          <w:szCs w:val="18"/>
        </w:rPr>
        <w:t>561</w:t>
      </w:r>
      <w:r w:rsidRPr="00B95F82">
        <w:rPr>
          <w:color w:val="000000"/>
          <w:sz w:val="18"/>
          <w:szCs w:val="18"/>
        </w:rPr>
        <w:t xml:space="preserve"> million and VND </w:t>
      </w:r>
      <w:r w:rsidR="00411B44">
        <w:rPr>
          <w:color w:val="000000"/>
          <w:sz w:val="18"/>
          <w:szCs w:val="18"/>
        </w:rPr>
        <w:t>932</w:t>
      </w:r>
      <w:r w:rsidRPr="00B95F82">
        <w:rPr>
          <w:color w:val="000000"/>
          <w:sz w:val="18"/>
          <w:szCs w:val="18"/>
        </w:rPr>
        <w:t xml:space="preserve"> billion relating to the construction of ready built factories and infrastructure systems</w:t>
      </w:r>
      <w:r w:rsidR="0063316B">
        <w:rPr>
          <w:color w:val="000000"/>
          <w:sz w:val="18"/>
          <w:szCs w:val="18"/>
        </w:rPr>
        <w:t xml:space="preserve"> </w:t>
      </w:r>
      <w:r w:rsidR="0063316B" w:rsidRPr="00B95F82">
        <w:rPr>
          <w:color w:val="000000"/>
          <w:sz w:val="18"/>
          <w:szCs w:val="18"/>
        </w:rPr>
        <w:t>(31 December 2024: Baht 450 million and VND 623 billion)</w:t>
      </w:r>
      <w:r w:rsidR="0063316B">
        <w:rPr>
          <w:color w:val="000000"/>
          <w:sz w:val="18"/>
          <w:szCs w:val="18"/>
        </w:rPr>
        <w:t>.</w:t>
      </w:r>
    </w:p>
    <w:p w14:paraId="0C4B22A6" w14:textId="77777777" w:rsidR="00F75EAD" w:rsidRDefault="00F75EAD" w:rsidP="00C54440">
      <w:pPr>
        <w:tabs>
          <w:tab w:val="left" w:pos="432"/>
        </w:tabs>
        <w:spacing w:after="0" w:line="240" w:lineRule="exact"/>
        <w:jc w:val="both"/>
        <w:rPr>
          <w:color w:val="000000"/>
          <w:sz w:val="18"/>
          <w:szCs w:val="18"/>
        </w:rPr>
      </w:pPr>
    </w:p>
    <w:p w14:paraId="6AB2AD47" w14:textId="77777777" w:rsidR="00B5745C" w:rsidRDefault="00B5745C" w:rsidP="00C54440">
      <w:pPr>
        <w:spacing w:after="0" w:line="240" w:lineRule="exact"/>
        <w:rPr>
          <w:rFonts w:cstheme="minorBidi"/>
          <w:b/>
          <w:bCs/>
          <w:color w:val="000000"/>
          <w:sz w:val="18"/>
          <w:lang w:bidi="th-TH"/>
        </w:rPr>
      </w:pPr>
      <w:r w:rsidRPr="009A7791">
        <w:rPr>
          <w:b/>
          <w:bCs/>
          <w:color w:val="000000"/>
          <w:sz w:val="18"/>
          <w:szCs w:val="18"/>
        </w:rPr>
        <w:t>Collateral assets</w:t>
      </w:r>
    </w:p>
    <w:p w14:paraId="63AE7520" w14:textId="77777777" w:rsidR="00B5745C" w:rsidRPr="00FB7BB3" w:rsidRDefault="00B5745C" w:rsidP="00C54440">
      <w:pPr>
        <w:spacing w:after="0" w:line="240" w:lineRule="exact"/>
        <w:rPr>
          <w:rFonts w:cstheme="minorBidi"/>
          <w:b/>
          <w:bCs/>
          <w:color w:val="000000"/>
          <w:sz w:val="18"/>
          <w:lang w:bidi="th-TH"/>
        </w:rPr>
      </w:pPr>
    </w:p>
    <w:p w14:paraId="36D041E3" w14:textId="77777777" w:rsidR="00B5745C" w:rsidRPr="009A7791" w:rsidRDefault="00B5745C" w:rsidP="00C54440">
      <w:pPr>
        <w:tabs>
          <w:tab w:val="left" w:pos="432"/>
        </w:tabs>
        <w:spacing w:after="0" w:line="240" w:lineRule="exact"/>
        <w:jc w:val="both"/>
        <w:rPr>
          <w:color w:val="000000"/>
          <w:sz w:val="18"/>
          <w:szCs w:val="18"/>
        </w:rPr>
      </w:pPr>
      <w:r w:rsidRPr="009A7791">
        <w:rPr>
          <w:color w:val="000000"/>
          <w:sz w:val="18"/>
          <w:szCs w:val="18"/>
        </w:rPr>
        <w:t>As at 31 March 2025, the investment partners of the subsidiaries have pledged portions of land-use rights documents as collateral to secure a loan from a financial institution for share acquisition. The land-use rights documents were pledged in accordance with the proportion of their shareholding.</w:t>
      </w:r>
    </w:p>
    <w:p w14:paraId="722695CA" w14:textId="77777777" w:rsidR="0015415F" w:rsidRPr="00B95F82" w:rsidRDefault="0015415F" w:rsidP="00C54440">
      <w:pPr>
        <w:tabs>
          <w:tab w:val="left" w:pos="432"/>
        </w:tabs>
        <w:spacing w:after="0" w:line="240" w:lineRule="exact"/>
        <w:jc w:val="both"/>
        <w:rPr>
          <w:color w:val="000000"/>
          <w:sz w:val="18"/>
          <w:szCs w:val="18"/>
        </w:rPr>
      </w:pPr>
    </w:p>
    <w:p w14:paraId="74A759CD" w14:textId="16AA5371" w:rsidR="0015415F" w:rsidRPr="005B508C" w:rsidRDefault="000B3487" w:rsidP="00C54440">
      <w:pPr>
        <w:spacing w:after="0" w:line="240" w:lineRule="exact"/>
        <w:jc w:val="both"/>
        <w:rPr>
          <w:b/>
          <w:bCs/>
          <w:iCs/>
          <w:color w:val="000000"/>
          <w:sz w:val="18"/>
          <w:szCs w:val="18"/>
        </w:rPr>
      </w:pPr>
      <w:r w:rsidRPr="005B508C">
        <w:rPr>
          <w:b/>
          <w:bCs/>
          <w:iCs/>
          <w:color w:val="000000"/>
          <w:sz w:val="18"/>
          <w:szCs w:val="18"/>
        </w:rPr>
        <w:t>S</w:t>
      </w:r>
      <w:r w:rsidR="00AE4C42" w:rsidRPr="005B508C">
        <w:rPr>
          <w:b/>
          <w:bCs/>
          <w:iCs/>
          <w:color w:val="000000"/>
          <w:sz w:val="18"/>
          <w:szCs w:val="18"/>
        </w:rPr>
        <w:t>ervice agreements</w:t>
      </w:r>
    </w:p>
    <w:p w14:paraId="532D06A2" w14:textId="77777777" w:rsidR="0015415F" w:rsidRPr="00B95F82" w:rsidRDefault="0015415F" w:rsidP="00C54440">
      <w:pPr>
        <w:spacing w:after="0" w:line="240" w:lineRule="exact"/>
        <w:jc w:val="both"/>
        <w:rPr>
          <w:color w:val="000000"/>
          <w:sz w:val="18"/>
          <w:szCs w:val="18"/>
        </w:rPr>
      </w:pPr>
    </w:p>
    <w:p w14:paraId="0072BEEF" w14:textId="67FE26EF" w:rsidR="00111976" w:rsidRPr="00B95F82" w:rsidRDefault="00A71DCC" w:rsidP="00C54440">
      <w:pPr>
        <w:tabs>
          <w:tab w:val="left" w:pos="432"/>
        </w:tabs>
        <w:spacing w:after="0" w:line="240" w:lineRule="exact"/>
        <w:jc w:val="both"/>
        <w:rPr>
          <w:color w:val="000000"/>
          <w:sz w:val="18"/>
          <w:szCs w:val="18"/>
        </w:rPr>
      </w:pPr>
      <w:r>
        <w:rPr>
          <w:color w:val="000000"/>
          <w:sz w:val="18"/>
          <w:szCs w:val="18"/>
        </w:rPr>
        <w:t>S</w:t>
      </w:r>
      <w:r w:rsidR="00111976" w:rsidRPr="00B95F82">
        <w:rPr>
          <w:color w:val="000000"/>
          <w:sz w:val="18"/>
          <w:szCs w:val="18"/>
        </w:rPr>
        <w:t>ubsidiar</w:t>
      </w:r>
      <w:r>
        <w:rPr>
          <w:color w:val="000000"/>
          <w:sz w:val="18"/>
          <w:szCs w:val="18"/>
        </w:rPr>
        <w:t>ies</w:t>
      </w:r>
      <w:r w:rsidR="00111976" w:rsidRPr="00B95F82">
        <w:rPr>
          <w:color w:val="000000"/>
          <w:sz w:val="18"/>
          <w:szCs w:val="18"/>
        </w:rPr>
        <w:t xml:space="preserve"> ha</w:t>
      </w:r>
      <w:r>
        <w:rPr>
          <w:color w:val="000000"/>
          <w:sz w:val="18"/>
          <w:szCs w:val="18"/>
        </w:rPr>
        <w:t>ve</w:t>
      </w:r>
      <w:r w:rsidR="00111976" w:rsidRPr="00B95F82">
        <w:rPr>
          <w:color w:val="000000"/>
          <w:sz w:val="18"/>
          <w:szCs w:val="18"/>
        </w:rPr>
        <w:t xml:space="preserve"> entered into a service agreement for the management and maintenance of water pipe</w:t>
      </w:r>
      <w:r w:rsidR="00111976" w:rsidRPr="00B95F82">
        <w:rPr>
          <w:color w:val="000000"/>
          <w:sz w:val="18"/>
          <w:szCs w:val="18"/>
          <w:cs/>
        </w:rPr>
        <w:t xml:space="preserve"> </w:t>
      </w:r>
      <w:r w:rsidR="00111976" w:rsidRPr="00B95F82">
        <w:rPr>
          <w:color w:val="000000"/>
          <w:sz w:val="18"/>
          <w:szCs w:val="18"/>
        </w:rPr>
        <w:t>networks in Amata City Chonburi Industrial Estate and Amata City Rayong Industrial Estate.</w:t>
      </w:r>
      <w:r w:rsidR="00111976" w:rsidRPr="00B95F82">
        <w:rPr>
          <w:color w:val="000000"/>
          <w:sz w:val="18"/>
          <w:szCs w:val="18"/>
          <w:cs/>
        </w:rPr>
        <w:t xml:space="preserve"> </w:t>
      </w:r>
      <w:r w:rsidR="00111976" w:rsidRPr="00B95F82">
        <w:rPr>
          <w:color w:val="000000"/>
          <w:sz w:val="18"/>
          <w:szCs w:val="18"/>
        </w:rPr>
        <w:t>The term of agreement is 10 years.</w:t>
      </w:r>
    </w:p>
    <w:p w14:paraId="47597303" w14:textId="77777777" w:rsidR="00B95F82" w:rsidRDefault="00B95F82" w:rsidP="00C54440">
      <w:pPr>
        <w:tabs>
          <w:tab w:val="left" w:pos="432"/>
        </w:tabs>
        <w:spacing w:after="0" w:line="240" w:lineRule="exact"/>
        <w:jc w:val="both"/>
        <w:rPr>
          <w:color w:val="000000"/>
          <w:sz w:val="18"/>
          <w:szCs w:val="18"/>
        </w:rPr>
      </w:pPr>
    </w:p>
    <w:p w14:paraId="4D138A86" w14:textId="267B82E2" w:rsidR="00111976" w:rsidRPr="00B95F82" w:rsidRDefault="005246FB" w:rsidP="00C54440">
      <w:pPr>
        <w:tabs>
          <w:tab w:val="left" w:pos="432"/>
        </w:tabs>
        <w:spacing w:after="0" w:line="240" w:lineRule="exact"/>
        <w:jc w:val="both"/>
        <w:rPr>
          <w:color w:val="000000"/>
          <w:sz w:val="18"/>
          <w:szCs w:val="18"/>
        </w:rPr>
      </w:pPr>
      <w:r>
        <w:rPr>
          <w:color w:val="000000"/>
          <w:sz w:val="18"/>
          <w:szCs w:val="18"/>
        </w:rPr>
        <w:t>S</w:t>
      </w:r>
      <w:r w:rsidR="00111976" w:rsidRPr="00B95F82">
        <w:rPr>
          <w:color w:val="000000"/>
          <w:sz w:val="18"/>
          <w:szCs w:val="18"/>
        </w:rPr>
        <w:t>ubsidiar</w:t>
      </w:r>
      <w:r>
        <w:rPr>
          <w:color w:val="000000"/>
          <w:sz w:val="18"/>
          <w:szCs w:val="18"/>
        </w:rPr>
        <w:t>ies</w:t>
      </w:r>
      <w:r w:rsidR="00111976" w:rsidRPr="00B95F82">
        <w:rPr>
          <w:color w:val="000000"/>
          <w:sz w:val="18"/>
          <w:szCs w:val="18"/>
        </w:rPr>
        <w:t xml:space="preserve"> ha</w:t>
      </w:r>
      <w:r>
        <w:rPr>
          <w:color w:val="000000"/>
          <w:sz w:val="18"/>
          <w:szCs w:val="18"/>
        </w:rPr>
        <w:t>ve</w:t>
      </w:r>
      <w:r w:rsidR="00111976" w:rsidRPr="00B95F82">
        <w:rPr>
          <w:color w:val="000000"/>
          <w:sz w:val="18"/>
          <w:szCs w:val="18"/>
        </w:rPr>
        <w:t xml:space="preserve"> future minimum service fee payment required under this service agreement as follows.</w:t>
      </w:r>
    </w:p>
    <w:p w14:paraId="7E8800DA" w14:textId="77777777" w:rsidR="0015415F" w:rsidRPr="00B95F82" w:rsidRDefault="0015415F" w:rsidP="00C54440">
      <w:pPr>
        <w:tabs>
          <w:tab w:val="left" w:pos="432"/>
        </w:tabs>
        <w:spacing w:after="0" w:line="240" w:lineRule="exact"/>
        <w:jc w:val="both"/>
        <w:rPr>
          <w:color w:val="000000"/>
          <w:sz w:val="18"/>
          <w:szCs w:val="18"/>
        </w:rPr>
      </w:pPr>
    </w:p>
    <w:tbl>
      <w:tblPr>
        <w:tblStyle w:val="afff3"/>
        <w:tblW w:w="9456" w:type="dxa"/>
        <w:tblInd w:w="-6" w:type="dxa"/>
        <w:tblLayout w:type="fixed"/>
        <w:tblLook w:val="0400" w:firstRow="0" w:lastRow="0" w:firstColumn="0" w:lastColumn="0" w:noHBand="0" w:noVBand="1"/>
      </w:tblPr>
      <w:tblGrid>
        <w:gridCol w:w="6576"/>
        <w:gridCol w:w="1440"/>
        <w:gridCol w:w="1440"/>
      </w:tblGrid>
      <w:tr w:rsidR="006270E6" w:rsidRPr="00B95F82" w14:paraId="75814961" w14:textId="77777777" w:rsidTr="009F7B6D">
        <w:tc>
          <w:tcPr>
            <w:tcW w:w="6576" w:type="dxa"/>
            <w:shd w:val="clear" w:color="auto" w:fill="auto"/>
            <w:vAlign w:val="bottom"/>
          </w:tcPr>
          <w:p w14:paraId="6C0AC293" w14:textId="77777777" w:rsidR="006270E6" w:rsidRPr="00B95F82" w:rsidRDefault="006270E6" w:rsidP="00C54440">
            <w:pPr>
              <w:spacing w:after="0" w:line="240" w:lineRule="exact"/>
              <w:ind w:left="-102"/>
              <w:rPr>
                <w:color w:val="000000"/>
                <w:sz w:val="18"/>
                <w:szCs w:val="18"/>
              </w:rPr>
            </w:pPr>
          </w:p>
        </w:tc>
        <w:tc>
          <w:tcPr>
            <w:tcW w:w="1440" w:type="dxa"/>
            <w:shd w:val="clear" w:color="auto" w:fill="auto"/>
            <w:vAlign w:val="bottom"/>
          </w:tcPr>
          <w:p w14:paraId="73D780C7" w14:textId="7205C9D8" w:rsidR="006270E6" w:rsidRPr="00B95F82" w:rsidRDefault="006270E6" w:rsidP="00C54440">
            <w:pPr>
              <w:spacing w:after="0" w:line="240" w:lineRule="exact"/>
              <w:ind w:right="-72"/>
              <w:jc w:val="right"/>
              <w:rPr>
                <w:b/>
                <w:color w:val="000000"/>
                <w:sz w:val="18"/>
                <w:szCs w:val="18"/>
              </w:rPr>
            </w:pPr>
            <w:r w:rsidRPr="00B95F82">
              <w:rPr>
                <w:b/>
                <w:color w:val="000000"/>
                <w:sz w:val="18"/>
                <w:szCs w:val="18"/>
                <w:lang w:val="en-GB"/>
              </w:rPr>
              <w:t>2025</w:t>
            </w:r>
          </w:p>
        </w:tc>
        <w:tc>
          <w:tcPr>
            <w:tcW w:w="1440" w:type="dxa"/>
            <w:shd w:val="clear" w:color="auto" w:fill="auto"/>
            <w:vAlign w:val="bottom"/>
          </w:tcPr>
          <w:p w14:paraId="2D745831" w14:textId="7A4EC62D" w:rsidR="006270E6" w:rsidRPr="00B95F82" w:rsidRDefault="006270E6" w:rsidP="00C54440">
            <w:pPr>
              <w:spacing w:after="0" w:line="240" w:lineRule="exact"/>
              <w:ind w:right="-72"/>
              <w:jc w:val="right"/>
              <w:rPr>
                <w:b/>
                <w:color w:val="000000"/>
                <w:sz w:val="18"/>
                <w:szCs w:val="18"/>
              </w:rPr>
            </w:pPr>
            <w:r w:rsidRPr="00B95F82">
              <w:rPr>
                <w:b/>
                <w:color w:val="000000"/>
                <w:sz w:val="18"/>
                <w:szCs w:val="18"/>
                <w:lang w:val="en-GB"/>
              </w:rPr>
              <w:t>2024</w:t>
            </w:r>
          </w:p>
        </w:tc>
      </w:tr>
      <w:tr w:rsidR="00C32417" w:rsidRPr="00B95F82" w14:paraId="638505D2" w14:textId="77777777" w:rsidTr="009F7B6D">
        <w:tc>
          <w:tcPr>
            <w:tcW w:w="6576" w:type="dxa"/>
            <w:shd w:val="clear" w:color="auto" w:fill="auto"/>
            <w:vAlign w:val="bottom"/>
          </w:tcPr>
          <w:p w14:paraId="7BE901A0" w14:textId="77777777" w:rsidR="00C32417" w:rsidRPr="00B95F82" w:rsidRDefault="00C32417" w:rsidP="00C54440">
            <w:pPr>
              <w:spacing w:after="0" w:line="240" w:lineRule="exact"/>
              <w:ind w:left="-102"/>
              <w:rPr>
                <w:color w:val="000000"/>
                <w:sz w:val="18"/>
                <w:szCs w:val="18"/>
              </w:rPr>
            </w:pPr>
          </w:p>
        </w:tc>
        <w:tc>
          <w:tcPr>
            <w:tcW w:w="1440" w:type="dxa"/>
            <w:tcBorders>
              <w:top w:val="nil"/>
              <w:left w:val="nil"/>
              <w:bottom w:val="single" w:sz="4" w:space="0" w:color="000000"/>
              <w:right w:val="nil"/>
            </w:tcBorders>
            <w:shd w:val="clear" w:color="auto" w:fill="auto"/>
            <w:vAlign w:val="bottom"/>
          </w:tcPr>
          <w:p w14:paraId="34F04CD7" w14:textId="38E08C4C" w:rsidR="00C32417" w:rsidRPr="00B95F82" w:rsidRDefault="00C32417" w:rsidP="00C54440">
            <w:pPr>
              <w:spacing w:after="0" w:line="240" w:lineRule="exact"/>
              <w:ind w:right="-72"/>
              <w:jc w:val="right"/>
              <w:rPr>
                <w:b/>
                <w:color w:val="000000"/>
                <w:sz w:val="18"/>
                <w:szCs w:val="18"/>
              </w:rPr>
            </w:pPr>
            <w:r>
              <w:rPr>
                <w:b/>
                <w:color w:val="000000"/>
                <w:sz w:val="18"/>
                <w:szCs w:val="18"/>
              </w:rPr>
              <w:t>Million</w:t>
            </w:r>
            <w:r w:rsidR="00C629C1">
              <w:rPr>
                <w:b/>
                <w:color w:val="000000"/>
                <w:sz w:val="18"/>
                <w:szCs w:val="18"/>
              </w:rPr>
              <w:t xml:space="preserve"> </w:t>
            </w:r>
            <w:r w:rsidRPr="00B95F82">
              <w:rPr>
                <w:b/>
                <w:color w:val="000000"/>
                <w:sz w:val="18"/>
                <w:szCs w:val="18"/>
              </w:rPr>
              <w:t>Baht</w:t>
            </w:r>
          </w:p>
        </w:tc>
        <w:tc>
          <w:tcPr>
            <w:tcW w:w="1440" w:type="dxa"/>
            <w:tcBorders>
              <w:top w:val="nil"/>
              <w:left w:val="nil"/>
              <w:bottom w:val="single" w:sz="4" w:space="0" w:color="000000"/>
              <w:right w:val="nil"/>
            </w:tcBorders>
            <w:shd w:val="clear" w:color="auto" w:fill="auto"/>
            <w:vAlign w:val="bottom"/>
          </w:tcPr>
          <w:p w14:paraId="01C0955F" w14:textId="49E2FF7A" w:rsidR="00C32417" w:rsidRPr="00B95F82" w:rsidRDefault="00C32417" w:rsidP="00C54440">
            <w:pPr>
              <w:spacing w:after="0" w:line="240" w:lineRule="exact"/>
              <w:ind w:right="-72"/>
              <w:jc w:val="right"/>
              <w:rPr>
                <w:b/>
                <w:color w:val="000000"/>
                <w:sz w:val="18"/>
                <w:szCs w:val="18"/>
              </w:rPr>
            </w:pPr>
            <w:r>
              <w:rPr>
                <w:b/>
                <w:color w:val="000000"/>
                <w:sz w:val="18"/>
                <w:szCs w:val="18"/>
              </w:rPr>
              <w:t>Million</w:t>
            </w:r>
            <w:r w:rsidRPr="00B95F82">
              <w:rPr>
                <w:b/>
                <w:color w:val="000000"/>
                <w:sz w:val="18"/>
                <w:szCs w:val="18"/>
              </w:rPr>
              <w:t xml:space="preserve"> Baht</w:t>
            </w:r>
          </w:p>
        </w:tc>
      </w:tr>
      <w:tr w:rsidR="006270E6" w:rsidRPr="00B95F82" w14:paraId="08DF55A1" w14:textId="77777777" w:rsidTr="009F7B6D">
        <w:tc>
          <w:tcPr>
            <w:tcW w:w="6576" w:type="dxa"/>
            <w:shd w:val="clear" w:color="auto" w:fill="auto"/>
            <w:vAlign w:val="bottom"/>
          </w:tcPr>
          <w:p w14:paraId="013D368A" w14:textId="77777777" w:rsidR="006270E6" w:rsidRPr="00B95F82" w:rsidRDefault="006270E6" w:rsidP="00327253">
            <w:pPr>
              <w:spacing w:after="0" w:line="120" w:lineRule="exact"/>
              <w:ind w:left="-102" w:firstLine="558"/>
              <w:rPr>
                <w:color w:val="000000"/>
                <w:sz w:val="18"/>
                <w:szCs w:val="18"/>
              </w:rPr>
            </w:pPr>
          </w:p>
        </w:tc>
        <w:tc>
          <w:tcPr>
            <w:tcW w:w="1440" w:type="dxa"/>
            <w:tcBorders>
              <w:top w:val="single" w:sz="4" w:space="0" w:color="000000"/>
              <w:left w:val="nil"/>
              <w:right w:val="nil"/>
            </w:tcBorders>
            <w:shd w:val="clear" w:color="auto" w:fill="auto"/>
            <w:vAlign w:val="bottom"/>
          </w:tcPr>
          <w:p w14:paraId="2461F92B" w14:textId="77777777" w:rsidR="006270E6" w:rsidRPr="00B95F82" w:rsidRDefault="006270E6" w:rsidP="00327253">
            <w:pPr>
              <w:spacing w:after="0" w:line="120" w:lineRule="exact"/>
              <w:ind w:right="-72" w:firstLine="558"/>
              <w:jc w:val="right"/>
              <w:rPr>
                <w:color w:val="000000"/>
                <w:sz w:val="18"/>
                <w:szCs w:val="18"/>
              </w:rPr>
            </w:pPr>
          </w:p>
        </w:tc>
        <w:tc>
          <w:tcPr>
            <w:tcW w:w="1440" w:type="dxa"/>
            <w:tcBorders>
              <w:top w:val="single" w:sz="4" w:space="0" w:color="000000"/>
              <w:left w:val="nil"/>
              <w:right w:val="nil"/>
            </w:tcBorders>
            <w:shd w:val="clear" w:color="auto" w:fill="auto"/>
            <w:vAlign w:val="bottom"/>
          </w:tcPr>
          <w:p w14:paraId="5DA0A077" w14:textId="77777777" w:rsidR="006270E6" w:rsidRPr="00B95F82" w:rsidRDefault="006270E6" w:rsidP="00327253">
            <w:pPr>
              <w:spacing w:after="0" w:line="120" w:lineRule="exact"/>
              <w:ind w:right="-72" w:firstLine="558"/>
              <w:jc w:val="right"/>
              <w:rPr>
                <w:color w:val="000000"/>
                <w:sz w:val="18"/>
                <w:szCs w:val="18"/>
              </w:rPr>
            </w:pPr>
          </w:p>
        </w:tc>
      </w:tr>
      <w:tr w:rsidR="006270E6" w:rsidRPr="00B95F82" w14:paraId="323A5358" w14:textId="77777777" w:rsidTr="009824F2">
        <w:tc>
          <w:tcPr>
            <w:tcW w:w="6576" w:type="dxa"/>
            <w:shd w:val="clear" w:color="auto" w:fill="auto"/>
            <w:vAlign w:val="bottom"/>
          </w:tcPr>
          <w:p w14:paraId="7AE4BA5B" w14:textId="711A555E" w:rsidR="006270E6" w:rsidRPr="00B95F82" w:rsidRDefault="006270E6" w:rsidP="00C54440">
            <w:pPr>
              <w:spacing w:after="0" w:line="240" w:lineRule="exact"/>
              <w:ind w:left="-102"/>
              <w:rPr>
                <w:color w:val="000000"/>
                <w:sz w:val="18"/>
                <w:szCs w:val="18"/>
              </w:rPr>
            </w:pPr>
            <w:bookmarkStart w:id="10" w:name="OLE_LINK25"/>
            <w:r w:rsidRPr="00B95F82">
              <w:rPr>
                <w:color w:val="000000"/>
                <w:sz w:val="18"/>
                <w:szCs w:val="18"/>
              </w:rPr>
              <w:t xml:space="preserve">Within </w:t>
            </w:r>
            <w:r w:rsidRPr="00B95F82">
              <w:rPr>
                <w:color w:val="000000"/>
                <w:sz w:val="18"/>
                <w:szCs w:val="18"/>
                <w:lang w:val="en-GB"/>
              </w:rPr>
              <w:t>1</w:t>
            </w:r>
            <w:r w:rsidRPr="00B95F82">
              <w:rPr>
                <w:color w:val="000000"/>
                <w:sz w:val="18"/>
                <w:szCs w:val="18"/>
              </w:rPr>
              <w:t xml:space="preserve"> year</w:t>
            </w:r>
          </w:p>
        </w:tc>
        <w:tc>
          <w:tcPr>
            <w:tcW w:w="1440" w:type="dxa"/>
            <w:shd w:val="clear" w:color="auto" w:fill="auto"/>
            <w:vAlign w:val="bottom"/>
          </w:tcPr>
          <w:p w14:paraId="33CE3018" w14:textId="13BA4F65" w:rsidR="006270E6" w:rsidRPr="00B95F82" w:rsidRDefault="00916076" w:rsidP="00C54440">
            <w:pPr>
              <w:spacing w:after="0" w:line="240" w:lineRule="exact"/>
              <w:ind w:right="-72"/>
              <w:jc w:val="right"/>
              <w:rPr>
                <w:rFonts w:eastAsia="Times New Roman"/>
                <w:color w:val="000000"/>
                <w:sz w:val="18"/>
                <w:szCs w:val="18"/>
                <w:lang w:val="en-GB"/>
              </w:rPr>
            </w:pPr>
            <w:r>
              <w:rPr>
                <w:rFonts w:eastAsia="Times New Roman"/>
                <w:color w:val="000000"/>
                <w:sz w:val="18"/>
                <w:szCs w:val="18"/>
                <w:lang w:val="en-GB"/>
              </w:rPr>
              <w:t>25</w:t>
            </w:r>
          </w:p>
        </w:tc>
        <w:tc>
          <w:tcPr>
            <w:tcW w:w="1440" w:type="dxa"/>
            <w:shd w:val="clear" w:color="auto" w:fill="auto"/>
            <w:vAlign w:val="bottom"/>
          </w:tcPr>
          <w:p w14:paraId="0817C617" w14:textId="29D16E48" w:rsidR="006270E6" w:rsidRPr="009571FA" w:rsidRDefault="009571FA" w:rsidP="00C54440">
            <w:pPr>
              <w:spacing w:after="0" w:line="240" w:lineRule="exact"/>
              <w:ind w:right="-72"/>
              <w:jc w:val="right"/>
              <w:rPr>
                <w:rFonts w:cstheme="minorBidi"/>
                <w:color w:val="000000"/>
                <w:sz w:val="18"/>
                <w:lang w:val="en-GB" w:bidi="th-TH"/>
              </w:rPr>
            </w:pPr>
            <w:r>
              <w:rPr>
                <w:rFonts w:cstheme="minorBidi"/>
                <w:color w:val="000000"/>
                <w:sz w:val="18"/>
                <w:lang w:val="en-GB" w:bidi="th-TH"/>
              </w:rPr>
              <w:t>25</w:t>
            </w:r>
          </w:p>
        </w:tc>
      </w:tr>
      <w:tr w:rsidR="006270E6" w:rsidRPr="00B95F82" w14:paraId="52DF5447" w14:textId="77777777" w:rsidTr="009824F2">
        <w:tc>
          <w:tcPr>
            <w:tcW w:w="6576" w:type="dxa"/>
            <w:shd w:val="clear" w:color="auto" w:fill="auto"/>
            <w:vAlign w:val="bottom"/>
          </w:tcPr>
          <w:p w14:paraId="029C1E3B" w14:textId="2F5DDD46" w:rsidR="006270E6" w:rsidRPr="00B95F82" w:rsidRDefault="006270E6" w:rsidP="00C54440">
            <w:pPr>
              <w:spacing w:after="0" w:line="240" w:lineRule="exact"/>
              <w:ind w:left="-102"/>
              <w:rPr>
                <w:color w:val="000000"/>
                <w:sz w:val="18"/>
                <w:szCs w:val="18"/>
              </w:rPr>
            </w:pPr>
            <w:r w:rsidRPr="00B95F82">
              <w:rPr>
                <w:color w:val="000000"/>
                <w:sz w:val="18"/>
                <w:szCs w:val="18"/>
              </w:rPr>
              <w:t xml:space="preserve">Later than </w:t>
            </w:r>
            <w:r w:rsidRPr="00B95F82">
              <w:rPr>
                <w:color w:val="000000"/>
                <w:sz w:val="18"/>
                <w:szCs w:val="18"/>
                <w:lang w:val="en-GB"/>
              </w:rPr>
              <w:t>1</w:t>
            </w:r>
            <w:r w:rsidRPr="00B95F82">
              <w:rPr>
                <w:color w:val="000000"/>
                <w:sz w:val="18"/>
                <w:szCs w:val="18"/>
              </w:rPr>
              <w:t xml:space="preserve"> year but not over </w:t>
            </w:r>
            <w:r w:rsidRPr="00B95F82">
              <w:rPr>
                <w:color w:val="000000"/>
                <w:sz w:val="18"/>
                <w:szCs w:val="18"/>
                <w:lang w:val="en-GB"/>
              </w:rPr>
              <w:t>5</w:t>
            </w:r>
            <w:r w:rsidRPr="00B95F82">
              <w:rPr>
                <w:color w:val="000000"/>
                <w:sz w:val="18"/>
                <w:szCs w:val="18"/>
              </w:rPr>
              <w:t xml:space="preserve"> years</w:t>
            </w:r>
          </w:p>
        </w:tc>
        <w:tc>
          <w:tcPr>
            <w:tcW w:w="1440" w:type="dxa"/>
            <w:shd w:val="clear" w:color="auto" w:fill="auto"/>
            <w:vAlign w:val="bottom"/>
          </w:tcPr>
          <w:p w14:paraId="3A4066F2" w14:textId="0EFCB168" w:rsidR="006270E6" w:rsidRPr="00B95F82" w:rsidRDefault="00916076" w:rsidP="00C54440">
            <w:pPr>
              <w:spacing w:after="0" w:line="240" w:lineRule="exact"/>
              <w:ind w:right="-72"/>
              <w:jc w:val="right"/>
              <w:rPr>
                <w:rFonts w:eastAsia="Times New Roman"/>
                <w:color w:val="000000"/>
                <w:sz w:val="18"/>
                <w:szCs w:val="18"/>
                <w:lang w:val="en-GB"/>
              </w:rPr>
            </w:pPr>
            <w:r>
              <w:rPr>
                <w:rFonts w:eastAsia="Times New Roman"/>
                <w:color w:val="000000"/>
                <w:sz w:val="18"/>
                <w:szCs w:val="18"/>
                <w:lang w:val="en-GB"/>
              </w:rPr>
              <w:t>19</w:t>
            </w:r>
          </w:p>
        </w:tc>
        <w:tc>
          <w:tcPr>
            <w:tcW w:w="1440" w:type="dxa"/>
            <w:shd w:val="clear" w:color="auto" w:fill="auto"/>
            <w:vAlign w:val="bottom"/>
          </w:tcPr>
          <w:p w14:paraId="53BA1D85" w14:textId="7764C28D" w:rsidR="006270E6" w:rsidRPr="00B95F82" w:rsidRDefault="009571FA" w:rsidP="00C54440">
            <w:pPr>
              <w:spacing w:after="0" w:line="240" w:lineRule="exact"/>
              <w:ind w:right="-72"/>
              <w:jc w:val="right"/>
              <w:rPr>
                <w:color w:val="000000"/>
                <w:sz w:val="18"/>
                <w:szCs w:val="18"/>
              </w:rPr>
            </w:pPr>
            <w:r>
              <w:rPr>
                <w:color w:val="000000"/>
                <w:sz w:val="18"/>
                <w:szCs w:val="18"/>
              </w:rPr>
              <w:t>25</w:t>
            </w:r>
          </w:p>
        </w:tc>
      </w:tr>
      <w:tr w:rsidR="006270E6" w:rsidRPr="00B95F82" w14:paraId="12BEF682" w14:textId="77777777" w:rsidTr="009F7B6D">
        <w:tc>
          <w:tcPr>
            <w:tcW w:w="6576" w:type="dxa"/>
            <w:shd w:val="clear" w:color="auto" w:fill="auto"/>
            <w:vAlign w:val="bottom"/>
          </w:tcPr>
          <w:p w14:paraId="459996C8" w14:textId="77777777" w:rsidR="006270E6" w:rsidRPr="00B95F82" w:rsidRDefault="006270E6" w:rsidP="00327253">
            <w:pPr>
              <w:spacing w:after="0" w:line="120" w:lineRule="exact"/>
              <w:ind w:left="-102" w:firstLine="558"/>
              <w:rPr>
                <w:color w:val="000000"/>
                <w:sz w:val="18"/>
                <w:szCs w:val="18"/>
              </w:rPr>
            </w:pPr>
          </w:p>
        </w:tc>
        <w:tc>
          <w:tcPr>
            <w:tcW w:w="1440" w:type="dxa"/>
            <w:tcBorders>
              <w:top w:val="single" w:sz="4" w:space="0" w:color="000000"/>
              <w:left w:val="nil"/>
              <w:right w:val="nil"/>
            </w:tcBorders>
            <w:shd w:val="clear" w:color="auto" w:fill="auto"/>
            <w:vAlign w:val="bottom"/>
          </w:tcPr>
          <w:p w14:paraId="303A4BDA" w14:textId="77777777" w:rsidR="006270E6" w:rsidRPr="00327253" w:rsidRDefault="006270E6" w:rsidP="00327253">
            <w:pPr>
              <w:spacing w:after="0" w:line="120" w:lineRule="exact"/>
              <w:ind w:right="-72" w:firstLine="558"/>
              <w:jc w:val="right"/>
              <w:rPr>
                <w:color w:val="000000"/>
                <w:sz w:val="18"/>
                <w:szCs w:val="18"/>
              </w:rPr>
            </w:pPr>
          </w:p>
        </w:tc>
        <w:tc>
          <w:tcPr>
            <w:tcW w:w="1440" w:type="dxa"/>
            <w:tcBorders>
              <w:top w:val="single" w:sz="4" w:space="0" w:color="000000"/>
              <w:left w:val="nil"/>
              <w:right w:val="nil"/>
            </w:tcBorders>
            <w:shd w:val="clear" w:color="auto" w:fill="auto"/>
            <w:vAlign w:val="bottom"/>
          </w:tcPr>
          <w:p w14:paraId="477CB1D4" w14:textId="77777777" w:rsidR="006270E6" w:rsidRPr="00B95F82" w:rsidRDefault="006270E6" w:rsidP="00327253">
            <w:pPr>
              <w:spacing w:after="0" w:line="120" w:lineRule="exact"/>
              <w:ind w:right="-72" w:firstLine="558"/>
              <w:jc w:val="right"/>
              <w:rPr>
                <w:color w:val="000000"/>
                <w:sz w:val="18"/>
                <w:szCs w:val="18"/>
              </w:rPr>
            </w:pPr>
          </w:p>
        </w:tc>
      </w:tr>
      <w:tr w:rsidR="006270E6" w:rsidRPr="00B95F82" w14:paraId="717C2179" w14:textId="77777777" w:rsidTr="009F7B6D">
        <w:tc>
          <w:tcPr>
            <w:tcW w:w="6576" w:type="dxa"/>
            <w:shd w:val="clear" w:color="auto" w:fill="auto"/>
          </w:tcPr>
          <w:p w14:paraId="43038A61" w14:textId="77777777" w:rsidR="006270E6" w:rsidRPr="00B95F82" w:rsidRDefault="006270E6" w:rsidP="00C54440">
            <w:pPr>
              <w:spacing w:after="0" w:line="240" w:lineRule="exact"/>
              <w:ind w:left="-102"/>
              <w:rPr>
                <w:color w:val="000000"/>
                <w:sz w:val="18"/>
                <w:szCs w:val="18"/>
              </w:rPr>
            </w:pPr>
            <w:r w:rsidRPr="00B95F82">
              <w:rPr>
                <w:color w:val="000000"/>
                <w:sz w:val="18"/>
                <w:szCs w:val="18"/>
              </w:rPr>
              <w:t>Total</w:t>
            </w:r>
          </w:p>
        </w:tc>
        <w:tc>
          <w:tcPr>
            <w:tcW w:w="1440" w:type="dxa"/>
            <w:tcBorders>
              <w:top w:val="nil"/>
              <w:left w:val="nil"/>
              <w:bottom w:val="single" w:sz="4" w:space="0" w:color="000000"/>
              <w:right w:val="nil"/>
            </w:tcBorders>
            <w:shd w:val="clear" w:color="auto" w:fill="auto"/>
            <w:vAlign w:val="bottom"/>
          </w:tcPr>
          <w:p w14:paraId="79E08B11" w14:textId="1A468566" w:rsidR="006270E6" w:rsidRPr="00B95F82" w:rsidRDefault="00916076" w:rsidP="00C54440">
            <w:pPr>
              <w:spacing w:after="0" w:line="240" w:lineRule="exact"/>
              <w:ind w:right="-72"/>
              <w:jc w:val="right"/>
              <w:rPr>
                <w:rFonts w:eastAsia="Times New Roman"/>
                <w:color w:val="000000"/>
                <w:sz w:val="18"/>
                <w:szCs w:val="18"/>
                <w:lang w:val="en-GB"/>
              </w:rPr>
            </w:pPr>
            <w:r>
              <w:rPr>
                <w:rFonts w:eastAsia="Times New Roman"/>
                <w:color w:val="000000"/>
                <w:sz w:val="18"/>
                <w:szCs w:val="18"/>
                <w:lang w:val="en-GB"/>
              </w:rPr>
              <w:t>44</w:t>
            </w:r>
          </w:p>
        </w:tc>
        <w:tc>
          <w:tcPr>
            <w:tcW w:w="1440" w:type="dxa"/>
            <w:tcBorders>
              <w:top w:val="nil"/>
              <w:left w:val="nil"/>
              <w:bottom w:val="single" w:sz="4" w:space="0" w:color="000000"/>
              <w:right w:val="nil"/>
            </w:tcBorders>
            <w:shd w:val="clear" w:color="auto" w:fill="auto"/>
            <w:vAlign w:val="bottom"/>
          </w:tcPr>
          <w:p w14:paraId="36441798" w14:textId="30599099" w:rsidR="006270E6" w:rsidRPr="00B95F82" w:rsidRDefault="00380243" w:rsidP="00C54440">
            <w:pPr>
              <w:spacing w:after="0" w:line="240" w:lineRule="exact"/>
              <w:ind w:right="-72"/>
              <w:jc w:val="right"/>
              <w:rPr>
                <w:color w:val="000000"/>
                <w:sz w:val="18"/>
                <w:szCs w:val="18"/>
              </w:rPr>
            </w:pPr>
            <w:r>
              <w:rPr>
                <w:color w:val="000000"/>
                <w:sz w:val="18"/>
                <w:szCs w:val="18"/>
              </w:rPr>
              <w:t>50</w:t>
            </w:r>
          </w:p>
        </w:tc>
      </w:tr>
      <w:bookmarkEnd w:id="10"/>
    </w:tbl>
    <w:p w14:paraId="421D212F" w14:textId="77777777" w:rsidR="0015415F" w:rsidRPr="00B95F82" w:rsidRDefault="0015415F" w:rsidP="00C54440">
      <w:pPr>
        <w:tabs>
          <w:tab w:val="left" w:pos="432"/>
        </w:tabs>
        <w:spacing w:after="0" w:line="240" w:lineRule="exact"/>
        <w:jc w:val="both"/>
        <w:rPr>
          <w:color w:val="000000"/>
          <w:sz w:val="18"/>
          <w:szCs w:val="18"/>
        </w:rPr>
      </w:pPr>
    </w:p>
    <w:p w14:paraId="6F79453C" w14:textId="77777777" w:rsidR="00035998" w:rsidRPr="00B95F82" w:rsidRDefault="00035998" w:rsidP="00C54440">
      <w:pPr>
        <w:tabs>
          <w:tab w:val="left" w:pos="432"/>
        </w:tabs>
        <w:spacing w:after="0" w:line="240" w:lineRule="exact"/>
        <w:jc w:val="both"/>
        <w:rPr>
          <w:color w:val="000000"/>
          <w:sz w:val="18"/>
          <w:szCs w:val="18"/>
        </w:rPr>
      </w:pPr>
    </w:p>
    <w:tbl>
      <w:tblPr>
        <w:tblW w:w="9459" w:type="dxa"/>
        <w:tblInd w:w="-6" w:type="dxa"/>
        <w:tblLayout w:type="fixed"/>
        <w:tblLook w:val="0400" w:firstRow="0" w:lastRow="0" w:firstColumn="0" w:lastColumn="0" w:noHBand="0" w:noVBand="1"/>
      </w:tblPr>
      <w:tblGrid>
        <w:gridCol w:w="9459"/>
      </w:tblGrid>
      <w:tr w:rsidR="003179FB" w:rsidRPr="00B95F82" w14:paraId="1EEB5572" w14:textId="77777777" w:rsidTr="009F7B6D">
        <w:trPr>
          <w:trHeight w:val="386"/>
        </w:trPr>
        <w:tc>
          <w:tcPr>
            <w:tcW w:w="9459" w:type="dxa"/>
            <w:shd w:val="clear" w:color="auto" w:fill="auto"/>
            <w:vAlign w:val="center"/>
          </w:tcPr>
          <w:p w14:paraId="0E1A3837" w14:textId="4202FA94" w:rsidR="003179FB" w:rsidRPr="00B95F82" w:rsidRDefault="003179FB" w:rsidP="00C54440">
            <w:pPr>
              <w:tabs>
                <w:tab w:val="left" w:pos="432"/>
              </w:tabs>
              <w:spacing w:after="0" w:line="240" w:lineRule="exact"/>
              <w:ind w:left="-100"/>
              <w:jc w:val="both"/>
              <w:rPr>
                <w:b/>
                <w:color w:val="000000"/>
                <w:sz w:val="18"/>
                <w:szCs w:val="18"/>
              </w:rPr>
            </w:pPr>
            <w:r w:rsidRPr="00B95F82">
              <w:rPr>
                <w:color w:val="000000"/>
                <w:sz w:val="18"/>
                <w:szCs w:val="18"/>
              </w:rPr>
              <w:br w:type="page"/>
            </w:r>
            <w:r w:rsidR="0086719F">
              <w:rPr>
                <w:b/>
                <w:color w:val="000000"/>
                <w:sz w:val="18"/>
                <w:szCs w:val="18"/>
                <w:shd w:val="clear" w:color="auto" w:fill="FFFFFF" w:themeFill="background1"/>
                <w:lang w:val="en-GB"/>
              </w:rPr>
              <w:t>18</w:t>
            </w:r>
            <w:r w:rsidRPr="00B95F82">
              <w:rPr>
                <w:b/>
                <w:color w:val="000000"/>
                <w:sz w:val="18"/>
                <w:szCs w:val="18"/>
                <w:shd w:val="clear" w:color="auto" w:fill="FFFFFF" w:themeFill="background1"/>
              </w:rPr>
              <w:tab/>
            </w:r>
            <w:r w:rsidR="00755202" w:rsidRPr="00B95F82">
              <w:rPr>
                <w:b/>
                <w:color w:val="000000"/>
                <w:sz w:val="18"/>
                <w:szCs w:val="18"/>
                <w:shd w:val="clear" w:color="auto" w:fill="FFFFFF" w:themeFill="background1"/>
              </w:rPr>
              <w:t>Events occurring after the reporting date</w:t>
            </w:r>
          </w:p>
        </w:tc>
      </w:tr>
    </w:tbl>
    <w:p w14:paraId="55839B5A" w14:textId="77777777" w:rsidR="00EB60FE" w:rsidRPr="00B95F82" w:rsidRDefault="00EB60FE" w:rsidP="00C54440">
      <w:pPr>
        <w:spacing w:after="0" w:line="240" w:lineRule="exact"/>
        <w:jc w:val="both"/>
        <w:rPr>
          <w:rFonts w:eastAsia="Times New Roman"/>
          <w:i/>
          <w:iCs/>
          <w:color w:val="000000"/>
          <w:sz w:val="18"/>
          <w:szCs w:val="18"/>
          <w:lang w:bidi="th-TH"/>
        </w:rPr>
      </w:pPr>
    </w:p>
    <w:p w14:paraId="768FBFDE" w14:textId="6C180058" w:rsidR="00E05F89" w:rsidRPr="005E4F2F" w:rsidRDefault="00E05F89" w:rsidP="00C54440">
      <w:pPr>
        <w:tabs>
          <w:tab w:val="left" w:pos="432"/>
        </w:tabs>
        <w:spacing w:after="0" w:line="240" w:lineRule="exact"/>
        <w:jc w:val="both"/>
        <w:rPr>
          <w:rFonts w:cstheme="minorBidi"/>
          <w:color w:val="000000"/>
          <w:sz w:val="18"/>
          <w:lang w:val="en-GB" w:bidi="th-TH"/>
        </w:rPr>
      </w:pPr>
      <w:r w:rsidRPr="005E4F2F">
        <w:rPr>
          <w:color w:val="000000"/>
          <w:sz w:val="18"/>
          <w:szCs w:val="18"/>
          <w:lang w:val="en-GB"/>
        </w:rPr>
        <w:t xml:space="preserve">On </w:t>
      </w:r>
      <w:r w:rsidR="00A9713D">
        <w:rPr>
          <w:color w:val="000000"/>
          <w:sz w:val="18"/>
          <w:szCs w:val="18"/>
          <w:lang w:val="en-GB"/>
        </w:rPr>
        <w:t xml:space="preserve">30 </w:t>
      </w:r>
      <w:r w:rsidRPr="005E4F2F">
        <w:rPr>
          <w:color w:val="000000"/>
          <w:sz w:val="18"/>
          <w:szCs w:val="18"/>
          <w:lang w:val="en-GB"/>
        </w:rPr>
        <w:t xml:space="preserve">April 2025, the Annual General Meeting of Shareholders for the year 2025 passed a resolution to approve the payment of dividends from the company's performance for the year 2024 at a rate of 0.55 Baht per share, </w:t>
      </w:r>
      <w:r w:rsidR="00C9147B" w:rsidRPr="005E4F2F">
        <w:rPr>
          <w:color w:val="000000"/>
          <w:sz w:val="18"/>
          <w:szCs w:val="18"/>
          <w:lang w:val="en-GB"/>
        </w:rPr>
        <w:t>totalling</w:t>
      </w:r>
      <w:r w:rsidRPr="005E4F2F">
        <w:rPr>
          <w:color w:val="000000"/>
          <w:sz w:val="18"/>
          <w:szCs w:val="18"/>
          <w:lang w:val="en-GB"/>
        </w:rPr>
        <w:t xml:space="preserve"> </w:t>
      </w:r>
      <w:r w:rsidR="002A6063">
        <w:rPr>
          <w:color w:val="000000"/>
          <w:sz w:val="18"/>
          <w:szCs w:val="18"/>
          <w:lang w:val="en-GB"/>
        </w:rPr>
        <w:t xml:space="preserve">Baht </w:t>
      </w:r>
      <w:r w:rsidRPr="005E4F2F">
        <w:rPr>
          <w:color w:val="000000"/>
          <w:sz w:val="18"/>
          <w:szCs w:val="18"/>
          <w:lang w:val="en-GB"/>
        </w:rPr>
        <w:t xml:space="preserve">632.50 million. These dividends will be paid to shareholders on </w:t>
      </w:r>
      <w:r w:rsidR="00A452C7">
        <w:rPr>
          <w:color w:val="000000"/>
          <w:sz w:val="18"/>
          <w:szCs w:val="18"/>
          <w:lang w:val="en-GB"/>
        </w:rPr>
        <w:t xml:space="preserve">29 </w:t>
      </w:r>
      <w:r w:rsidRPr="005E4F2F">
        <w:rPr>
          <w:color w:val="000000"/>
          <w:sz w:val="18"/>
          <w:szCs w:val="18"/>
          <w:lang w:val="en-GB"/>
        </w:rPr>
        <w:t>May 2025.</w:t>
      </w:r>
    </w:p>
    <w:p w14:paraId="79965873" w14:textId="77777777" w:rsidR="00E05F89" w:rsidRPr="005E4F2F" w:rsidRDefault="00E05F89" w:rsidP="00C54440">
      <w:pPr>
        <w:tabs>
          <w:tab w:val="left" w:pos="432"/>
        </w:tabs>
        <w:spacing w:after="0" w:line="240" w:lineRule="exact"/>
        <w:jc w:val="both"/>
        <w:rPr>
          <w:rFonts w:cstheme="minorBidi"/>
          <w:color w:val="000000"/>
          <w:sz w:val="18"/>
          <w:lang w:val="en-GB" w:bidi="th-TH"/>
        </w:rPr>
      </w:pPr>
    </w:p>
    <w:p w14:paraId="28E3FDFE" w14:textId="75140771" w:rsidR="004F7410" w:rsidRPr="00670BBF" w:rsidRDefault="00E05F89" w:rsidP="00327253">
      <w:pPr>
        <w:tabs>
          <w:tab w:val="left" w:pos="432"/>
        </w:tabs>
        <w:spacing w:after="0" w:line="240" w:lineRule="exact"/>
        <w:jc w:val="both"/>
        <w:rPr>
          <w:rFonts w:cstheme="minorBidi"/>
          <w:color w:val="000000"/>
          <w:sz w:val="18"/>
          <w:lang w:val="en-GB" w:bidi="th-TH"/>
        </w:rPr>
      </w:pPr>
      <w:r w:rsidRPr="005E4F2F">
        <w:rPr>
          <w:color w:val="000000"/>
          <w:sz w:val="18"/>
          <w:szCs w:val="18"/>
          <w:lang w:val="en-GB"/>
        </w:rPr>
        <w:t xml:space="preserve">On </w:t>
      </w:r>
      <w:r w:rsidR="00A9713D">
        <w:rPr>
          <w:color w:val="000000"/>
          <w:sz w:val="18"/>
          <w:szCs w:val="18"/>
          <w:lang w:val="en-GB"/>
        </w:rPr>
        <w:t xml:space="preserve">30 </w:t>
      </w:r>
      <w:r w:rsidRPr="005E4F2F">
        <w:rPr>
          <w:color w:val="000000"/>
          <w:sz w:val="18"/>
          <w:szCs w:val="18"/>
          <w:lang w:val="en-GB"/>
        </w:rPr>
        <w:t xml:space="preserve">April 2025, the Board of Directors meeting resolved to approve the dissolution of a non-operating subsidiary, Amata Energy Co., Ltd. </w:t>
      </w:r>
      <w:r w:rsidR="00DE078E">
        <w:rPr>
          <w:color w:val="000000"/>
          <w:sz w:val="18"/>
          <w:szCs w:val="18"/>
          <w:lang w:val="en-GB"/>
        </w:rPr>
        <w:t>The C</w:t>
      </w:r>
      <w:r w:rsidRPr="005E4F2F">
        <w:rPr>
          <w:color w:val="000000"/>
          <w:sz w:val="18"/>
          <w:szCs w:val="18"/>
          <w:lang w:val="en-GB"/>
        </w:rPr>
        <w:t>ompany holds a 99.98% stake in th</w:t>
      </w:r>
      <w:r w:rsidR="00DE078E">
        <w:rPr>
          <w:color w:val="000000"/>
          <w:sz w:val="18"/>
          <w:szCs w:val="18"/>
          <w:lang w:val="en-GB"/>
        </w:rPr>
        <w:t>is</w:t>
      </w:r>
      <w:r w:rsidRPr="005E4F2F">
        <w:rPr>
          <w:color w:val="000000"/>
          <w:sz w:val="18"/>
          <w:szCs w:val="18"/>
          <w:lang w:val="en-GB"/>
        </w:rPr>
        <w:t xml:space="preserve"> subsidiary.</w:t>
      </w:r>
    </w:p>
    <w:sectPr w:rsidR="004F7410" w:rsidRPr="00670BBF" w:rsidSect="00D373BD">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DD608" w14:textId="77777777" w:rsidR="006B6545" w:rsidRDefault="006B6545">
      <w:pPr>
        <w:spacing w:after="0" w:line="240" w:lineRule="auto"/>
      </w:pPr>
      <w:r>
        <w:separator/>
      </w:r>
    </w:p>
  </w:endnote>
  <w:endnote w:type="continuationSeparator" w:id="0">
    <w:p w14:paraId="31E76A65" w14:textId="77777777" w:rsidR="006B6545" w:rsidRDefault="006B6545">
      <w:pPr>
        <w:spacing w:after="0" w:line="240" w:lineRule="auto"/>
      </w:pPr>
      <w:r>
        <w:continuationSeparator/>
      </w:r>
    </w:p>
  </w:endnote>
  <w:endnote w:type="continuationNotice" w:id="1">
    <w:p w14:paraId="387746CA" w14:textId="77777777" w:rsidR="006B6545" w:rsidRDefault="006B65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Times New Roman (Body C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Arial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2C9CC" w14:textId="77777777" w:rsidR="0015415F" w:rsidRPr="00B95F82" w:rsidRDefault="00AE4C42">
    <w:pPr>
      <w:pBdr>
        <w:top w:val="single" w:sz="8" w:space="1" w:color="000000"/>
        <w:left w:val="nil"/>
        <w:bottom w:val="nil"/>
        <w:right w:val="nil"/>
        <w:between w:val="nil"/>
      </w:pBdr>
      <w:tabs>
        <w:tab w:val="center" w:pos="4680"/>
        <w:tab w:val="right" w:pos="9360"/>
        <w:tab w:val="center" w:pos="4730"/>
        <w:tab w:val="right" w:pos="9461"/>
      </w:tabs>
      <w:spacing w:after="0" w:line="240" w:lineRule="auto"/>
      <w:jc w:val="right"/>
      <w:rPr>
        <w:color w:val="000000"/>
        <w:sz w:val="18"/>
        <w:szCs w:val="18"/>
      </w:rPr>
    </w:pPr>
    <w:r w:rsidRPr="00B95F82">
      <w:rPr>
        <w:color w:val="000000"/>
        <w:sz w:val="18"/>
        <w:szCs w:val="18"/>
      </w:rPr>
      <w:fldChar w:fldCharType="begin"/>
    </w:r>
    <w:r w:rsidRPr="00B95F82">
      <w:rPr>
        <w:color w:val="000000"/>
        <w:sz w:val="18"/>
        <w:szCs w:val="18"/>
      </w:rPr>
      <w:instrText>PAGE</w:instrText>
    </w:r>
    <w:r w:rsidRPr="00B95F82">
      <w:rPr>
        <w:color w:val="000000"/>
        <w:sz w:val="18"/>
        <w:szCs w:val="18"/>
      </w:rPr>
      <w:fldChar w:fldCharType="separate"/>
    </w:r>
    <w:r w:rsidR="000E0CBF" w:rsidRPr="00B95F82">
      <w:rPr>
        <w:noProof/>
        <w:color w:val="000000"/>
        <w:sz w:val="18"/>
        <w:szCs w:val="18"/>
      </w:rPr>
      <w:t>14</w:t>
    </w:r>
    <w:r w:rsidRPr="00B95F82">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EFAF7" w14:textId="77777777" w:rsidR="006B6545" w:rsidRDefault="006B6545">
      <w:pPr>
        <w:spacing w:after="0" w:line="240" w:lineRule="auto"/>
      </w:pPr>
      <w:r>
        <w:separator/>
      </w:r>
    </w:p>
  </w:footnote>
  <w:footnote w:type="continuationSeparator" w:id="0">
    <w:p w14:paraId="0A136E3C" w14:textId="77777777" w:rsidR="006B6545" w:rsidRDefault="006B6545">
      <w:pPr>
        <w:spacing w:after="0" w:line="240" w:lineRule="auto"/>
      </w:pPr>
      <w:r>
        <w:continuationSeparator/>
      </w:r>
    </w:p>
  </w:footnote>
  <w:footnote w:type="continuationNotice" w:id="1">
    <w:p w14:paraId="7D29206F" w14:textId="77777777" w:rsidR="006B6545" w:rsidRDefault="006B65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2322E" w14:textId="6245A06B" w:rsidR="006225AB" w:rsidRPr="00B95F82" w:rsidRDefault="006225AB" w:rsidP="00C54440">
    <w:pPr>
      <w:pBdr>
        <w:top w:val="nil"/>
        <w:left w:val="nil"/>
        <w:bottom w:val="nil"/>
        <w:right w:val="nil"/>
        <w:between w:val="nil"/>
      </w:pBdr>
      <w:tabs>
        <w:tab w:val="center" w:pos="4680"/>
        <w:tab w:val="right" w:pos="9360"/>
      </w:tabs>
      <w:spacing w:after="0" w:line="240" w:lineRule="exact"/>
      <w:rPr>
        <w:b/>
        <w:color w:val="000000"/>
        <w:sz w:val="18"/>
        <w:szCs w:val="18"/>
      </w:rPr>
    </w:pPr>
    <w:r w:rsidRPr="00B95F82">
      <w:rPr>
        <w:b/>
        <w:color w:val="000000"/>
        <w:sz w:val="18"/>
        <w:szCs w:val="18"/>
      </w:rPr>
      <w:t xml:space="preserve">Amata Corporation Public Company Limited </w:t>
    </w:r>
  </w:p>
  <w:p w14:paraId="3FF5AB40" w14:textId="77777777" w:rsidR="0015415F" w:rsidRPr="00B95F82" w:rsidRDefault="00AE4C42" w:rsidP="00C54440">
    <w:pPr>
      <w:pBdr>
        <w:top w:val="nil"/>
        <w:left w:val="nil"/>
        <w:bottom w:val="nil"/>
        <w:right w:val="nil"/>
        <w:between w:val="nil"/>
      </w:pBdr>
      <w:tabs>
        <w:tab w:val="center" w:pos="4680"/>
        <w:tab w:val="right" w:pos="9360"/>
      </w:tabs>
      <w:spacing w:after="0" w:line="240" w:lineRule="exact"/>
      <w:rPr>
        <w:b/>
        <w:color w:val="000000"/>
        <w:sz w:val="18"/>
        <w:szCs w:val="18"/>
      </w:rPr>
    </w:pPr>
    <w:r w:rsidRPr="00B95F82">
      <w:rPr>
        <w:b/>
        <w:color w:val="000000"/>
        <w:sz w:val="18"/>
        <w:szCs w:val="18"/>
      </w:rPr>
      <w:t>Condensed notes to the interim financial information (Unaudited)</w:t>
    </w:r>
  </w:p>
  <w:p w14:paraId="4EB79230" w14:textId="051797FC" w:rsidR="0015415F" w:rsidRPr="00B95F82" w:rsidRDefault="00701339" w:rsidP="00C54440">
    <w:pPr>
      <w:pBdr>
        <w:top w:val="nil"/>
        <w:left w:val="nil"/>
        <w:bottom w:val="single" w:sz="8" w:space="1" w:color="000000"/>
        <w:right w:val="nil"/>
        <w:between w:val="nil"/>
      </w:pBdr>
      <w:tabs>
        <w:tab w:val="center" w:pos="4680"/>
        <w:tab w:val="right" w:pos="9360"/>
      </w:tabs>
      <w:spacing w:after="0" w:line="240" w:lineRule="exact"/>
      <w:rPr>
        <w:rFonts w:cs="Browallia New"/>
        <w:b/>
        <w:color w:val="000000"/>
        <w:sz w:val="18"/>
        <w:szCs w:val="18"/>
        <w:lang w:bidi="th-TH"/>
      </w:rPr>
    </w:pPr>
    <w:r w:rsidRPr="00B95F82">
      <w:rPr>
        <w:b/>
        <w:color w:val="000000"/>
        <w:sz w:val="18"/>
        <w:szCs w:val="18"/>
      </w:rPr>
      <w:t>For the three-month period ended</w:t>
    </w:r>
    <w:r w:rsidR="00AE4C42" w:rsidRPr="00B95F82">
      <w:rPr>
        <w:b/>
        <w:color w:val="000000"/>
        <w:sz w:val="18"/>
        <w:szCs w:val="18"/>
      </w:rPr>
      <w:t xml:space="preserve"> </w:t>
    </w:r>
    <w:r w:rsidR="002D5F9D" w:rsidRPr="00B95F82">
      <w:rPr>
        <w:b/>
        <w:bCs/>
        <w:sz w:val="18"/>
        <w:szCs w:val="18"/>
        <w:lang w:val="en-GB"/>
      </w:rPr>
      <w:t>31 March</w:t>
    </w:r>
    <w:r w:rsidR="0000176E" w:rsidRPr="00B95F82">
      <w:rPr>
        <w:b/>
        <w:bCs/>
        <w:sz w:val="18"/>
        <w:szCs w:val="18"/>
      </w:rPr>
      <w:t xml:space="preserve"> </w:t>
    </w:r>
    <w:r w:rsidR="002D5F9D" w:rsidRPr="00B95F82">
      <w:rPr>
        <w:b/>
        <w:color w:val="000000"/>
        <w:sz w:val="18"/>
        <w:szCs w:val="18"/>
        <w:lang w:val="en-GB"/>
      </w:rPr>
      <w:t>202</w:t>
    </w:r>
    <w:r w:rsidR="006225AB" w:rsidRPr="00B95F82">
      <w:rPr>
        <w:rFonts w:cs="Browallia New"/>
        <w:b/>
        <w:color w:val="000000"/>
        <w:sz w:val="18"/>
        <w:szCs w:val="18"/>
        <w:lang w:val="en-GB" w:bidi="th-TH"/>
      </w:rPr>
      <w:t>5</w:t>
    </w:r>
  </w:p>
  <w:p w14:paraId="73701067" w14:textId="3B747165" w:rsidR="0015415F" w:rsidRPr="00B95F82" w:rsidRDefault="0015415F" w:rsidP="00C54440">
    <w:pPr>
      <w:pBdr>
        <w:top w:val="nil"/>
        <w:left w:val="nil"/>
        <w:bottom w:val="nil"/>
        <w:right w:val="nil"/>
        <w:between w:val="nil"/>
      </w:pBdr>
      <w:tabs>
        <w:tab w:val="center" w:pos="4680"/>
        <w:tab w:val="right" w:pos="9360"/>
      </w:tabs>
      <w:spacing w:after="0" w:line="240" w:lineRule="exact"/>
      <w:rPr>
        <w:b/>
        <w:color w:val="000000"/>
        <w:sz w:val="18"/>
        <w:szCs w:val="18"/>
      </w:rPr>
    </w:pPr>
  </w:p>
  <w:p w14:paraId="7D2F1657" w14:textId="77777777" w:rsidR="008960DE" w:rsidRPr="00B95F82" w:rsidRDefault="008960DE" w:rsidP="00C54440">
    <w:pPr>
      <w:pBdr>
        <w:top w:val="nil"/>
        <w:left w:val="nil"/>
        <w:bottom w:val="nil"/>
        <w:right w:val="nil"/>
        <w:between w:val="nil"/>
      </w:pBdr>
      <w:tabs>
        <w:tab w:val="center" w:pos="4680"/>
        <w:tab w:val="right" w:pos="9360"/>
      </w:tabs>
      <w:spacing w:after="0" w:line="240" w:lineRule="exact"/>
      <w:rPr>
        <w:b/>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040ACE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D2401B8"/>
    <w:multiLevelType w:val="hybridMultilevel"/>
    <w:tmpl w:val="1BC84D22"/>
    <w:lvl w:ilvl="0" w:tplc="C1E86A8C">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6F1160"/>
    <w:multiLevelType w:val="hybridMultilevel"/>
    <w:tmpl w:val="8C226B28"/>
    <w:lvl w:ilvl="0" w:tplc="815C2180">
      <w:numFmt w:val="bullet"/>
      <w:lvlText w:val="•"/>
      <w:lvlJc w:val="left"/>
      <w:pPr>
        <w:ind w:left="1440" w:hanging="360"/>
      </w:pPr>
      <w:rPr>
        <w:rFonts w:ascii="Arial" w:eastAsia="Arial"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F7C3B91"/>
    <w:multiLevelType w:val="hybridMultilevel"/>
    <w:tmpl w:val="F3B04952"/>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4" w15:restartNumberingAfterBreak="0">
    <w:nsid w:val="69F52FEC"/>
    <w:multiLevelType w:val="hybridMultilevel"/>
    <w:tmpl w:val="996C6400"/>
    <w:lvl w:ilvl="0" w:tplc="EC120A14">
      <w:start w:val="1"/>
      <w:numFmt w:val="lowerLetter"/>
      <w:lvlText w:val="%1)"/>
      <w:lvlJc w:val="left"/>
      <w:pPr>
        <w:ind w:left="4329" w:hanging="360"/>
      </w:pPr>
      <w:rPr>
        <w:rFonts w:hint="default"/>
        <w:b/>
        <w:bCs/>
        <w:color w:val="CF4A02"/>
      </w:rPr>
    </w:lvl>
    <w:lvl w:ilvl="1" w:tplc="04090019" w:tentative="1">
      <w:start w:val="1"/>
      <w:numFmt w:val="lowerLetter"/>
      <w:lvlText w:val="%2."/>
      <w:lvlJc w:val="left"/>
      <w:pPr>
        <w:ind w:left="5049" w:hanging="360"/>
      </w:pPr>
    </w:lvl>
    <w:lvl w:ilvl="2" w:tplc="0409001B" w:tentative="1">
      <w:start w:val="1"/>
      <w:numFmt w:val="lowerRoman"/>
      <w:lvlText w:val="%3."/>
      <w:lvlJc w:val="right"/>
      <w:pPr>
        <w:ind w:left="5769" w:hanging="180"/>
      </w:pPr>
    </w:lvl>
    <w:lvl w:ilvl="3" w:tplc="0409000F" w:tentative="1">
      <w:start w:val="1"/>
      <w:numFmt w:val="decimal"/>
      <w:lvlText w:val="%4."/>
      <w:lvlJc w:val="left"/>
      <w:pPr>
        <w:ind w:left="6489" w:hanging="360"/>
      </w:pPr>
    </w:lvl>
    <w:lvl w:ilvl="4" w:tplc="04090019" w:tentative="1">
      <w:start w:val="1"/>
      <w:numFmt w:val="lowerLetter"/>
      <w:lvlText w:val="%5."/>
      <w:lvlJc w:val="left"/>
      <w:pPr>
        <w:ind w:left="7209" w:hanging="360"/>
      </w:pPr>
    </w:lvl>
    <w:lvl w:ilvl="5" w:tplc="0409001B" w:tentative="1">
      <w:start w:val="1"/>
      <w:numFmt w:val="lowerRoman"/>
      <w:lvlText w:val="%6."/>
      <w:lvlJc w:val="right"/>
      <w:pPr>
        <w:ind w:left="7929" w:hanging="180"/>
      </w:pPr>
    </w:lvl>
    <w:lvl w:ilvl="6" w:tplc="0409000F" w:tentative="1">
      <w:start w:val="1"/>
      <w:numFmt w:val="decimal"/>
      <w:lvlText w:val="%7."/>
      <w:lvlJc w:val="left"/>
      <w:pPr>
        <w:ind w:left="8649" w:hanging="360"/>
      </w:pPr>
    </w:lvl>
    <w:lvl w:ilvl="7" w:tplc="04090019" w:tentative="1">
      <w:start w:val="1"/>
      <w:numFmt w:val="lowerLetter"/>
      <w:lvlText w:val="%8."/>
      <w:lvlJc w:val="left"/>
      <w:pPr>
        <w:ind w:left="9369" w:hanging="360"/>
      </w:pPr>
    </w:lvl>
    <w:lvl w:ilvl="8" w:tplc="0409001B" w:tentative="1">
      <w:start w:val="1"/>
      <w:numFmt w:val="lowerRoman"/>
      <w:lvlText w:val="%9."/>
      <w:lvlJc w:val="right"/>
      <w:pPr>
        <w:ind w:left="10089" w:hanging="180"/>
      </w:pPr>
    </w:lvl>
  </w:abstractNum>
  <w:num w:numId="1" w16cid:durableId="787316529">
    <w:abstractNumId w:val="4"/>
  </w:num>
  <w:num w:numId="2" w16cid:durableId="1311665727">
    <w:abstractNumId w:val="3"/>
  </w:num>
  <w:num w:numId="3" w16cid:durableId="1718386244">
    <w:abstractNumId w:val="2"/>
  </w:num>
  <w:num w:numId="4" w16cid:durableId="684133096">
    <w:abstractNumId w:val="0"/>
  </w:num>
  <w:num w:numId="5" w16cid:durableId="759453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15F"/>
    <w:rsid w:val="000007A5"/>
    <w:rsid w:val="00001052"/>
    <w:rsid w:val="00001526"/>
    <w:rsid w:val="00001592"/>
    <w:rsid w:val="0000176E"/>
    <w:rsid w:val="00003D49"/>
    <w:rsid w:val="00004448"/>
    <w:rsid w:val="00004AD8"/>
    <w:rsid w:val="00004DD5"/>
    <w:rsid w:val="000051E1"/>
    <w:rsid w:val="00005854"/>
    <w:rsid w:val="00006B6E"/>
    <w:rsid w:val="00007531"/>
    <w:rsid w:val="000100D8"/>
    <w:rsid w:val="0001098F"/>
    <w:rsid w:val="00010A5C"/>
    <w:rsid w:val="0001188B"/>
    <w:rsid w:val="0001289F"/>
    <w:rsid w:val="000158EE"/>
    <w:rsid w:val="00015C29"/>
    <w:rsid w:val="00016A5E"/>
    <w:rsid w:val="000172A3"/>
    <w:rsid w:val="000179A4"/>
    <w:rsid w:val="00020CA1"/>
    <w:rsid w:val="00021B6B"/>
    <w:rsid w:val="0002202B"/>
    <w:rsid w:val="0002217F"/>
    <w:rsid w:val="0002253E"/>
    <w:rsid w:val="00023F37"/>
    <w:rsid w:val="00024513"/>
    <w:rsid w:val="000259CB"/>
    <w:rsid w:val="00025B0C"/>
    <w:rsid w:val="00026757"/>
    <w:rsid w:val="00026ADB"/>
    <w:rsid w:val="00027474"/>
    <w:rsid w:val="00027836"/>
    <w:rsid w:val="0003040A"/>
    <w:rsid w:val="00030E52"/>
    <w:rsid w:val="00033326"/>
    <w:rsid w:val="00033505"/>
    <w:rsid w:val="00034DE9"/>
    <w:rsid w:val="000356A8"/>
    <w:rsid w:val="0003581F"/>
    <w:rsid w:val="00035908"/>
    <w:rsid w:val="00035998"/>
    <w:rsid w:val="0003633F"/>
    <w:rsid w:val="0003659E"/>
    <w:rsid w:val="00037D22"/>
    <w:rsid w:val="00040C6A"/>
    <w:rsid w:val="00040F99"/>
    <w:rsid w:val="000411B9"/>
    <w:rsid w:val="000423F2"/>
    <w:rsid w:val="00043B4A"/>
    <w:rsid w:val="0004413C"/>
    <w:rsid w:val="00044A45"/>
    <w:rsid w:val="0004620D"/>
    <w:rsid w:val="000466B1"/>
    <w:rsid w:val="00047152"/>
    <w:rsid w:val="00047BBC"/>
    <w:rsid w:val="00047FA4"/>
    <w:rsid w:val="00051A49"/>
    <w:rsid w:val="00052CBB"/>
    <w:rsid w:val="00053098"/>
    <w:rsid w:val="0005387E"/>
    <w:rsid w:val="00053FD2"/>
    <w:rsid w:val="000549D1"/>
    <w:rsid w:val="0005515F"/>
    <w:rsid w:val="000558E9"/>
    <w:rsid w:val="00055D5E"/>
    <w:rsid w:val="00057BE4"/>
    <w:rsid w:val="00060919"/>
    <w:rsid w:val="00060E2D"/>
    <w:rsid w:val="00062C68"/>
    <w:rsid w:val="000634E9"/>
    <w:rsid w:val="00063C58"/>
    <w:rsid w:val="00065DCF"/>
    <w:rsid w:val="00066664"/>
    <w:rsid w:val="0006727A"/>
    <w:rsid w:val="00070B75"/>
    <w:rsid w:val="0007126E"/>
    <w:rsid w:val="00071311"/>
    <w:rsid w:val="00071D8B"/>
    <w:rsid w:val="00071EA6"/>
    <w:rsid w:val="00072357"/>
    <w:rsid w:val="000723D5"/>
    <w:rsid w:val="00072C96"/>
    <w:rsid w:val="00073259"/>
    <w:rsid w:val="00073E8D"/>
    <w:rsid w:val="00075105"/>
    <w:rsid w:val="00075879"/>
    <w:rsid w:val="00076068"/>
    <w:rsid w:val="00076F22"/>
    <w:rsid w:val="00080720"/>
    <w:rsid w:val="000817F2"/>
    <w:rsid w:val="00082347"/>
    <w:rsid w:val="0008318B"/>
    <w:rsid w:val="00083BD1"/>
    <w:rsid w:val="00084152"/>
    <w:rsid w:val="000857EA"/>
    <w:rsid w:val="000868A4"/>
    <w:rsid w:val="00090B45"/>
    <w:rsid w:val="000910A0"/>
    <w:rsid w:val="000910E2"/>
    <w:rsid w:val="00092D69"/>
    <w:rsid w:val="00093008"/>
    <w:rsid w:val="0009369E"/>
    <w:rsid w:val="00094183"/>
    <w:rsid w:val="0009430D"/>
    <w:rsid w:val="00094AE5"/>
    <w:rsid w:val="00095893"/>
    <w:rsid w:val="000958AC"/>
    <w:rsid w:val="000958D6"/>
    <w:rsid w:val="00095DE5"/>
    <w:rsid w:val="00097E29"/>
    <w:rsid w:val="000A0065"/>
    <w:rsid w:val="000A058D"/>
    <w:rsid w:val="000A1268"/>
    <w:rsid w:val="000A2344"/>
    <w:rsid w:val="000A25A5"/>
    <w:rsid w:val="000A29CA"/>
    <w:rsid w:val="000A2A7B"/>
    <w:rsid w:val="000A387D"/>
    <w:rsid w:val="000A431E"/>
    <w:rsid w:val="000A447C"/>
    <w:rsid w:val="000A46E7"/>
    <w:rsid w:val="000A4A89"/>
    <w:rsid w:val="000A5F6D"/>
    <w:rsid w:val="000A60CC"/>
    <w:rsid w:val="000A6F9D"/>
    <w:rsid w:val="000A7287"/>
    <w:rsid w:val="000A7D04"/>
    <w:rsid w:val="000B00E6"/>
    <w:rsid w:val="000B028B"/>
    <w:rsid w:val="000B03EE"/>
    <w:rsid w:val="000B1245"/>
    <w:rsid w:val="000B13C6"/>
    <w:rsid w:val="000B194B"/>
    <w:rsid w:val="000B3487"/>
    <w:rsid w:val="000B3B31"/>
    <w:rsid w:val="000B3D63"/>
    <w:rsid w:val="000B4417"/>
    <w:rsid w:val="000B4602"/>
    <w:rsid w:val="000B5B59"/>
    <w:rsid w:val="000B63AC"/>
    <w:rsid w:val="000B6427"/>
    <w:rsid w:val="000B7F05"/>
    <w:rsid w:val="000C111A"/>
    <w:rsid w:val="000C1EBF"/>
    <w:rsid w:val="000C2387"/>
    <w:rsid w:val="000C3B17"/>
    <w:rsid w:val="000C44BC"/>
    <w:rsid w:val="000C5566"/>
    <w:rsid w:val="000C5BFB"/>
    <w:rsid w:val="000C6348"/>
    <w:rsid w:val="000C6C95"/>
    <w:rsid w:val="000C768B"/>
    <w:rsid w:val="000C7A37"/>
    <w:rsid w:val="000D063B"/>
    <w:rsid w:val="000D08D1"/>
    <w:rsid w:val="000D1A96"/>
    <w:rsid w:val="000D1C3E"/>
    <w:rsid w:val="000D1F58"/>
    <w:rsid w:val="000D2D53"/>
    <w:rsid w:val="000D33E0"/>
    <w:rsid w:val="000D33FC"/>
    <w:rsid w:val="000D3BCC"/>
    <w:rsid w:val="000D4563"/>
    <w:rsid w:val="000D45E3"/>
    <w:rsid w:val="000D49DB"/>
    <w:rsid w:val="000D4C28"/>
    <w:rsid w:val="000D5E34"/>
    <w:rsid w:val="000D6ADB"/>
    <w:rsid w:val="000D764F"/>
    <w:rsid w:val="000D7BBE"/>
    <w:rsid w:val="000E0CBF"/>
    <w:rsid w:val="000E1097"/>
    <w:rsid w:val="000E1656"/>
    <w:rsid w:val="000E1D46"/>
    <w:rsid w:val="000E3ED5"/>
    <w:rsid w:val="000E5711"/>
    <w:rsid w:val="000E6232"/>
    <w:rsid w:val="000E666A"/>
    <w:rsid w:val="000E68CC"/>
    <w:rsid w:val="000E6FC9"/>
    <w:rsid w:val="000F1D3D"/>
    <w:rsid w:val="000F1E13"/>
    <w:rsid w:val="000F1E81"/>
    <w:rsid w:val="000F322E"/>
    <w:rsid w:val="000F405D"/>
    <w:rsid w:val="000F4292"/>
    <w:rsid w:val="000F685E"/>
    <w:rsid w:val="000F690A"/>
    <w:rsid w:val="000F7061"/>
    <w:rsid w:val="000F74B0"/>
    <w:rsid w:val="000F77A6"/>
    <w:rsid w:val="000F7CE0"/>
    <w:rsid w:val="00102224"/>
    <w:rsid w:val="00103416"/>
    <w:rsid w:val="00103F02"/>
    <w:rsid w:val="00104750"/>
    <w:rsid w:val="00104AB4"/>
    <w:rsid w:val="00105460"/>
    <w:rsid w:val="0010562D"/>
    <w:rsid w:val="00107C24"/>
    <w:rsid w:val="001117BC"/>
    <w:rsid w:val="00111976"/>
    <w:rsid w:val="00113057"/>
    <w:rsid w:val="001134B1"/>
    <w:rsid w:val="001138A9"/>
    <w:rsid w:val="001142FC"/>
    <w:rsid w:val="00114937"/>
    <w:rsid w:val="00117159"/>
    <w:rsid w:val="0012055B"/>
    <w:rsid w:val="00120E6A"/>
    <w:rsid w:val="0012108E"/>
    <w:rsid w:val="00122431"/>
    <w:rsid w:val="00122642"/>
    <w:rsid w:val="00122D85"/>
    <w:rsid w:val="001252D5"/>
    <w:rsid w:val="00125A29"/>
    <w:rsid w:val="00125D12"/>
    <w:rsid w:val="001263CC"/>
    <w:rsid w:val="00126E31"/>
    <w:rsid w:val="00127FB6"/>
    <w:rsid w:val="00133D5E"/>
    <w:rsid w:val="00133F04"/>
    <w:rsid w:val="001343A1"/>
    <w:rsid w:val="00136C80"/>
    <w:rsid w:val="00137844"/>
    <w:rsid w:val="0014022B"/>
    <w:rsid w:val="001403F1"/>
    <w:rsid w:val="001413F0"/>
    <w:rsid w:val="001419A6"/>
    <w:rsid w:val="00143A10"/>
    <w:rsid w:val="00145145"/>
    <w:rsid w:val="00146B50"/>
    <w:rsid w:val="0014725B"/>
    <w:rsid w:val="00151B35"/>
    <w:rsid w:val="00151D4F"/>
    <w:rsid w:val="001531FF"/>
    <w:rsid w:val="00153C61"/>
    <w:rsid w:val="0015415F"/>
    <w:rsid w:val="00155314"/>
    <w:rsid w:val="00155459"/>
    <w:rsid w:val="00155590"/>
    <w:rsid w:val="001557FC"/>
    <w:rsid w:val="00155F41"/>
    <w:rsid w:val="00156DA5"/>
    <w:rsid w:val="001579D7"/>
    <w:rsid w:val="00157AA8"/>
    <w:rsid w:val="00160147"/>
    <w:rsid w:val="00161D81"/>
    <w:rsid w:val="001625DE"/>
    <w:rsid w:val="001626B8"/>
    <w:rsid w:val="001634FF"/>
    <w:rsid w:val="00163AED"/>
    <w:rsid w:val="00163DD6"/>
    <w:rsid w:val="001649E5"/>
    <w:rsid w:val="00164EDA"/>
    <w:rsid w:val="001655DC"/>
    <w:rsid w:val="00166A86"/>
    <w:rsid w:val="00166D1A"/>
    <w:rsid w:val="0017183A"/>
    <w:rsid w:val="0017210B"/>
    <w:rsid w:val="00172FF4"/>
    <w:rsid w:val="00173AD6"/>
    <w:rsid w:val="001742AA"/>
    <w:rsid w:val="00176FF4"/>
    <w:rsid w:val="0017728E"/>
    <w:rsid w:val="001811E2"/>
    <w:rsid w:val="00181210"/>
    <w:rsid w:val="001814A0"/>
    <w:rsid w:val="00181706"/>
    <w:rsid w:val="001822E2"/>
    <w:rsid w:val="00182986"/>
    <w:rsid w:val="001834D2"/>
    <w:rsid w:val="00183D86"/>
    <w:rsid w:val="001840A0"/>
    <w:rsid w:val="0018546F"/>
    <w:rsid w:val="00185AA6"/>
    <w:rsid w:val="00186456"/>
    <w:rsid w:val="00190F29"/>
    <w:rsid w:val="001917FE"/>
    <w:rsid w:val="00192FC2"/>
    <w:rsid w:val="00193152"/>
    <w:rsid w:val="001936EE"/>
    <w:rsid w:val="00194E48"/>
    <w:rsid w:val="00195065"/>
    <w:rsid w:val="001950E0"/>
    <w:rsid w:val="00195CD1"/>
    <w:rsid w:val="001960C6"/>
    <w:rsid w:val="00196D23"/>
    <w:rsid w:val="00197F50"/>
    <w:rsid w:val="001A0B56"/>
    <w:rsid w:val="001A0F14"/>
    <w:rsid w:val="001A3225"/>
    <w:rsid w:val="001A3344"/>
    <w:rsid w:val="001A441F"/>
    <w:rsid w:val="001A4674"/>
    <w:rsid w:val="001A46BC"/>
    <w:rsid w:val="001A4857"/>
    <w:rsid w:val="001A51F3"/>
    <w:rsid w:val="001A6365"/>
    <w:rsid w:val="001A6769"/>
    <w:rsid w:val="001B03E0"/>
    <w:rsid w:val="001B0676"/>
    <w:rsid w:val="001B13E6"/>
    <w:rsid w:val="001B1560"/>
    <w:rsid w:val="001B3582"/>
    <w:rsid w:val="001B3D19"/>
    <w:rsid w:val="001B3FF8"/>
    <w:rsid w:val="001B5ECF"/>
    <w:rsid w:val="001B6321"/>
    <w:rsid w:val="001C0926"/>
    <w:rsid w:val="001C0CED"/>
    <w:rsid w:val="001C0F16"/>
    <w:rsid w:val="001C1E8B"/>
    <w:rsid w:val="001C260E"/>
    <w:rsid w:val="001C2707"/>
    <w:rsid w:val="001C2FEB"/>
    <w:rsid w:val="001C37F9"/>
    <w:rsid w:val="001C3837"/>
    <w:rsid w:val="001C3B4D"/>
    <w:rsid w:val="001C3CA2"/>
    <w:rsid w:val="001C3D0C"/>
    <w:rsid w:val="001C4E80"/>
    <w:rsid w:val="001C562A"/>
    <w:rsid w:val="001C6772"/>
    <w:rsid w:val="001C6CC5"/>
    <w:rsid w:val="001C7F19"/>
    <w:rsid w:val="001D0916"/>
    <w:rsid w:val="001D0C2E"/>
    <w:rsid w:val="001D1173"/>
    <w:rsid w:val="001D19E3"/>
    <w:rsid w:val="001D1EC5"/>
    <w:rsid w:val="001D1F87"/>
    <w:rsid w:val="001D228B"/>
    <w:rsid w:val="001D2C54"/>
    <w:rsid w:val="001D32C8"/>
    <w:rsid w:val="001D331C"/>
    <w:rsid w:val="001D5A0B"/>
    <w:rsid w:val="001D5B36"/>
    <w:rsid w:val="001D63C9"/>
    <w:rsid w:val="001D6CED"/>
    <w:rsid w:val="001E0254"/>
    <w:rsid w:val="001E0C64"/>
    <w:rsid w:val="001E139D"/>
    <w:rsid w:val="001E1749"/>
    <w:rsid w:val="001E244A"/>
    <w:rsid w:val="001E2B77"/>
    <w:rsid w:val="001E2F3B"/>
    <w:rsid w:val="001E44DB"/>
    <w:rsid w:val="001E458B"/>
    <w:rsid w:val="001E4649"/>
    <w:rsid w:val="001E4D6F"/>
    <w:rsid w:val="001E5516"/>
    <w:rsid w:val="001E5998"/>
    <w:rsid w:val="001E6806"/>
    <w:rsid w:val="001E6865"/>
    <w:rsid w:val="001E6884"/>
    <w:rsid w:val="001E7D37"/>
    <w:rsid w:val="001F0381"/>
    <w:rsid w:val="001F112B"/>
    <w:rsid w:val="001F18BD"/>
    <w:rsid w:val="001F20D2"/>
    <w:rsid w:val="001F22FD"/>
    <w:rsid w:val="001F291E"/>
    <w:rsid w:val="001F2CA9"/>
    <w:rsid w:val="001F3127"/>
    <w:rsid w:val="001F3241"/>
    <w:rsid w:val="001F3452"/>
    <w:rsid w:val="001F405D"/>
    <w:rsid w:val="001F4F84"/>
    <w:rsid w:val="001F5C70"/>
    <w:rsid w:val="001F5FDA"/>
    <w:rsid w:val="001F62BB"/>
    <w:rsid w:val="001F67CD"/>
    <w:rsid w:val="001F6CA9"/>
    <w:rsid w:val="001F7D66"/>
    <w:rsid w:val="0020122D"/>
    <w:rsid w:val="00202457"/>
    <w:rsid w:val="0020269F"/>
    <w:rsid w:val="0020288D"/>
    <w:rsid w:val="002028F9"/>
    <w:rsid w:val="00202980"/>
    <w:rsid w:val="00202BB0"/>
    <w:rsid w:val="00204FE5"/>
    <w:rsid w:val="00205613"/>
    <w:rsid w:val="002056CE"/>
    <w:rsid w:val="00206AFC"/>
    <w:rsid w:val="00206FEA"/>
    <w:rsid w:val="0020717B"/>
    <w:rsid w:val="002075E6"/>
    <w:rsid w:val="00210361"/>
    <w:rsid w:val="002108DF"/>
    <w:rsid w:val="00212746"/>
    <w:rsid w:val="00212A9D"/>
    <w:rsid w:val="00212E83"/>
    <w:rsid w:val="00212EAF"/>
    <w:rsid w:val="00213FC5"/>
    <w:rsid w:val="00214155"/>
    <w:rsid w:val="002141DD"/>
    <w:rsid w:val="0021440C"/>
    <w:rsid w:val="00217F2D"/>
    <w:rsid w:val="00220B35"/>
    <w:rsid w:val="00220B56"/>
    <w:rsid w:val="00223432"/>
    <w:rsid w:val="002253D0"/>
    <w:rsid w:val="0022574D"/>
    <w:rsid w:val="002261CA"/>
    <w:rsid w:val="002312FB"/>
    <w:rsid w:val="00231EE5"/>
    <w:rsid w:val="002320E1"/>
    <w:rsid w:val="002324E6"/>
    <w:rsid w:val="0023265B"/>
    <w:rsid w:val="002328D7"/>
    <w:rsid w:val="00232E17"/>
    <w:rsid w:val="00233751"/>
    <w:rsid w:val="00233F1C"/>
    <w:rsid w:val="00233F94"/>
    <w:rsid w:val="00233FDF"/>
    <w:rsid w:val="0023455A"/>
    <w:rsid w:val="002349C2"/>
    <w:rsid w:val="0023618F"/>
    <w:rsid w:val="00240B6A"/>
    <w:rsid w:val="00242B70"/>
    <w:rsid w:val="00243AFD"/>
    <w:rsid w:val="00243DD5"/>
    <w:rsid w:val="0024438D"/>
    <w:rsid w:val="00244457"/>
    <w:rsid w:val="0024452D"/>
    <w:rsid w:val="00244DED"/>
    <w:rsid w:val="0024583A"/>
    <w:rsid w:val="00245BD6"/>
    <w:rsid w:val="00246A72"/>
    <w:rsid w:val="00246DB0"/>
    <w:rsid w:val="00247305"/>
    <w:rsid w:val="00247626"/>
    <w:rsid w:val="0024781F"/>
    <w:rsid w:val="00250D8A"/>
    <w:rsid w:val="0025147B"/>
    <w:rsid w:val="002518F0"/>
    <w:rsid w:val="00251DCA"/>
    <w:rsid w:val="00251F94"/>
    <w:rsid w:val="002524F7"/>
    <w:rsid w:val="0025372B"/>
    <w:rsid w:val="00253992"/>
    <w:rsid w:val="00253C53"/>
    <w:rsid w:val="002573AF"/>
    <w:rsid w:val="00261EF1"/>
    <w:rsid w:val="0026213D"/>
    <w:rsid w:val="00263213"/>
    <w:rsid w:val="002635F4"/>
    <w:rsid w:val="0026407F"/>
    <w:rsid w:val="00264D3A"/>
    <w:rsid w:val="00266144"/>
    <w:rsid w:val="002704AB"/>
    <w:rsid w:val="002704AF"/>
    <w:rsid w:val="002717B4"/>
    <w:rsid w:val="0027221E"/>
    <w:rsid w:val="002723F0"/>
    <w:rsid w:val="002738E4"/>
    <w:rsid w:val="00273D99"/>
    <w:rsid w:val="0027450E"/>
    <w:rsid w:val="00274D6C"/>
    <w:rsid w:val="00275385"/>
    <w:rsid w:val="0027566C"/>
    <w:rsid w:val="00282244"/>
    <w:rsid w:val="002828AD"/>
    <w:rsid w:val="00282F1C"/>
    <w:rsid w:val="00282F33"/>
    <w:rsid w:val="0028316F"/>
    <w:rsid w:val="00284AFA"/>
    <w:rsid w:val="00284F0E"/>
    <w:rsid w:val="00285113"/>
    <w:rsid w:val="002874D8"/>
    <w:rsid w:val="00290BA5"/>
    <w:rsid w:val="00290D44"/>
    <w:rsid w:val="00291401"/>
    <w:rsid w:val="0029227B"/>
    <w:rsid w:val="002932E1"/>
    <w:rsid w:val="00293BAF"/>
    <w:rsid w:val="00293F23"/>
    <w:rsid w:val="002940E0"/>
    <w:rsid w:val="00294712"/>
    <w:rsid w:val="002951DE"/>
    <w:rsid w:val="0029587B"/>
    <w:rsid w:val="00295D1D"/>
    <w:rsid w:val="00296A2C"/>
    <w:rsid w:val="002A3908"/>
    <w:rsid w:val="002A3E32"/>
    <w:rsid w:val="002A4489"/>
    <w:rsid w:val="002A4683"/>
    <w:rsid w:val="002A4B87"/>
    <w:rsid w:val="002A5511"/>
    <w:rsid w:val="002A57B3"/>
    <w:rsid w:val="002A6063"/>
    <w:rsid w:val="002A7AC1"/>
    <w:rsid w:val="002B019B"/>
    <w:rsid w:val="002B06A9"/>
    <w:rsid w:val="002B0AE9"/>
    <w:rsid w:val="002B0C97"/>
    <w:rsid w:val="002B1CE0"/>
    <w:rsid w:val="002B3EFB"/>
    <w:rsid w:val="002B4D1A"/>
    <w:rsid w:val="002B5A32"/>
    <w:rsid w:val="002B643C"/>
    <w:rsid w:val="002B7266"/>
    <w:rsid w:val="002B736D"/>
    <w:rsid w:val="002B7C3D"/>
    <w:rsid w:val="002B7D1B"/>
    <w:rsid w:val="002C000F"/>
    <w:rsid w:val="002C0019"/>
    <w:rsid w:val="002C027E"/>
    <w:rsid w:val="002C0514"/>
    <w:rsid w:val="002C2146"/>
    <w:rsid w:val="002C349D"/>
    <w:rsid w:val="002C3E82"/>
    <w:rsid w:val="002C3F0C"/>
    <w:rsid w:val="002C506F"/>
    <w:rsid w:val="002C56BE"/>
    <w:rsid w:val="002C62BA"/>
    <w:rsid w:val="002C6A4A"/>
    <w:rsid w:val="002C6DF8"/>
    <w:rsid w:val="002C72B9"/>
    <w:rsid w:val="002D33C3"/>
    <w:rsid w:val="002D36BF"/>
    <w:rsid w:val="002D39B2"/>
    <w:rsid w:val="002D439C"/>
    <w:rsid w:val="002D4AD0"/>
    <w:rsid w:val="002D4C2B"/>
    <w:rsid w:val="002D4CDB"/>
    <w:rsid w:val="002D526B"/>
    <w:rsid w:val="002D5A82"/>
    <w:rsid w:val="002D5F9D"/>
    <w:rsid w:val="002D653A"/>
    <w:rsid w:val="002D6D71"/>
    <w:rsid w:val="002D7B1D"/>
    <w:rsid w:val="002E173B"/>
    <w:rsid w:val="002E1746"/>
    <w:rsid w:val="002E1CE2"/>
    <w:rsid w:val="002E1E72"/>
    <w:rsid w:val="002E321C"/>
    <w:rsid w:val="002E3DD3"/>
    <w:rsid w:val="002E3EB4"/>
    <w:rsid w:val="002E4C39"/>
    <w:rsid w:val="002E5398"/>
    <w:rsid w:val="002E543D"/>
    <w:rsid w:val="002E599C"/>
    <w:rsid w:val="002E7D16"/>
    <w:rsid w:val="002E7F91"/>
    <w:rsid w:val="002F2D0B"/>
    <w:rsid w:val="002F362D"/>
    <w:rsid w:val="002F4053"/>
    <w:rsid w:val="002F4B6A"/>
    <w:rsid w:val="002F5F04"/>
    <w:rsid w:val="002F72BD"/>
    <w:rsid w:val="00301D46"/>
    <w:rsid w:val="00302904"/>
    <w:rsid w:val="00302EBB"/>
    <w:rsid w:val="00303BF1"/>
    <w:rsid w:val="00304CA9"/>
    <w:rsid w:val="00304CBA"/>
    <w:rsid w:val="00306F33"/>
    <w:rsid w:val="003075D8"/>
    <w:rsid w:val="00310332"/>
    <w:rsid w:val="00310668"/>
    <w:rsid w:val="00310862"/>
    <w:rsid w:val="00311647"/>
    <w:rsid w:val="0031267E"/>
    <w:rsid w:val="003134B6"/>
    <w:rsid w:val="00316796"/>
    <w:rsid w:val="003176BC"/>
    <w:rsid w:val="00317741"/>
    <w:rsid w:val="003179FB"/>
    <w:rsid w:val="00320DE4"/>
    <w:rsid w:val="00321C07"/>
    <w:rsid w:val="00323160"/>
    <w:rsid w:val="00323744"/>
    <w:rsid w:val="00325BF8"/>
    <w:rsid w:val="00326722"/>
    <w:rsid w:val="00327253"/>
    <w:rsid w:val="00327928"/>
    <w:rsid w:val="00330AA2"/>
    <w:rsid w:val="00333720"/>
    <w:rsid w:val="00333C43"/>
    <w:rsid w:val="00334323"/>
    <w:rsid w:val="00334725"/>
    <w:rsid w:val="00337467"/>
    <w:rsid w:val="0033777D"/>
    <w:rsid w:val="00337C59"/>
    <w:rsid w:val="00340EC4"/>
    <w:rsid w:val="00342D70"/>
    <w:rsid w:val="00342D78"/>
    <w:rsid w:val="00342EAF"/>
    <w:rsid w:val="00343BAC"/>
    <w:rsid w:val="00343E06"/>
    <w:rsid w:val="00344022"/>
    <w:rsid w:val="003441D0"/>
    <w:rsid w:val="0034442C"/>
    <w:rsid w:val="00345243"/>
    <w:rsid w:val="0034589A"/>
    <w:rsid w:val="0034645E"/>
    <w:rsid w:val="0034694A"/>
    <w:rsid w:val="003470B2"/>
    <w:rsid w:val="003473D8"/>
    <w:rsid w:val="003505A4"/>
    <w:rsid w:val="00350E25"/>
    <w:rsid w:val="003513F0"/>
    <w:rsid w:val="00351824"/>
    <w:rsid w:val="003544D5"/>
    <w:rsid w:val="0035518E"/>
    <w:rsid w:val="00355F71"/>
    <w:rsid w:val="0035634B"/>
    <w:rsid w:val="003568FA"/>
    <w:rsid w:val="00356A12"/>
    <w:rsid w:val="003614D6"/>
    <w:rsid w:val="00361664"/>
    <w:rsid w:val="00361B1F"/>
    <w:rsid w:val="00361E19"/>
    <w:rsid w:val="0036201A"/>
    <w:rsid w:val="0036325B"/>
    <w:rsid w:val="0036349C"/>
    <w:rsid w:val="00363516"/>
    <w:rsid w:val="003635D6"/>
    <w:rsid w:val="00363C72"/>
    <w:rsid w:val="00363CD4"/>
    <w:rsid w:val="00364D00"/>
    <w:rsid w:val="00365DC7"/>
    <w:rsid w:val="00366156"/>
    <w:rsid w:val="0036705B"/>
    <w:rsid w:val="00367C6D"/>
    <w:rsid w:val="003709E4"/>
    <w:rsid w:val="00370B24"/>
    <w:rsid w:val="00370B30"/>
    <w:rsid w:val="0037232D"/>
    <w:rsid w:val="003739FB"/>
    <w:rsid w:val="00374A9C"/>
    <w:rsid w:val="0037543C"/>
    <w:rsid w:val="003758FD"/>
    <w:rsid w:val="00376C36"/>
    <w:rsid w:val="00377496"/>
    <w:rsid w:val="00380213"/>
    <w:rsid w:val="00380243"/>
    <w:rsid w:val="0038043B"/>
    <w:rsid w:val="00380590"/>
    <w:rsid w:val="00380A64"/>
    <w:rsid w:val="00380F23"/>
    <w:rsid w:val="003820EC"/>
    <w:rsid w:val="003829BD"/>
    <w:rsid w:val="00382A6F"/>
    <w:rsid w:val="00382B90"/>
    <w:rsid w:val="00385363"/>
    <w:rsid w:val="00387F98"/>
    <w:rsid w:val="003914B1"/>
    <w:rsid w:val="003921A6"/>
    <w:rsid w:val="003925C0"/>
    <w:rsid w:val="003925C6"/>
    <w:rsid w:val="00392793"/>
    <w:rsid w:val="00393025"/>
    <w:rsid w:val="00393273"/>
    <w:rsid w:val="00393FE6"/>
    <w:rsid w:val="00394C5C"/>
    <w:rsid w:val="003974F0"/>
    <w:rsid w:val="00397B84"/>
    <w:rsid w:val="003A021F"/>
    <w:rsid w:val="003A0655"/>
    <w:rsid w:val="003A126C"/>
    <w:rsid w:val="003A19AC"/>
    <w:rsid w:val="003A1F00"/>
    <w:rsid w:val="003A2505"/>
    <w:rsid w:val="003A32A5"/>
    <w:rsid w:val="003A36E7"/>
    <w:rsid w:val="003A52EA"/>
    <w:rsid w:val="003A64A4"/>
    <w:rsid w:val="003A6ADD"/>
    <w:rsid w:val="003B02E1"/>
    <w:rsid w:val="003B0DED"/>
    <w:rsid w:val="003B2758"/>
    <w:rsid w:val="003B2F5E"/>
    <w:rsid w:val="003B359D"/>
    <w:rsid w:val="003B3B89"/>
    <w:rsid w:val="003B522C"/>
    <w:rsid w:val="003B596D"/>
    <w:rsid w:val="003B6CF9"/>
    <w:rsid w:val="003B74F2"/>
    <w:rsid w:val="003C00FB"/>
    <w:rsid w:val="003C08B5"/>
    <w:rsid w:val="003C1848"/>
    <w:rsid w:val="003C3069"/>
    <w:rsid w:val="003C32D0"/>
    <w:rsid w:val="003C33A5"/>
    <w:rsid w:val="003C33A6"/>
    <w:rsid w:val="003C4B4A"/>
    <w:rsid w:val="003C50D9"/>
    <w:rsid w:val="003C53AF"/>
    <w:rsid w:val="003C6E5D"/>
    <w:rsid w:val="003C74C2"/>
    <w:rsid w:val="003D088D"/>
    <w:rsid w:val="003D0893"/>
    <w:rsid w:val="003D15CE"/>
    <w:rsid w:val="003D218E"/>
    <w:rsid w:val="003D278A"/>
    <w:rsid w:val="003D48A5"/>
    <w:rsid w:val="003D4BC3"/>
    <w:rsid w:val="003D50ED"/>
    <w:rsid w:val="003D5F00"/>
    <w:rsid w:val="003D6133"/>
    <w:rsid w:val="003D6FE2"/>
    <w:rsid w:val="003D7558"/>
    <w:rsid w:val="003D77F4"/>
    <w:rsid w:val="003E0420"/>
    <w:rsid w:val="003E0AB8"/>
    <w:rsid w:val="003E1101"/>
    <w:rsid w:val="003E1E91"/>
    <w:rsid w:val="003E21D9"/>
    <w:rsid w:val="003E248B"/>
    <w:rsid w:val="003E29B8"/>
    <w:rsid w:val="003E7101"/>
    <w:rsid w:val="003E76B0"/>
    <w:rsid w:val="003F1527"/>
    <w:rsid w:val="003F1DDA"/>
    <w:rsid w:val="003F23C1"/>
    <w:rsid w:val="003F2625"/>
    <w:rsid w:val="003F2A45"/>
    <w:rsid w:val="003F2B6A"/>
    <w:rsid w:val="003F3D57"/>
    <w:rsid w:val="003F4AEC"/>
    <w:rsid w:val="003F4B90"/>
    <w:rsid w:val="003F4ED9"/>
    <w:rsid w:val="003F5960"/>
    <w:rsid w:val="003F6755"/>
    <w:rsid w:val="0040031C"/>
    <w:rsid w:val="00401191"/>
    <w:rsid w:val="0040200D"/>
    <w:rsid w:val="004024F0"/>
    <w:rsid w:val="00404213"/>
    <w:rsid w:val="0040431A"/>
    <w:rsid w:val="004054E8"/>
    <w:rsid w:val="00405819"/>
    <w:rsid w:val="00406609"/>
    <w:rsid w:val="00407465"/>
    <w:rsid w:val="00411B44"/>
    <w:rsid w:val="00411B97"/>
    <w:rsid w:val="0041255E"/>
    <w:rsid w:val="0041458B"/>
    <w:rsid w:val="00414C3A"/>
    <w:rsid w:val="00415E91"/>
    <w:rsid w:val="0041640A"/>
    <w:rsid w:val="004167A9"/>
    <w:rsid w:val="00416F43"/>
    <w:rsid w:val="00416F6E"/>
    <w:rsid w:val="00417249"/>
    <w:rsid w:val="004175A8"/>
    <w:rsid w:val="00420C92"/>
    <w:rsid w:val="00420D04"/>
    <w:rsid w:val="00422EB0"/>
    <w:rsid w:val="004238A0"/>
    <w:rsid w:val="004241A7"/>
    <w:rsid w:val="004242F4"/>
    <w:rsid w:val="004249A2"/>
    <w:rsid w:val="00425268"/>
    <w:rsid w:val="00425896"/>
    <w:rsid w:val="0042637F"/>
    <w:rsid w:val="004267E5"/>
    <w:rsid w:val="00426C5D"/>
    <w:rsid w:val="00427503"/>
    <w:rsid w:val="0042D77C"/>
    <w:rsid w:val="004309CB"/>
    <w:rsid w:val="00431C74"/>
    <w:rsid w:val="0043323A"/>
    <w:rsid w:val="00433835"/>
    <w:rsid w:val="00434CB9"/>
    <w:rsid w:val="00435B90"/>
    <w:rsid w:val="00435D5A"/>
    <w:rsid w:val="004363A2"/>
    <w:rsid w:val="0043652D"/>
    <w:rsid w:val="0043674B"/>
    <w:rsid w:val="00441A3C"/>
    <w:rsid w:val="00441AA0"/>
    <w:rsid w:val="00441CAE"/>
    <w:rsid w:val="00441E0B"/>
    <w:rsid w:val="0044243E"/>
    <w:rsid w:val="004433CF"/>
    <w:rsid w:val="00445179"/>
    <w:rsid w:val="0044529D"/>
    <w:rsid w:val="004452C4"/>
    <w:rsid w:val="00447896"/>
    <w:rsid w:val="00447A8D"/>
    <w:rsid w:val="00447F7F"/>
    <w:rsid w:val="0045003B"/>
    <w:rsid w:val="00450172"/>
    <w:rsid w:val="004503F2"/>
    <w:rsid w:val="00450E11"/>
    <w:rsid w:val="004517C1"/>
    <w:rsid w:val="0045235F"/>
    <w:rsid w:val="004534DE"/>
    <w:rsid w:val="004539C2"/>
    <w:rsid w:val="00456835"/>
    <w:rsid w:val="00460070"/>
    <w:rsid w:val="00460AD3"/>
    <w:rsid w:val="00461365"/>
    <w:rsid w:val="00461469"/>
    <w:rsid w:val="00461D15"/>
    <w:rsid w:val="00463604"/>
    <w:rsid w:val="00463E6C"/>
    <w:rsid w:val="00464015"/>
    <w:rsid w:val="0046402A"/>
    <w:rsid w:val="004651F7"/>
    <w:rsid w:val="0046551D"/>
    <w:rsid w:val="00465C41"/>
    <w:rsid w:val="00466B36"/>
    <w:rsid w:val="00466C3F"/>
    <w:rsid w:val="00467571"/>
    <w:rsid w:val="004675DB"/>
    <w:rsid w:val="00467CD6"/>
    <w:rsid w:val="004718F7"/>
    <w:rsid w:val="00471CF0"/>
    <w:rsid w:val="004731C3"/>
    <w:rsid w:val="00473D3C"/>
    <w:rsid w:val="00475271"/>
    <w:rsid w:val="00475611"/>
    <w:rsid w:val="0047620B"/>
    <w:rsid w:val="00477129"/>
    <w:rsid w:val="0048198C"/>
    <w:rsid w:val="00482CE5"/>
    <w:rsid w:val="00482DD0"/>
    <w:rsid w:val="00483656"/>
    <w:rsid w:val="00483AEB"/>
    <w:rsid w:val="00484242"/>
    <w:rsid w:val="00484753"/>
    <w:rsid w:val="004849EB"/>
    <w:rsid w:val="004852C5"/>
    <w:rsid w:val="00485913"/>
    <w:rsid w:val="00486C4D"/>
    <w:rsid w:val="00487517"/>
    <w:rsid w:val="0048761C"/>
    <w:rsid w:val="00491E08"/>
    <w:rsid w:val="00492441"/>
    <w:rsid w:val="00493337"/>
    <w:rsid w:val="00493466"/>
    <w:rsid w:val="004936A8"/>
    <w:rsid w:val="00493DA4"/>
    <w:rsid w:val="00494B07"/>
    <w:rsid w:val="00495676"/>
    <w:rsid w:val="00496545"/>
    <w:rsid w:val="004966A9"/>
    <w:rsid w:val="004974C7"/>
    <w:rsid w:val="00497EC5"/>
    <w:rsid w:val="004A003F"/>
    <w:rsid w:val="004A01AD"/>
    <w:rsid w:val="004A03CF"/>
    <w:rsid w:val="004A08DC"/>
    <w:rsid w:val="004A0CA5"/>
    <w:rsid w:val="004A1B5B"/>
    <w:rsid w:val="004A23BE"/>
    <w:rsid w:val="004A2E6B"/>
    <w:rsid w:val="004A4739"/>
    <w:rsid w:val="004A488E"/>
    <w:rsid w:val="004A73EE"/>
    <w:rsid w:val="004B28C4"/>
    <w:rsid w:val="004B2CAC"/>
    <w:rsid w:val="004B32E4"/>
    <w:rsid w:val="004B34A6"/>
    <w:rsid w:val="004B412E"/>
    <w:rsid w:val="004B4BF7"/>
    <w:rsid w:val="004B5129"/>
    <w:rsid w:val="004B6A05"/>
    <w:rsid w:val="004B6EE1"/>
    <w:rsid w:val="004B7529"/>
    <w:rsid w:val="004B7543"/>
    <w:rsid w:val="004C02EE"/>
    <w:rsid w:val="004C13DA"/>
    <w:rsid w:val="004C151A"/>
    <w:rsid w:val="004C1576"/>
    <w:rsid w:val="004C277F"/>
    <w:rsid w:val="004C2AD9"/>
    <w:rsid w:val="004C3868"/>
    <w:rsid w:val="004C389C"/>
    <w:rsid w:val="004C4FBB"/>
    <w:rsid w:val="004C5919"/>
    <w:rsid w:val="004C5A6C"/>
    <w:rsid w:val="004C5D93"/>
    <w:rsid w:val="004D29E5"/>
    <w:rsid w:val="004D2D6E"/>
    <w:rsid w:val="004D2E1A"/>
    <w:rsid w:val="004D2F1F"/>
    <w:rsid w:val="004D34F2"/>
    <w:rsid w:val="004D3B0C"/>
    <w:rsid w:val="004D47AE"/>
    <w:rsid w:val="004D4D8C"/>
    <w:rsid w:val="004D4FBB"/>
    <w:rsid w:val="004D6326"/>
    <w:rsid w:val="004D6758"/>
    <w:rsid w:val="004D6E60"/>
    <w:rsid w:val="004D75CA"/>
    <w:rsid w:val="004D7A4F"/>
    <w:rsid w:val="004E01A8"/>
    <w:rsid w:val="004E1770"/>
    <w:rsid w:val="004E1D8B"/>
    <w:rsid w:val="004E22F3"/>
    <w:rsid w:val="004E70E6"/>
    <w:rsid w:val="004F196F"/>
    <w:rsid w:val="004F26E3"/>
    <w:rsid w:val="004F2C05"/>
    <w:rsid w:val="004F3DFF"/>
    <w:rsid w:val="004F3E88"/>
    <w:rsid w:val="004F4359"/>
    <w:rsid w:val="004F4FC9"/>
    <w:rsid w:val="004F55C8"/>
    <w:rsid w:val="004F5CF0"/>
    <w:rsid w:val="004F698E"/>
    <w:rsid w:val="004F7410"/>
    <w:rsid w:val="004F77D8"/>
    <w:rsid w:val="004F7971"/>
    <w:rsid w:val="004F7F75"/>
    <w:rsid w:val="0050004E"/>
    <w:rsid w:val="005006F7"/>
    <w:rsid w:val="00502241"/>
    <w:rsid w:val="005023BA"/>
    <w:rsid w:val="0050273E"/>
    <w:rsid w:val="00504952"/>
    <w:rsid w:val="00504ABE"/>
    <w:rsid w:val="0050583D"/>
    <w:rsid w:val="00506179"/>
    <w:rsid w:val="005064A3"/>
    <w:rsid w:val="00506655"/>
    <w:rsid w:val="00506743"/>
    <w:rsid w:val="00506937"/>
    <w:rsid w:val="00510259"/>
    <w:rsid w:val="005102FD"/>
    <w:rsid w:val="00510D60"/>
    <w:rsid w:val="0051239D"/>
    <w:rsid w:val="00513B09"/>
    <w:rsid w:val="00514000"/>
    <w:rsid w:val="00514884"/>
    <w:rsid w:val="00515424"/>
    <w:rsid w:val="005155BB"/>
    <w:rsid w:val="0051619C"/>
    <w:rsid w:val="0051703A"/>
    <w:rsid w:val="00517172"/>
    <w:rsid w:val="00520974"/>
    <w:rsid w:val="00522035"/>
    <w:rsid w:val="00523171"/>
    <w:rsid w:val="005246FB"/>
    <w:rsid w:val="00525342"/>
    <w:rsid w:val="00525917"/>
    <w:rsid w:val="00526AEF"/>
    <w:rsid w:val="00526CB4"/>
    <w:rsid w:val="005278E0"/>
    <w:rsid w:val="00527AB7"/>
    <w:rsid w:val="00531169"/>
    <w:rsid w:val="0053239E"/>
    <w:rsid w:val="005329BB"/>
    <w:rsid w:val="0053310D"/>
    <w:rsid w:val="00533677"/>
    <w:rsid w:val="00535C57"/>
    <w:rsid w:val="00536602"/>
    <w:rsid w:val="00536A42"/>
    <w:rsid w:val="00536BD8"/>
    <w:rsid w:val="00537783"/>
    <w:rsid w:val="00537AEC"/>
    <w:rsid w:val="005421B8"/>
    <w:rsid w:val="00542B94"/>
    <w:rsid w:val="00544B21"/>
    <w:rsid w:val="00544F4D"/>
    <w:rsid w:val="00545D69"/>
    <w:rsid w:val="00547409"/>
    <w:rsid w:val="00550869"/>
    <w:rsid w:val="00550D13"/>
    <w:rsid w:val="00551FFB"/>
    <w:rsid w:val="00553052"/>
    <w:rsid w:val="005555EA"/>
    <w:rsid w:val="00556295"/>
    <w:rsid w:val="00556A81"/>
    <w:rsid w:val="0055784B"/>
    <w:rsid w:val="005610CE"/>
    <w:rsid w:val="005619A5"/>
    <w:rsid w:val="00561FBC"/>
    <w:rsid w:val="005625FE"/>
    <w:rsid w:val="0056310E"/>
    <w:rsid w:val="00564AAB"/>
    <w:rsid w:val="00565BE1"/>
    <w:rsid w:val="0056622D"/>
    <w:rsid w:val="00566434"/>
    <w:rsid w:val="00566A11"/>
    <w:rsid w:val="00567C0B"/>
    <w:rsid w:val="00570B2E"/>
    <w:rsid w:val="00571C6B"/>
    <w:rsid w:val="00572274"/>
    <w:rsid w:val="00572D35"/>
    <w:rsid w:val="00572E38"/>
    <w:rsid w:val="00573D61"/>
    <w:rsid w:val="0057459F"/>
    <w:rsid w:val="00574C3E"/>
    <w:rsid w:val="00575590"/>
    <w:rsid w:val="00576037"/>
    <w:rsid w:val="00576069"/>
    <w:rsid w:val="0057779D"/>
    <w:rsid w:val="005779AA"/>
    <w:rsid w:val="005779B2"/>
    <w:rsid w:val="00580847"/>
    <w:rsid w:val="0058308F"/>
    <w:rsid w:val="005837EA"/>
    <w:rsid w:val="00585D2C"/>
    <w:rsid w:val="00590277"/>
    <w:rsid w:val="005902C3"/>
    <w:rsid w:val="00590A3A"/>
    <w:rsid w:val="005939DB"/>
    <w:rsid w:val="005950ED"/>
    <w:rsid w:val="00596347"/>
    <w:rsid w:val="00596B2D"/>
    <w:rsid w:val="00597BB1"/>
    <w:rsid w:val="005A116A"/>
    <w:rsid w:val="005A2F27"/>
    <w:rsid w:val="005A48B8"/>
    <w:rsid w:val="005A69D9"/>
    <w:rsid w:val="005A7D13"/>
    <w:rsid w:val="005B0BC8"/>
    <w:rsid w:val="005B122A"/>
    <w:rsid w:val="005B17B2"/>
    <w:rsid w:val="005B2338"/>
    <w:rsid w:val="005B2535"/>
    <w:rsid w:val="005B2DBC"/>
    <w:rsid w:val="005B4159"/>
    <w:rsid w:val="005B48E5"/>
    <w:rsid w:val="005B4BC8"/>
    <w:rsid w:val="005B4CDA"/>
    <w:rsid w:val="005B508C"/>
    <w:rsid w:val="005B5A51"/>
    <w:rsid w:val="005B64DC"/>
    <w:rsid w:val="005B7DD9"/>
    <w:rsid w:val="005C02D5"/>
    <w:rsid w:val="005C08FA"/>
    <w:rsid w:val="005C0EFA"/>
    <w:rsid w:val="005C1E0E"/>
    <w:rsid w:val="005C37EA"/>
    <w:rsid w:val="005C4323"/>
    <w:rsid w:val="005C493E"/>
    <w:rsid w:val="005C5E06"/>
    <w:rsid w:val="005C7AB9"/>
    <w:rsid w:val="005D0F9D"/>
    <w:rsid w:val="005D1AF2"/>
    <w:rsid w:val="005D3F0C"/>
    <w:rsid w:val="005D4307"/>
    <w:rsid w:val="005D5CCE"/>
    <w:rsid w:val="005D5F4E"/>
    <w:rsid w:val="005D70F4"/>
    <w:rsid w:val="005D7443"/>
    <w:rsid w:val="005E1037"/>
    <w:rsid w:val="005E115D"/>
    <w:rsid w:val="005E1F9F"/>
    <w:rsid w:val="005E20E4"/>
    <w:rsid w:val="005E262B"/>
    <w:rsid w:val="005E342F"/>
    <w:rsid w:val="005E4274"/>
    <w:rsid w:val="005E4F2F"/>
    <w:rsid w:val="005E5138"/>
    <w:rsid w:val="005E6E61"/>
    <w:rsid w:val="005F0B4C"/>
    <w:rsid w:val="005F1201"/>
    <w:rsid w:val="005F14E7"/>
    <w:rsid w:val="005F16C7"/>
    <w:rsid w:val="005F22D2"/>
    <w:rsid w:val="005F314F"/>
    <w:rsid w:val="005F386F"/>
    <w:rsid w:val="005F3B3E"/>
    <w:rsid w:val="005F4699"/>
    <w:rsid w:val="005F5A62"/>
    <w:rsid w:val="005F5F84"/>
    <w:rsid w:val="005F6B5B"/>
    <w:rsid w:val="005F709C"/>
    <w:rsid w:val="00600399"/>
    <w:rsid w:val="00600511"/>
    <w:rsid w:val="00602DA9"/>
    <w:rsid w:val="00603590"/>
    <w:rsid w:val="006038E1"/>
    <w:rsid w:val="006051D6"/>
    <w:rsid w:val="00605BFC"/>
    <w:rsid w:val="00607C57"/>
    <w:rsid w:val="0061145E"/>
    <w:rsid w:val="006115B6"/>
    <w:rsid w:val="00612068"/>
    <w:rsid w:val="00612E43"/>
    <w:rsid w:val="00613654"/>
    <w:rsid w:val="0061482A"/>
    <w:rsid w:val="00615B3C"/>
    <w:rsid w:val="00615B41"/>
    <w:rsid w:val="00615EE6"/>
    <w:rsid w:val="00617701"/>
    <w:rsid w:val="0062003F"/>
    <w:rsid w:val="006207BF"/>
    <w:rsid w:val="0062085D"/>
    <w:rsid w:val="006213B5"/>
    <w:rsid w:val="006215EE"/>
    <w:rsid w:val="006225AB"/>
    <w:rsid w:val="006226C0"/>
    <w:rsid w:val="0062307C"/>
    <w:rsid w:val="00623176"/>
    <w:rsid w:val="006232D6"/>
    <w:rsid w:val="00623746"/>
    <w:rsid w:val="00623FA7"/>
    <w:rsid w:val="00624912"/>
    <w:rsid w:val="00625451"/>
    <w:rsid w:val="006270E6"/>
    <w:rsid w:val="00630709"/>
    <w:rsid w:val="00631025"/>
    <w:rsid w:val="0063316B"/>
    <w:rsid w:val="006340AC"/>
    <w:rsid w:val="00634BD9"/>
    <w:rsid w:val="0063532C"/>
    <w:rsid w:val="00635614"/>
    <w:rsid w:val="00635C2C"/>
    <w:rsid w:val="00635C32"/>
    <w:rsid w:val="00635D67"/>
    <w:rsid w:val="00636B02"/>
    <w:rsid w:val="006408DF"/>
    <w:rsid w:val="006417AC"/>
    <w:rsid w:val="00642C4F"/>
    <w:rsid w:val="00642F2E"/>
    <w:rsid w:val="00643378"/>
    <w:rsid w:val="00644FD8"/>
    <w:rsid w:val="006467EC"/>
    <w:rsid w:val="00646D90"/>
    <w:rsid w:val="00650D57"/>
    <w:rsid w:val="006518CF"/>
    <w:rsid w:val="006520B7"/>
    <w:rsid w:val="006521D2"/>
    <w:rsid w:val="006535C2"/>
    <w:rsid w:val="0065378E"/>
    <w:rsid w:val="00654E24"/>
    <w:rsid w:val="00654ECE"/>
    <w:rsid w:val="006551C6"/>
    <w:rsid w:val="00655736"/>
    <w:rsid w:val="00655B54"/>
    <w:rsid w:val="006607A1"/>
    <w:rsid w:val="00661B7A"/>
    <w:rsid w:val="00662C64"/>
    <w:rsid w:val="00662E0E"/>
    <w:rsid w:val="0066350F"/>
    <w:rsid w:val="0066530C"/>
    <w:rsid w:val="0066591C"/>
    <w:rsid w:val="0066667A"/>
    <w:rsid w:val="00666C2B"/>
    <w:rsid w:val="00667005"/>
    <w:rsid w:val="00670BBF"/>
    <w:rsid w:val="006711A4"/>
    <w:rsid w:val="0067174A"/>
    <w:rsid w:val="0067177F"/>
    <w:rsid w:val="00671DA7"/>
    <w:rsid w:val="00671FBE"/>
    <w:rsid w:val="00672128"/>
    <w:rsid w:val="00672EBF"/>
    <w:rsid w:val="006730C5"/>
    <w:rsid w:val="00674486"/>
    <w:rsid w:val="00674A7F"/>
    <w:rsid w:val="00675413"/>
    <w:rsid w:val="0067550F"/>
    <w:rsid w:val="00676769"/>
    <w:rsid w:val="00676CCD"/>
    <w:rsid w:val="00676DF4"/>
    <w:rsid w:val="00676F97"/>
    <w:rsid w:val="00677064"/>
    <w:rsid w:val="006801E0"/>
    <w:rsid w:val="006830DE"/>
    <w:rsid w:val="00683986"/>
    <w:rsid w:val="006848D2"/>
    <w:rsid w:val="0068500A"/>
    <w:rsid w:val="0068565D"/>
    <w:rsid w:val="00686A13"/>
    <w:rsid w:val="00686D0B"/>
    <w:rsid w:val="0068751C"/>
    <w:rsid w:val="00687D84"/>
    <w:rsid w:val="00690B46"/>
    <w:rsid w:val="00692726"/>
    <w:rsid w:val="006935FD"/>
    <w:rsid w:val="0069405D"/>
    <w:rsid w:val="00694DA9"/>
    <w:rsid w:val="006967FC"/>
    <w:rsid w:val="00696929"/>
    <w:rsid w:val="00696B1D"/>
    <w:rsid w:val="00697D43"/>
    <w:rsid w:val="006A0B53"/>
    <w:rsid w:val="006A17AC"/>
    <w:rsid w:val="006A1D7A"/>
    <w:rsid w:val="006A2BDB"/>
    <w:rsid w:val="006A5494"/>
    <w:rsid w:val="006A54D4"/>
    <w:rsid w:val="006A5EC9"/>
    <w:rsid w:val="006A65ED"/>
    <w:rsid w:val="006A7B97"/>
    <w:rsid w:val="006B0133"/>
    <w:rsid w:val="006B0ABE"/>
    <w:rsid w:val="006B1540"/>
    <w:rsid w:val="006B200D"/>
    <w:rsid w:val="006B21ED"/>
    <w:rsid w:val="006B286D"/>
    <w:rsid w:val="006B28EA"/>
    <w:rsid w:val="006B3411"/>
    <w:rsid w:val="006B534E"/>
    <w:rsid w:val="006B6545"/>
    <w:rsid w:val="006B73AC"/>
    <w:rsid w:val="006B7C7A"/>
    <w:rsid w:val="006C1197"/>
    <w:rsid w:val="006C12DA"/>
    <w:rsid w:val="006C1AC7"/>
    <w:rsid w:val="006C31E3"/>
    <w:rsid w:val="006C3899"/>
    <w:rsid w:val="006C4132"/>
    <w:rsid w:val="006C4740"/>
    <w:rsid w:val="006C4F80"/>
    <w:rsid w:val="006C4FA5"/>
    <w:rsid w:val="006C58FF"/>
    <w:rsid w:val="006C70B2"/>
    <w:rsid w:val="006C7D48"/>
    <w:rsid w:val="006D0539"/>
    <w:rsid w:val="006D0ECE"/>
    <w:rsid w:val="006D0F24"/>
    <w:rsid w:val="006D12C7"/>
    <w:rsid w:val="006D1404"/>
    <w:rsid w:val="006D319E"/>
    <w:rsid w:val="006D3354"/>
    <w:rsid w:val="006D3653"/>
    <w:rsid w:val="006D3982"/>
    <w:rsid w:val="006D40B8"/>
    <w:rsid w:val="006D44BA"/>
    <w:rsid w:val="006D4947"/>
    <w:rsid w:val="006D5ADD"/>
    <w:rsid w:val="006D6D86"/>
    <w:rsid w:val="006E0E5D"/>
    <w:rsid w:val="006E15C7"/>
    <w:rsid w:val="006E16E1"/>
    <w:rsid w:val="006E2542"/>
    <w:rsid w:val="006E2869"/>
    <w:rsid w:val="006E2CCD"/>
    <w:rsid w:val="006E300E"/>
    <w:rsid w:val="006E3649"/>
    <w:rsid w:val="006E3D68"/>
    <w:rsid w:val="006E4F2E"/>
    <w:rsid w:val="006E5E78"/>
    <w:rsid w:val="006E627B"/>
    <w:rsid w:val="006E6C27"/>
    <w:rsid w:val="006E6F20"/>
    <w:rsid w:val="006E70C4"/>
    <w:rsid w:val="006E7B66"/>
    <w:rsid w:val="006F0070"/>
    <w:rsid w:val="006F12B2"/>
    <w:rsid w:val="006F2E8C"/>
    <w:rsid w:val="006F3801"/>
    <w:rsid w:val="006F3A60"/>
    <w:rsid w:val="006F417F"/>
    <w:rsid w:val="006F4DCC"/>
    <w:rsid w:val="006F524B"/>
    <w:rsid w:val="006F56F3"/>
    <w:rsid w:val="006F5DB0"/>
    <w:rsid w:val="006F6CF3"/>
    <w:rsid w:val="00700A10"/>
    <w:rsid w:val="00701074"/>
    <w:rsid w:val="00701339"/>
    <w:rsid w:val="00702239"/>
    <w:rsid w:val="0070270B"/>
    <w:rsid w:val="007036E1"/>
    <w:rsid w:val="0070411E"/>
    <w:rsid w:val="007045E3"/>
    <w:rsid w:val="00706457"/>
    <w:rsid w:val="00706FE9"/>
    <w:rsid w:val="007101B9"/>
    <w:rsid w:val="00710E36"/>
    <w:rsid w:val="007113D9"/>
    <w:rsid w:val="00712542"/>
    <w:rsid w:val="00713B90"/>
    <w:rsid w:val="00713DAE"/>
    <w:rsid w:val="0071437D"/>
    <w:rsid w:val="00714F8A"/>
    <w:rsid w:val="00716149"/>
    <w:rsid w:val="007173A1"/>
    <w:rsid w:val="007178BA"/>
    <w:rsid w:val="007178CB"/>
    <w:rsid w:val="00720F15"/>
    <w:rsid w:val="0072152E"/>
    <w:rsid w:val="0072162A"/>
    <w:rsid w:val="007221B4"/>
    <w:rsid w:val="007229F9"/>
    <w:rsid w:val="007232B4"/>
    <w:rsid w:val="007250E2"/>
    <w:rsid w:val="007253E3"/>
    <w:rsid w:val="00725B4E"/>
    <w:rsid w:val="00725CD1"/>
    <w:rsid w:val="007264A1"/>
    <w:rsid w:val="007267C3"/>
    <w:rsid w:val="0072749B"/>
    <w:rsid w:val="007302AB"/>
    <w:rsid w:val="007312EB"/>
    <w:rsid w:val="007313CA"/>
    <w:rsid w:val="0073237A"/>
    <w:rsid w:val="0073240A"/>
    <w:rsid w:val="00733632"/>
    <w:rsid w:val="0073378F"/>
    <w:rsid w:val="00733830"/>
    <w:rsid w:val="00734601"/>
    <w:rsid w:val="00735A63"/>
    <w:rsid w:val="00735D5D"/>
    <w:rsid w:val="00735FB3"/>
    <w:rsid w:val="007376D6"/>
    <w:rsid w:val="007378A5"/>
    <w:rsid w:val="007402F4"/>
    <w:rsid w:val="00740F28"/>
    <w:rsid w:val="0074128C"/>
    <w:rsid w:val="007422C9"/>
    <w:rsid w:val="00742417"/>
    <w:rsid w:val="00742EDD"/>
    <w:rsid w:val="00743065"/>
    <w:rsid w:val="0074495A"/>
    <w:rsid w:val="00744C11"/>
    <w:rsid w:val="00745B5D"/>
    <w:rsid w:val="00746FF1"/>
    <w:rsid w:val="007477C0"/>
    <w:rsid w:val="00752ADF"/>
    <w:rsid w:val="00752EEB"/>
    <w:rsid w:val="00754187"/>
    <w:rsid w:val="00754957"/>
    <w:rsid w:val="00754B6C"/>
    <w:rsid w:val="00754E86"/>
    <w:rsid w:val="00755202"/>
    <w:rsid w:val="00756113"/>
    <w:rsid w:val="00756149"/>
    <w:rsid w:val="00756DD3"/>
    <w:rsid w:val="007572DF"/>
    <w:rsid w:val="00757E5B"/>
    <w:rsid w:val="00760555"/>
    <w:rsid w:val="00760BB7"/>
    <w:rsid w:val="00761BA5"/>
    <w:rsid w:val="00763096"/>
    <w:rsid w:val="00763A76"/>
    <w:rsid w:val="00763BC3"/>
    <w:rsid w:val="0076481C"/>
    <w:rsid w:val="00764CAF"/>
    <w:rsid w:val="0076620D"/>
    <w:rsid w:val="00766ECB"/>
    <w:rsid w:val="00771B59"/>
    <w:rsid w:val="00772531"/>
    <w:rsid w:val="00774399"/>
    <w:rsid w:val="00774E62"/>
    <w:rsid w:val="00774FCF"/>
    <w:rsid w:val="00775491"/>
    <w:rsid w:val="00776898"/>
    <w:rsid w:val="00776EF9"/>
    <w:rsid w:val="00777557"/>
    <w:rsid w:val="007779E1"/>
    <w:rsid w:val="0078156B"/>
    <w:rsid w:val="007822B3"/>
    <w:rsid w:val="007838E1"/>
    <w:rsid w:val="00783DEC"/>
    <w:rsid w:val="00783EE2"/>
    <w:rsid w:val="007844E2"/>
    <w:rsid w:val="0078471F"/>
    <w:rsid w:val="0078698F"/>
    <w:rsid w:val="00787232"/>
    <w:rsid w:val="00791143"/>
    <w:rsid w:val="0079135C"/>
    <w:rsid w:val="007915B1"/>
    <w:rsid w:val="007918F6"/>
    <w:rsid w:val="007919E2"/>
    <w:rsid w:val="007931BB"/>
    <w:rsid w:val="00793CDA"/>
    <w:rsid w:val="0079576D"/>
    <w:rsid w:val="00795CA3"/>
    <w:rsid w:val="00795F03"/>
    <w:rsid w:val="00796093"/>
    <w:rsid w:val="007960DF"/>
    <w:rsid w:val="00796BC5"/>
    <w:rsid w:val="00796EB3"/>
    <w:rsid w:val="0079757B"/>
    <w:rsid w:val="00797964"/>
    <w:rsid w:val="007A0293"/>
    <w:rsid w:val="007A0925"/>
    <w:rsid w:val="007A0C04"/>
    <w:rsid w:val="007A0D3E"/>
    <w:rsid w:val="007A186C"/>
    <w:rsid w:val="007A2A1A"/>
    <w:rsid w:val="007A540D"/>
    <w:rsid w:val="007A56D8"/>
    <w:rsid w:val="007A56FD"/>
    <w:rsid w:val="007A584F"/>
    <w:rsid w:val="007A58C8"/>
    <w:rsid w:val="007A5BCA"/>
    <w:rsid w:val="007A6668"/>
    <w:rsid w:val="007A678A"/>
    <w:rsid w:val="007A683E"/>
    <w:rsid w:val="007A716A"/>
    <w:rsid w:val="007B0311"/>
    <w:rsid w:val="007B0441"/>
    <w:rsid w:val="007B0D96"/>
    <w:rsid w:val="007B19FB"/>
    <w:rsid w:val="007B1D94"/>
    <w:rsid w:val="007B2566"/>
    <w:rsid w:val="007B2686"/>
    <w:rsid w:val="007B27D3"/>
    <w:rsid w:val="007B3E2C"/>
    <w:rsid w:val="007B445A"/>
    <w:rsid w:val="007B5C20"/>
    <w:rsid w:val="007B5CFC"/>
    <w:rsid w:val="007B5F5D"/>
    <w:rsid w:val="007B65B5"/>
    <w:rsid w:val="007B690D"/>
    <w:rsid w:val="007B747B"/>
    <w:rsid w:val="007C0127"/>
    <w:rsid w:val="007C01FF"/>
    <w:rsid w:val="007C045F"/>
    <w:rsid w:val="007C2115"/>
    <w:rsid w:val="007C28D6"/>
    <w:rsid w:val="007C3D58"/>
    <w:rsid w:val="007C4474"/>
    <w:rsid w:val="007C4740"/>
    <w:rsid w:val="007C5174"/>
    <w:rsid w:val="007C54AD"/>
    <w:rsid w:val="007C5828"/>
    <w:rsid w:val="007C5B0C"/>
    <w:rsid w:val="007C5C3F"/>
    <w:rsid w:val="007C6126"/>
    <w:rsid w:val="007C70B5"/>
    <w:rsid w:val="007C7B43"/>
    <w:rsid w:val="007C7C9E"/>
    <w:rsid w:val="007D5DDD"/>
    <w:rsid w:val="007D66B0"/>
    <w:rsid w:val="007D6A44"/>
    <w:rsid w:val="007D6D22"/>
    <w:rsid w:val="007D7025"/>
    <w:rsid w:val="007D786D"/>
    <w:rsid w:val="007D7DCF"/>
    <w:rsid w:val="007D7EBE"/>
    <w:rsid w:val="007E031E"/>
    <w:rsid w:val="007E0C2B"/>
    <w:rsid w:val="007E4C02"/>
    <w:rsid w:val="007E6155"/>
    <w:rsid w:val="007E618E"/>
    <w:rsid w:val="007E7B89"/>
    <w:rsid w:val="007E7CD2"/>
    <w:rsid w:val="007F05CC"/>
    <w:rsid w:val="007F1337"/>
    <w:rsid w:val="007F1B91"/>
    <w:rsid w:val="007F242D"/>
    <w:rsid w:val="007F2BC0"/>
    <w:rsid w:val="007F364B"/>
    <w:rsid w:val="007F5A3D"/>
    <w:rsid w:val="007F5DA4"/>
    <w:rsid w:val="007F643D"/>
    <w:rsid w:val="007F689E"/>
    <w:rsid w:val="008008B4"/>
    <w:rsid w:val="008008E8"/>
    <w:rsid w:val="00800BBF"/>
    <w:rsid w:val="008016C2"/>
    <w:rsid w:val="0080186B"/>
    <w:rsid w:val="00801C87"/>
    <w:rsid w:val="00802869"/>
    <w:rsid w:val="0080287E"/>
    <w:rsid w:val="00802F8D"/>
    <w:rsid w:val="008039F0"/>
    <w:rsid w:val="00803D2D"/>
    <w:rsid w:val="00804278"/>
    <w:rsid w:val="00804293"/>
    <w:rsid w:val="008046EF"/>
    <w:rsid w:val="00804D5E"/>
    <w:rsid w:val="00804DA7"/>
    <w:rsid w:val="008060DC"/>
    <w:rsid w:val="00807457"/>
    <w:rsid w:val="00807F0B"/>
    <w:rsid w:val="008136C6"/>
    <w:rsid w:val="00813C7E"/>
    <w:rsid w:val="00814032"/>
    <w:rsid w:val="0081495B"/>
    <w:rsid w:val="00820033"/>
    <w:rsid w:val="008218B3"/>
    <w:rsid w:val="00821AFD"/>
    <w:rsid w:val="00822A1D"/>
    <w:rsid w:val="00822EAF"/>
    <w:rsid w:val="00823156"/>
    <w:rsid w:val="00823CC3"/>
    <w:rsid w:val="0082553A"/>
    <w:rsid w:val="00825CF5"/>
    <w:rsid w:val="008269F9"/>
    <w:rsid w:val="0082733B"/>
    <w:rsid w:val="00827864"/>
    <w:rsid w:val="008305C2"/>
    <w:rsid w:val="00830612"/>
    <w:rsid w:val="008309A4"/>
    <w:rsid w:val="00830A66"/>
    <w:rsid w:val="00831A07"/>
    <w:rsid w:val="00834897"/>
    <w:rsid w:val="00834E55"/>
    <w:rsid w:val="00835448"/>
    <w:rsid w:val="008355A4"/>
    <w:rsid w:val="0083640B"/>
    <w:rsid w:val="00837CAE"/>
    <w:rsid w:val="00840C0A"/>
    <w:rsid w:val="00841DA5"/>
    <w:rsid w:val="00841EA3"/>
    <w:rsid w:val="0084500D"/>
    <w:rsid w:val="0084560E"/>
    <w:rsid w:val="00846BF8"/>
    <w:rsid w:val="00846DEA"/>
    <w:rsid w:val="00846FCE"/>
    <w:rsid w:val="0084709C"/>
    <w:rsid w:val="0085182B"/>
    <w:rsid w:val="00852377"/>
    <w:rsid w:val="00852C18"/>
    <w:rsid w:val="00852F8A"/>
    <w:rsid w:val="00854E85"/>
    <w:rsid w:val="00855352"/>
    <w:rsid w:val="00856710"/>
    <w:rsid w:val="00856FEE"/>
    <w:rsid w:val="008572DF"/>
    <w:rsid w:val="00857D90"/>
    <w:rsid w:val="008600B1"/>
    <w:rsid w:val="00860911"/>
    <w:rsid w:val="00860951"/>
    <w:rsid w:val="008616DA"/>
    <w:rsid w:val="0086180B"/>
    <w:rsid w:val="00862738"/>
    <w:rsid w:val="00862AC7"/>
    <w:rsid w:val="00863181"/>
    <w:rsid w:val="008644D7"/>
    <w:rsid w:val="00866DD1"/>
    <w:rsid w:val="0086719F"/>
    <w:rsid w:val="0087009E"/>
    <w:rsid w:val="00870877"/>
    <w:rsid w:val="00871953"/>
    <w:rsid w:val="00871CE4"/>
    <w:rsid w:val="0087423F"/>
    <w:rsid w:val="0087463C"/>
    <w:rsid w:val="008750E9"/>
    <w:rsid w:val="008758F5"/>
    <w:rsid w:val="0087625C"/>
    <w:rsid w:val="00876423"/>
    <w:rsid w:val="0087669A"/>
    <w:rsid w:val="00876B87"/>
    <w:rsid w:val="008802A3"/>
    <w:rsid w:val="008808FE"/>
    <w:rsid w:val="00880C09"/>
    <w:rsid w:val="00880E27"/>
    <w:rsid w:val="00881B2C"/>
    <w:rsid w:val="0088230E"/>
    <w:rsid w:val="00882B6D"/>
    <w:rsid w:val="00883129"/>
    <w:rsid w:val="00883A64"/>
    <w:rsid w:val="008875E0"/>
    <w:rsid w:val="00890D7D"/>
    <w:rsid w:val="00890D94"/>
    <w:rsid w:val="00890F9D"/>
    <w:rsid w:val="008910C9"/>
    <w:rsid w:val="00891D0D"/>
    <w:rsid w:val="008921A6"/>
    <w:rsid w:val="00893B32"/>
    <w:rsid w:val="008945AE"/>
    <w:rsid w:val="008945D3"/>
    <w:rsid w:val="00895791"/>
    <w:rsid w:val="008960AE"/>
    <w:rsid w:val="008960DE"/>
    <w:rsid w:val="00896102"/>
    <w:rsid w:val="008969B9"/>
    <w:rsid w:val="00896B40"/>
    <w:rsid w:val="00897653"/>
    <w:rsid w:val="008A0498"/>
    <w:rsid w:val="008A10C4"/>
    <w:rsid w:val="008A132C"/>
    <w:rsid w:val="008A24AA"/>
    <w:rsid w:val="008A26BD"/>
    <w:rsid w:val="008A2DCC"/>
    <w:rsid w:val="008A46C5"/>
    <w:rsid w:val="008A479C"/>
    <w:rsid w:val="008A561E"/>
    <w:rsid w:val="008A5E53"/>
    <w:rsid w:val="008A6093"/>
    <w:rsid w:val="008A6840"/>
    <w:rsid w:val="008A6ABD"/>
    <w:rsid w:val="008B088B"/>
    <w:rsid w:val="008B0A94"/>
    <w:rsid w:val="008B0CAF"/>
    <w:rsid w:val="008B0F41"/>
    <w:rsid w:val="008B1A54"/>
    <w:rsid w:val="008B3535"/>
    <w:rsid w:val="008B3B9B"/>
    <w:rsid w:val="008B3C40"/>
    <w:rsid w:val="008B4367"/>
    <w:rsid w:val="008B4D7A"/>
    <w:rsid w:val="008C09BF"/>
    <w:rsid w:val="008C104A"/>
    <w:rsid w:val="008C11D6"/>
    <w:rsid w:val="008C1E35"/>
    <w:rsid w:val="008C233F"/>
    <w:rsid w:val="008C3C20"/>
    <w:rsid w:val="008C3D78"/>
    <w:rsid w:val="008C3E0D"/>
    <w:rsid w:val="008C4242"/>
    <w:rsid w:val="008C4369"/>
    <w:rsid w:val="008C48D8"/>
    <w:rsid w:val="008C5408"/>
    <w:rsid w:val="008C5F9C"/>
    <w:rsid w:val="008C616E"/>
    <w:rsid w:val="008C6D2B"/>
    <w:rsid w:val="008C70FB"/>
    <w:rsid w:val="008C72D2"/>
    <w:rsid w:val="008C7EB9"/>
    <w:rsid w:val="008D0175"/>
    <w:rsid w:val="008D0230"/>
    <w:rsid w:val="008D1F18"/>
    <w:rsid w:val="008D36FC"/>
    <w:rsid w:val="008D42BD"/>
    <w:rsid w:val="008D4EAD"/>
    <w:rsid w:val="008D7899"/>
    <w:rsid w:val="008D7983"/>
    <w:rsid w:val="008D7CDE"/>
    <w:rsid w:val="008E1098"/>
    <w:rsid w:val="008E1288"/>
    <w:rsid w:val="008E2205"/>
    <w:rsid w:val="008E2645"/>
    <w:rsid w:val="008E2AB7"/>
    <w:rsid w:val="008E2C22"/>
    <w:rsid w:val="008E2C34"/>
    <w:rsid w:val="008E3922"/>
    <w:rsid w:val="008E3E5E"/>
    <w:rsid w:val="008E56B3"/>
    <w:rsid w:val="008E5ECD"/>
    <w:rsid w:val="008E630A"/>
    <w:rsid w:val="008F03C5"/>
    <w:rsid w:val="008F054D"/>
    <w:rsid w:val="008F33D1"/>
    <w:rsid w:val="008F680A"/>
    <w:rsid w:val="00900520"/>
    <w:rsid w:val="00900719"/>
    <w:rsid w:val="00901028"/>
    <w:rsid w:val="009011E4"/>
    <w:rsid w:val="00901448"/>
    <w:rsid w:val="009031BF"/>
    <w:rsid w:val="009054EF"/>
    <w:rsid w:val="00907195"/>
    <w:rsid w:val="00907F05"/>
    <w:rsid w:val="0091029C"/>
    <w:rsid w:val="00911910"/>
    <w:rsid w:val="00911F02"/>
    <w:rsid w:val="00913451"/>
    <w:rsid w:val="009138B1"/>
    <w:rsid w:val="00914D21"/>
    <w:rsid w:val="009152AA"/>
    <w:rsid w:val="009158C5"/>
    <w:rsid w:val="00915D24"/>
    <w:rsid w:val="00916076"/>
    <w:rsid w:val="00916F35"/>
    <w:rsid w:val="00917CD8"/>
    <w:rsid w:val="00920D22"/>
    <w:rsid w:val="00920E46"/>
    <w:rsid w:val="00924211"/>
    <w:rsid w:val="0092626E"/>
    <w:rsid w:val="009306D1"/>
    <w:rsid w:val="009309FA"/>
    <w:rsid w:val="0093119C"/>
    <w:rsid w:val="009316BA"/>
    <w:rsid w:val="00931C17"/>
    <w:rsid w:val="009350BF"/>
    <w:rsid w:val="00936499"/>
    <w:rsid w:val="00936CBE"/>
    <w:rsid w:val="009371AC"/>
    <w:rsid w:val="009371EA"/>
    <w:rsid w:val="009378A4"/>
    <w:rsid w:val="00937B4D"/>
    <w:rsid w:val="00940189"/>
    <w:rsid w:val="0094123B"/>
    <w:rsid w:val="00941C69"/>
    <w:rsid w:val="00942840"/>
    <w:rsid w:val="00942F53"/>
    <w:rsid w:val="0094320D"/>
    <w:rsid w:val="00943A47"/>
    <w:rsid w:val="0094520A"/>
    <w:rsid w:val="00945431"/>
    <w:rsid w:val="0094582F"/>
    <w:rsid w:val="00945EBF"/>
    <w:rsid w:val="00946136"/>
    <w:rsid w:val="00950042"/>
    <w:rsid w:val="00950F32"/>
    <w:rsid w:val="0095154A"/>
    <w:rsid w:val="00951DB4"/>
    <w:rsid w:val="00952F8F"/>
    <w:rsid w:val="00953815"/>
    <w:rsid w:val="00953C83"/>
    <w:rsid w:val="00954AEC"/>
    <w:rsid w:val="009561DA"/>
    <w:rsid w:val="009565AD"/>
    <w:rsid w:val="009571FA"/>
    <w:rsid w:val="009576B6"/>
    <w:rsid w:val="00960331"/>
    <w:rsid w:val="00961172"/>
    <w:rsid w:val="009618D2"/>
    <w:rsid w:val="00962CE8"/>
    <w:rsid w:val="00963AC1"/>
    <w:rsid w:val="00964E19"/>
    <w:rsid w:val="00965670"/>
    <w:rsid w:val="00966709"/>
    <w:rsid w:val="009671C7"/>
    <w:rsid w:val="00967202"/>
    <w:rsid w:val="00967DCF"/>
    <w:rsid w:val="00967FC0"/>
    <w:rsid w:val="009702D6"/>
    <w:rsid w:val="00971DD0"/>
    <w:rsid w:val="0097263E"/>
    <w:rsid w:val="0097500A"/>
    <w:rsid w:val="00975846"/>
    <w:rsid w:val="00976738"/>
    <w:rsid w:val="00976FF0"/>
    <w:rsid w:val="0098065A"/>
    <w:rsid w:val="00980DE7"/>
    <w:rsid w:val="009824F2"/>
    <w:rsid w:val="0098295B"/>
    <w:rsid w:val="009836D8"/>
    <w:rsid w:val="009837D9"/>
    <w:rsid w:val="0098538A"/>
    <w:rsid w:val="00985F60"/>
    <w:rsid w:val="0098617A"/>
    <w:rsid w:val="009866F8"/>
    <w:rsid w:val="0098677E"/>
    <w:rsid w:val="00986EFF"/>
    <w:rsid w:val="00987E95"/>
    <w:rsid w:val="00990A9A"/>
    <w:rsid w:val="00991664"/>
    <w:rsid w:val="009919BB"/>
    <w:rsid w:val="009920DD"/>
    <w:rsid w:val="0099223D"/>
    <w:rsid w:val="009925EB"/>
    <w:rsid w:val="00992B72"/>
    <w:rsid w:val="00994791"/>
    <w:rsid w:val="00994944"/>
    <w:rsid w:val="00994E5A"/>
    <w:rsid w:val="00996338"/>
    <w:rsid w:val="00996C00"/>
    <w:rsid w:val="009975B8"/>
    <w:rsid w:val="00997C19"/>
    <w:rsid w:val="00997C31"/>
    <w:rsid w:val="009A03B3"/>
    <w:rsid w:val="009A0BE3"/>
    <w:rsid w:val="009A1CDA"/>
    <w:rsid w:val="009A4A5F"/>
    <w:rsid w:val="009A4CAB"/>
    <w:rsid w:val="009A5450"/>
    <w:rsid w:val="009A5AE3"/>
    <w:rsid w:val="009A694D"/>
    <w:rsid w:val="009A69F3"/>
    <w:rsid w:val="009A6C31"/>
    <w:rsid w:val="009A753F"/>
    <w:rsid w:val="009A7D4D"/>
    <w:rsid w:val="009B125A"/>
    <w:rsid w:val="009B210C"/>
    <w:rsid w:val="009B269B"/>
    <w:rsid w:val="009B30FA"/>
    <w:rsid w:val="009B4637"/>
    <w:rsid w:val="009B5FEE"/>
    <w:rsid w:val="009B70EF"/>
    <w:rsid w:val="009C0A92"/>
    <w:rsid w:val="009C0DB7"/>
    <w:rsid w:val="009C1D3A"/>
    <w:rsid w:val="009C2202"/>
    <w:rsid w:val="009C226C"/>
    <w:rsid w:val="009C4924"/>
    <w:rsid w:val="009C53D7"/>
    <w:rsid w:val="009C5A7E"/>
    <w:rsid w:val="009C617C"/>
    <w:rsid w:val="009C6B06"/>
    <w:rsid w:val="009C6B8C"/>
    <w:rsid w:val="009C7C55"/>
    <w:rsid w:val="009D02A7"/>
    <w:rsid w:val="009D0AF8"/>
    <w:rsid w:val="009D0D32"/>
    <w:rsid w:val="009D1376"/>
    <w:rsid w:val="009D1830"/>
    <w:rsid w:val="009D1B37"/>
    <w:rsid w:val="009D25D3"/>
    <w:rsid w:val="009D2646"/>
    <w:rsid w:val="009D36C3"/>
    <w:rsid w:val="009D3809"/>
    <w:rsid w:val="009D3A14"/>
    <w:rsid w:val="009D3F81"/>
    <w:rsid w:val="009D501A"/>
    <w:rsid w:val="009D54B8"/>
    <w:rsid w:val="009D54DD"/>
    <w:rsid w:val="009D5564"/>
    <w:rsid w:val="009D5D88"/>
    <w:rsid w:val="009D6D51"/>
    <w:rsid w:val="009E1316"/>
    <w:rsid w:val="009E1916"/>
    <w:rsid w:val="009E3604"/>
    <w:rsid w:val="009E37A3"/>
    <w:rsid w:val="009E41BA"/>
    <w:rsid w:val="009E42CB"/>
    <w:rsid w:val="009E65B2"/>
    <w:rsid w:val="009E688D"/>
    <w:rsid w:val="009E74F9"/>
    <w:rsid w:val="009E7B3E"/>
    <w:rsid w:val="009F015A"/>
    <w:rsid w:val="009F0FB8"/>
    <w:rsid w:val="009F0FFD"/>
    <w:rsid w:val="009F1C9A"/>
    <w:rsid w:val="009F219D"/>
    <w:rsid w:val="009F3ABB"/>
    <w:rsid w:val="009F52BD"/>
    <w:rsid w:val="009F56EE"/>
    <w:rsid w:val="009F5C7F"/>
    <w:rsid w:val="009F651A"/>
    <w:rsid w:val="009F7B6D"/>
    <w:rsid w:val="009F7F57"/>
    <w:rsid w:val="00A02405"/>
    <w:rsid w:val="00A04C4F"/>
    <w:rsid w:val="00A05775"/>
    <w:rsid w:val="00A063F1"/>
    <w:rsid w:val="00A06B54"/>
    <w:rsid w:val="00A06C1F"/>
    <w:rsid w:val="00A10603"/>
    <w:rsid w:val="00A10B87"/>
    <w:rsid w:val="00A10D83"/>
    <w:rsid w:val="00A11498"/>
    <w:rsid w:val="00A11D7A"/>
    <w:rsid w:val="00A122A3"/>
    <w:rsid w:val="00A12C67"/>
    <w:rsid w:val="00A13321"/>
    <w:rsid w:val="00A1356D"/>
    <w:rsid w:val="00A1475A"/>
    <w:rsid w:val="00A1671D"/>
    <w:rsid w:val="00A20A61"/>
    <w:rsid w:val="00A20E1B"/>
    <w:rsid w:val="00A20F0E"/>
    <w:rsid w:val="00A22BFD"/>
    <w:rsid w:val="00A237C7"/>
    <w:rsid w:val="00A23EEE"/>
    <w:rsid w:val="00A26046"/>
    <w:rsid w:val="00A2624A"/>
    <w:rsid w:val="00A3114F"/>
    <w:rsid w:val="00A3373D"/>
    <w:rsid w:val="00A343DB"/>
    <w:rsid w:val="00A34974"/>
    <w:rsid w:val="00A35169"/>
    <w:rsid w:val="00A3587D"/>
    <w:rsid w:val="00A35ECA"/>
    <w:rsid w:val="00A35FF5"/>
    <w:rsid w:val="00A3689E"/>
    <w:rsid w:val="00A36908"/>
    <w:rsid w:val="00A4099D"/>
    <w:rsid w:val="00A40CE8"/>
    <w:rsid w:val="00A420D2"/>
    <w:rsid w:val="00A421BF"/>
    <w:rsid w:val="00A4240B"/>
    <w:rsid w:val="00A42A74"/>
    <w:rsid w:val="00A432AC"/>
    <w:rsid w:val="00A44516"/>
    <w:rsid w:val="00A452C7"/>
    <w:rsid w:val="00A45DA3"/>
    <w:rsid w:val="00A47242"/>
    <w:rsid w:val="00A47433"/>
    <w:rsid w:val="00A50278"/>
    <w:rsid w:val="00A5096F"/>
    <w:rsid w:val="00A51885"/>
    <w:rsid w:val="00A51DF8"/>
    <w:rsid w:val="00A522D5"/>
    <w:rsid w:val="00A52D5B"/>
    <w:rsid w:val="00A53473"/>
    <w:rsid w:val="00A534A9"/>
    <w:rsid w:val="00A53789"/>
    <w:rsid w:val="00A539A9"/>
    <w:rsid w:val="00A53C91"/>
    <w:rsid w:val="00A565FD"/>
    <w:rsid w:val="00A6095B"/>
    <w:rsid w:val="00A61A62"/>
    <w:rsid w:val="00A61BA1"/>
    <w:rsid w:val="00A627A2"/>
    <w:rsid w:val="00A63F5A"/>
    <w:rsid w:val="00A6584A"/>
    <w:rsid w:val="00A65C8E"/>
    <w:rsid w:val="00A66402"/>
    <w:rsid w:val="00A665A8"/>
    <w:rsid w:val="00A665F8"/>
    <w:rsid w:val="00A6738B"/>
    <w:rsid w:val="00A67A9F"/>
    <w:rsid w:val="00A7109C"/>
    <w:rsid w:val="00A71A39"/>
    <w:rsid w:val="00A71DCC"/>
    <w:rsid w:val="00A723B5"/>
    <w:rsid w:val="00A7279A"/>
    <w:rsid w:val="00A735FB"/>
    <w:rsid w:val="00A73F53"/>
    <w:rsid w:val="00A75E4E"/>
    <w:rsid w:val="00A771E8"/>
    <w:rsid w:val="00A80928"/>
    <w:rsid w:val="00A81B04"/>
    <w:rsid w:val="00A81DDA"/>
    <w:rsid w:val="00A82E0A"/>
    <w:rsid w:val="00A8505E"/>
    <w:rsid w:val="00A861C7"/>
    <w:rsid w:val="00A863AE"/>
    <w:rsid w:val="00A86900"/>
    <w:rsid w:val="00A86B45"/>
    <w:rsid w:val="00A86E5D"/>
    <w:rsid w:val="00A86FE2"/>
    <w:rsid w:val="00A877AB"/>
    <w:rsid w:val="00A87B06"/>
    <w:rsid w:val="00A9195A"/>
    <w:rsid w:val="00A91CF7"/>
    <w:rsid w:val="00A939A3"/>
    <w:rsid w:val="00A93D5C"/>
    <w:rsid w:val="00A945D4"/>
    <w:rsid w:val="00A953EB"/>
    <w:rsid w:val="00A95BBE"/>
    <w:rsid w:val="00A95D29"/>
    <w:rsid w:val="00A96D9B"/>
    <w:rsid w:val="00A9713D"/>
    <w:rsid w:val="00AA0D79"/>
    <w:rsid w:val="00AA1B78"/>
    <w:rsid w:val="00AA5A18"/>
    <w:rsid w:val="00AA780D"/>
    <w:rsid w:val="00AA7902"/>
    <w:rsid w:val="00AA7ECB"/>
    <w:rsid w:val="00AB0EF7"/>
    <w:rsid w:val="00AB132B"/>
    <w:rsid w:val="00AB23FC"/>
    <w:rsid w:val="00AB2625"/>
    <w:rsid w:val="00AB38B3"/>
    <w:rsid w:val="00AB3A61"/>
    <w:rsid w:val="00AB3D7E"/>
    <w:rsid w:val="00AB49B2"/>
    <w:rsid w:val="00AB4F00"/>
    <w:rsid w:val="00AB5D77"/>
    <w:rsid w:val="00AB640A"/>
    <w:rsid w:val="00AB6A90"/>
    <w:rsid w:val="00AC04FC"/>
    <w:rsid w:val="00AC0C9A"/>
    <w:rsid w:val="00AC18E1"/>
    <w:rsid w:val="00AC209E"/>
    <w:rsid w:val="00AC23AB"/>
    <w:rsid w:val="00AC6296"/>
    <w:rsid w:val="00AC6DBC"/>
    <w:rsid w:val="00AD1449"/>
    <w:rsid w:val="00AD179B"/>
    <w:rsid w:val="00AD1F08"/>
    <w:rsid w:val="00AD2AD2"/>
    <w:rsid w:val="00AD32AB"/>
    <w:rsid w:val="00AD390B"/>
    <w:rsid w:val="00AD44AE"/>
    <w:rsid w:val="00AD49DE"/>
    <w:rsid w:val="00AD54B6"/>
    <w:rsid w:val="00AD552E"/>
    <w:rsid w:val="00AD6883"/>
    <w:rsid w:val="00AD77E1"/>
    <w:rsid w:val="00AE029A"/>
    <w:rsid w:val="00AE0F1F"/>
    <w:rsid w:val="00AE1217"/>
    <w:rsid w:val="00AE2047"/>
    <w:rsid w:val="00AE2B3F"/>
    <w:rsid w:val="00AE3E55"/>
    <w:rsid w:val="00AE47FE"/>
    <w:rsid w:val="00AE4935"/>
    <w:rsid w:val="00AE4C42"/>
    <w:rsid w:val="00AE7280"/>
    <w:rsid w:val="00AE73EC"/>
    <w:rsid w:val="00AE7862"/>
    <w:rsid w:val="00AE7E81"/>
    <w:rsid w:val="00AF02D3"/>
    <w:rsid w:val="00AF03FA"/>
    <w:rsid w:val="00AF17B5"/>
    <w:rsid w:val="00AF2F0A"/>
    <w:rsid w:val="00AF4193"/>
    <w:rsid w:val="00AF45A1"/>
    <w:rsid w:val="00AF5147"/>
    <w:rsid w:val="00AF5A78"/>
    <w:rsid w:val="00AF5DAC"/>
    <w:rsid w:val="00AF6129"/>
    <w:rsid w:val="00AF638F"/>
    <w:rsid w:val="00B02FC3"/>
    <w:rsid w:val="00B03116"/>
    <w:rsid w:val="00B04046"/>
    <w:rsid w:val="00B0442B"/>
    <w:rsid w:val="00B048C0"/>
    <w:rsid w:val="00B055E1"/>
    <w:rsid w:val="00B05B00"/>
    <w:rsid w:val="00B05DAD"/>
    <w:rsid w:val="00B060E2"/>
    <w:rsid w:val="00B10055"/>
    <w:rsid w:val="00B1314C"/>
    <w:rsid w:val="00B13385"/>
    <w:rsid w:val="00B139E8"/>
    <w:rsid w:val="00B13B41"/>
    <w:rsid w:val="00B1409A"/>
    <w:rsid w:val="00B142E1"/>
    <w:rsid w:val="00B1576D"/>
    <w:rsid w:val="00B15A65"/>
    <w:rsid w:val="00B165DA"/>
    <w:rsid w:val="00B16FE9"/>
    <w:rsid w:val="00B17196"/>
    <w:rsid w:val="00B172A3"/>
    <w:rsid w:val="00B17B76"/>
    <w:rsid w:val="00B17C13"/>
    <w:rsid w:val="00B21AB1"/>
    <w:rsid w:val="00B21B2D"/>
    <w:rsid w:val="00B235F7"/>
    <w:rsid w:val="00B24AE9"/>
    <w:rsid w:val="00B24D45"/>
    <w:rsid w:val="00B25538"/>
    <w:rsid w:val="00B25F85"/>
    <w:rsid w:val="00B26069"/>
    <w:rsid w:val="00B26CA1"/>
    <w:rsid w:val="00B26EB8"/>
    <w:rsid w:val="00B27E85"/>
    <w:rsid w:val="00B3099E"/>
    <w:rsid w:val="00B32443"/>
    <w:rsid w:val="00B32518"/>
    <w:rsid w:val="00B33590"/>
    <w:rsid w:val="00B34180"/>
    <w:rsid w:val="00B35512"/>
    <w:rsid w:val="00B35609"/>
    <w:rsid w:val="00B358B6"/>
    <w:rsid w:val="00B36F48"/>
    <w:rsid w:val="00B376FD"/>
    <w:rsid w:val="00B3792A"/>
    <w:rsid w:val="00B37E82"/>
    <w:rsid w:val="00B40199"/>
    <w:rsid w:val="00B42CB1"/>
    <w:rsid w:val="00B44199"/>
    <w:rsid w:val="00B45272"/>
    <w:rsid w:val="00B471FB"/>
    <w:rsid w:val="00B4766F"/>
    <w:rsid w:val="00B47DA5"/>
    <w:rsid w:val="00B508EA"/>
    <w:rsid w:val="00B51F3A"/>
    <w:rsid w:val="00B52C94"/>
    <w:rsid w:val="00B52E31"/>
    <w:rsid w:val="00B54640"/>
    <w:rsid w:val="00B54D12"/>
    <w:rsid w:val="00B550E2"/>
    <w:rsid w:val="00B554FB"/>
    <w:rsid w:val="00B5557B"/>
    <w:rsid w:val="00B56C00"/>
    <w:rsid w:val="00B5745C"/>
    <w:rsid w:val="00B57ACC"/>
    <w:rsid w:val="00B60863"/>
    <w:rsid w:val="00B60B97"/>
    <w:rsid w:val="00B60CC7"/>
    <w:rsid w:val="00B61623"/>
    <w:rsid w:val="00B617DB"/>
    <w:rsid w:val="00B62514"/>
    <w:rsid w:val="00B62FB1"/>
    <w:rsid w:val="00B6315E"/>
    <w:rsid w:val="00B6461F"/>
    <w:rsid w:val="00B64B5E"/>
    <w:rsid w:val="00B64BCC"/>
    <w:rsid w:val="00B64C58"/>
    <w:rsid w:val="00B65980"/>
    <w:rsid w:val="00B659A0"/>
    <w:rsid w:val="00B65BE9"/>
    <w:rsid w:val="00B65C1E"/>
    <w:rsid w:val="00B66125"/>
    <w:rsid w:val="00B66F89"/>
    <w:rsid w:val="00B6798C"/>
    <w:rsid w:val="00B70E20"/>
    <w:rsid w:val="00B71947"/>
    <w:rsid w:val="00B71FC7"/>
    <w:rsid w:val="00B72D2E"/>
    <w:rsid w:val="00B733B5"/>
    <w:rsid w:val="00B74642"/>
    <w:rsid w:val="00B74F19"/>
    <w:rsid w:val="00B75C3D"/>
    <w:rsid w:val="00B761B2"/>
    <w:rsid w:val="00B765C3"/>
    <w:rsid w:val="00B76924"/>
    <w:rsid w:val="00B76A2E"/>
    <w:rsid w:val="00B76EB6"/>
    <w:rsid w:val="00B777D2"/>
    <w:rsid w:val="00B82671"/>
    <w:rsid w:val="00B82DF2"/>
    <w:rsid w:val="00B8456B"/>
    <w:rsid w:val="00B85292"/>
    <w:rsid w:val="00B85A5C"/>
    <w:rsid w:val="00B86367"/>
    <w:rsid w:val="00B8670B"/>
    <w:rsid w:val="00B86C94"/>
    <w:rsid w:val="00B86F63"/>
    <w:rsid w:val="00B8770A"/>
    <w:rsid w:val="00B90672"/>
    <w:rsid w:val="00B91037"/>
    <w:rsid w:val="00B91EDF"/>
    <w:rsid w:val="00B925CE"/>
    <w:rsid w:val="00B925FD"/>
    <w:rsid w:val="00B927F2"/>
    <w:rsid w:val="00B9337D"/>
    <w:rsid w:val="00B93EDD"/>
    <w:rsid w:val="00B93FBF"/>
    <w:rsid w:val="00B95F82"/>
    <w:rsid w:val="00B9678D"/>
    <w:rsid w:val="00B967A1"/>
    <w:rsid w:val="00B974CA"/>
    <w:rsid w:val="00BA0418"/>
    <w:rsid w:val="00BA0FBC"/>
    <w:rsid w:val="00BA20D7"/>
    <w:rsid w:val="00BA23F0"/>
    <w:rsid w:val="00BA2452"/>
    <w:rsid w:val="00BA4696"/>
    <w:rsid w:val="00BA475F"/>
    <w:rsid w:val="00BA49E2"/>
    <w:rsid w:val="00BA567E"/>
    <w:rsid w:val="00BA6408"/>
    <w:rsid w:val="00BA6CD1"/>
    <w:rsid w:val="00BA7E00"/>
    <w:rsid w:val="00BB2179"/>
    <w:rsid w:val="00BB284F"/>
    <w:rsid w:val="00BB2974"/>
    <w:rsid w:val="00BB47AB"/>
    <w:rsid w:val="00BB5B8C"/>
    <w:rsid w:val="00BC10A0"/>
    <w:rsid w:val="00BC277A"/>
    <w:rsid w:val="00BC370B"/>
    <w:rsid w:val="00BC3E2E"/>
    <w:rsid w:val="00BC49E9"/>
    <w:rsid w:val="00BC544B"/>
    <w:rsid w:val="00BC58A6"/>
    <w:rsid w:val="00BC662F"/>
    <w:rsid w:val="00BC6DC0"/>
    <w:rsid w:val="00BC7AAC"/>
    <w:rsid w:val="00BD107E"/>
    <w:rsid w:val="00BD190E"/>
    <w:rsid w:val="00BD20FB"/>
    <w:rsid w:val="00BD37C7"/>
    <w:rsid w:val="00BD3E0C"/>
    <w:rsid w:val="00BD4077"/>
    <w:rsid w:val="00BD4D58"/>
    <w:rsid w:val="00BD5E7C"/>
    <w:rsid w:val="00BD70FF"/>
    <w:rsid w:val="00BD7219"/>
    <w:rsid w:val="00BD72D7"/>
    <w:rsid w:val="00BD770C"/>
    <w:rsid w:val="00BD7E99"/>
    <w:rsid w:val="00BE5256"/>
    <w:rsid w:val="00BE5EE8"/>
    <w:rsid w:val="00BE602B"/>
    <w:rsid w:val="00BE62A9"/>
    <w:rsid w:val="00BE6859"/>
    <w:rsid w:val="00BE736D"/>
    <w:rsid w:val="00BF10CB"/>
    <w:rsid w:val="00BF286F"/>
    <w:rsid w:val="00BF2903"/>
    <w:rsid w:val="00BF3917"/>
    <w:rsid w:val="00BF4E2D"/>
    <w:rsid w:val="00BF58DC"/>
    <w:rsid w:val="00BF5AAA"/>
    <w:rsid w:val="00BF6422"/>
    <w:rsid w:val="00BF6E0F"/>
    <w:rsid w:val="00BF721C"/>
    <w:rsid w:val="00C009CE"/>
    <w:rsid w:val="00C010FB"/>
    <w:rsid w:val="00C0111A"/>
    <w:rsid w:val="00C01E3A"/>
    <w:rsid w:val="00C022D4"/>
    <w:rsid w:val="00C02D45"/>
    <w:rsid w:val="00C030E7"/>
    <w:rsid w:val="00C03220"/>
    <w:rsid w:val="00C03230"/>
    <w:rsid w:val="00C038DC"/>
    <w:rsid w:val="00C04AE4"/>
    <w:rsid w:val="00C059FB"/>
    <w:rsid w:val="00C06191"/>
    <w:rsid w:val="00C072F9"/>
    <w:rsid w:val="00C07754"/>
    <w:rsid w:val="00C10060"/>
    <w:rsid w:val="00C10A40"/>
    <w:rsid w:val="00C10B87"/>
    <w:rsid w:val="00C11D8C"/>
    <w:rsid w:val="00C11F6F"/>
    <w:rsid w:val="00C14A90"/>
    <w:rsid w:val="00C14ACA"/>
    <w:rsid w:val="00C14B0A"/>
    <w:rsid w:val="00C152F0"/>
    <w:rsid w:val="00C1718A"/>
    <w:rsid w:val="00C17233"/>
    <w:rsid w:val="00C1751E"/>
    <w:rsid w:val="00C20046"/>
    <w:rsid w:val="00C2018F"/>
    <w:rsid w:val="00C20465"/>
    <w:rsid w:val="00C23947"/>
    <w:rsid w:val="00C247C8"/>
    <w:rsid w:val="00C27056"/>
    <w:rsid w:val="00C27AB2"/>
    <w:rsid w:val="00C30531"/>
    <w:rsid w:val="00C3170E"/>
    <w:rsid w:val="00C32417"/>
    <w:rsid w:val="00C3241D"/>
    <w:rsid w:val="00C32B4B"/>
    <w:rsid w:val="00C34787"/>
    <w:rsid w:val="00C3548D"/>
    <w:rsid w:val="00C35812"/>
    <w:rsid w:val="00C35EA3"/>
    <w:rsid w:val="00C363AE"/>
    <w:rsid w:val="00C364F3"/>
    <w:rsid w:val="00C36C00"/>
    <w:rsid w:val="00C37467"/>
    <w:rsid w:val="00C40892"/>
    <w:rsid w:val="00C41451"/>
    <w:rsid w:val="00C43378"/>
    <w:rsid w:val="00C43639"/>
    <w:rsid w:val="00C442D6"/>
    <w:rsid w:val="00C446D6"/>
    <w:rsid w:val="00C45630"/>
    <w:rsid w:val="00C46120"/>
    <w:rsid w:val="00C464F2"/>
    <w:rsid w:val="00C4663C"/>
    <w:rsid w:val="00C50106"/>
    <w:rsid w:val="00C508B4"/>
    <w:rsid w:val="00C51113"/>
    <w:rsid w:val="00C51AD9"/>
    <w:rsid w:val="00C53404"/>
    <w:rsid w:val="00C54439"/>
    <w:rsid w:val="00C54440"/>
    <w:rsid w:val="00C55C8F"/>
    <w:rsid w:val="00C55D45"/>
    <w:rsid w:val="00C561C2"/>
    <w:rsid w:val="00C56696"/>
    <w:rsid w:val="00C57610"/>
    <w:rsid w:val="00C57B08"/>
    <w:rsid w:val="00C60573"/>
    <w:rsid w:val="00C61A45"/>
    <w:rsid w:val="00C61D2B"/>
    <w:rsid w:val="00C629C1"/>
    <w:rsid w:val="00C633FF"/>
    <w:rsid w:val="00C6369F"/>
    <w:rsid w:val="00C64296"/>
    <w:rsid w:val="00C66034"/>
    <w:rsid w:val="00C66807"/>
    <w:rsid w:val="00C669CB"/>
    <w:rsid w:val="00C70234"/>
    <w:rsid w:val="00C718CB"/>
    <w:rsid w:val="00C71B3B"/>
    <w:rsid w:val="00C71C1B"/>
    <w:rsid w:val="00C730EE"/>
    <w:rsid w:val="00C7343D"/>
    <w:rsid w:val="00C77164"/>
    <w:rsid w:val="00C77C69"/>
    <w:rsid w:val="00C80209"/>
    <w:rsid w:val="00C8033D"/>
    <w:rsid w:val="00C80B1D"/>
    <w:rsid w:val="00C80BE2"/>
    <w:rsid w:val="00C81728"/>
    <w:rsid w:val="00C82B6B"/>
    <w:rsid w:val="00C82CCD"/>
    <w:rsid w:val="00C8384D"/>
    <w:rsid w:val="00C83F3F"/>
    <w:rsid w:val="00C85F8F"/>
    <w:rsid w:val="00C86282"/>
    <w:rsid w:val="00C86932"/>
    <w:rsid w:val="00C8693D"/>
    <w:rsid w:val="00C8752E"/>
    <w:rsid w:val="00C8771C"/>
    <w:rsid w:val="00C877ED"/>
    <w:rsid w:val="00C906C8"/>
    <w:rsid w:val="00C90E02"/>
    <w:rsid w:val="00C9147B"/>
    <w:rsid w:val="00C917DA"/>
    <w:rsid w:val="00C93BEE"/>
    <w:rsid w:val="00C93F8B"/>
    <w:rsid w:val="00C9587C"/>
    <w:rsid w:val="00C95B6E"/>
    <w:rsid w:val="00C95B94"/>
    <w:rsid w:val="00C95FD3"/>
    <w:rsid w:val="00C960C8"/>
    <w:rsid w:val="00C96A6A"/>
    <w:rsid w:val="00C96F0A"/>
    <w:rsid w:val="00C97BCA"/>
    <w:rsid w:val="00C97FCB"/>
    <w:rsid w:val="00CA0600"/>
    <w:rsid w:val="00CA18B0"/>
    <w:rsid w:val="00CA2846"/>
    <w:rsid w:val="00CA3621"/>
    <w:rsid w:val="00CA39B0"/>
    <w:rsid w:val="00CA454D"/>
    <w:rsid w:val="00CA4E56"/>
    <w:rsid w:val="00CA505E"/>
    <w:rsid w:val="00CA5248"/>
    <w:rsid w:val="00CA52EB"/>
    <w:rsid w:val="00CA66CE"/>
    <w:rsid w:val="00CA6DEC"/>
    <w:rsid w:val="00CA7394"/>
    <w:rsid w:val="00CB1401"/>
    <w:rsid w:val="00CB2A30"/>
    <w:rsid w:val="00CB2A64"/>
    <w:rsid w:val="00CB4BDB"/>
    <w:rsid w:val="00CB4FB6"/>
    <w:rsid w:val="00CB53B0"/>
    <w:rsid w:val="00CB6070"/>
    <w:rsid w:val="00CB6F13"/>
    <w:rsid w:val="00CC0538"/>
    <w:rsid w:val="00CC121A"/>
    <w:rsid w:val="00CC1FF4"/>
    <w:rsid w:val="00CC4080"/>
    <w:rsid w:val="00CC556B"/>
    <w:rsid w:val="00CC5702"/>
    <w:rsid w:val="00CC5CD5"/>
    <w:rsid w:val="00CC656E"/>
    <w:rsid w:val="00CC6F0E"/>
    <w:rsid w:val="00CC7053"/>
    <w:rsid w:val="00CC78D4"/>
    <w:rsid w:val="00CC7B77"/>
    <w:rsid w:val="00CD0F15"/>
    <w:rsid w:val="00CD3226"/>
    <w:rsid w:val="00CD4D3B"/>
    <w:rsid w:val="00CD526D"/>
    <w:rsid w:val="00CD5B26"/>
    <w:rsid w:val="00CD6707"/>
    <w:rsid w:val="00CD689E"/>
    <w:rsid w:val="00CD6A98"/>
    <w:rsid w:val="00CD6AFA"/>
    <w:rsid w:val="00CD6EA7"/>
    <w:rsid w:val="00CD7063"/>
    <w:rsid w:val="00CE067C"/>
    <w:rsid w:val="00CE0F92"/>
    <w:rsid w:val="00CE1609"/>
    <w:rsid w:val="00CE1876"/>
    <w:rsid w:val="00CE19D2"/>
    <w:rsid w:val="00CE34BB"/>
    <w:rsid w:val="00CE3664"/>
    <w:rsid w:val="00CE6244"/>
    <w:rsid w:val="00CE6598"/>
    <w:rsid w:val="00CE726E"/>
    <w:rsid w:val="00CE7B58"/>
    <w:rsid w:val="00CE7F34"/>
    <w:rsid w:val="00CF024A"/>
    <w:rsid w:val="00CF130C"/>
    <w:rsid w:val="00CF17FB"/>
    <w:rsid w:val="00CF21E5"/>
    <w:rsid w:val="00CF2A2E"/>
    <w:rsid w:val="00CF2C25"/>
    <w:rsid w:val="00CF32C3"/>
    <w:rsid w:val="00CF361A"/>
    <w:rsid w:val="00CF49E8"/>
    <w:rsid w:val="00CF574A"/>
    <w:rsid w:val="00CF5E65"/>
    <w:rsid w:val="00CF5FF8"/>
    <w:rsid w:val="00CF6579"/>
    <w:rsid w:val="00CF65E3"/>
    <w:rsid w:val="00CF6695"/>
    <w:rsid w:val="00CF6DB7"/>
    <w:rsid w:val="00CF71B2"/>
    <w:rsid w:val="00CF7F36"/>
    <w:rsid w:val="00D00298"/>
    <w:rsid w:val="00D00532"/>
    <w:rsid w:val="00D00E74"/>
    <w:rsid w:val="00D013B8"/>
    <w:rsid w:val="00D02557"/>
    <w:rsid w:val="00D0299F"/>
    <w:rsid w:val="00D029E1"/>
    <w:rsid w:val="00D03595"/>
    <w:rsid w:val="00D04F48"/>
    <w:rsid w:val="00D05D1B"/>
    <w:rsid w:val="00D06A59"/>
    <w:rsid w:val="00D06A61"/>
    <w:rsid w:val="00D11FB8"/>
    <w:rsid w:val="00D1233E"/>
    <w:rsid w:val="00D13344"/>
    <w:rsid w:val="00D134DF"/>
    <w:rsid w:val="00D13966"/>
    <w:rsid w:val="00D14EB5"/>
    <w:rsid w:val="00D15A51"/>
    <w:rsid w:val="00D16219"/>
    <w:rsid w:val="00D16694"/>
    <w:rsid w:val="00D17CA7"/>
    <w:rsid w:val="00D2008D"/>
    <w:rsid w:val="00D20144"/>
    <w:rsid w:val="00D208B8"/>
    <w:rsid w:val="00D21483"/>
    <w:rsid w:val="00D23253"/>
    <w:rsid w:val="00D255CC"/>
    <w:rsid w:val="00D30247"/>
    <w:rsid w:val="00D33F46"/>
    <w:rsid w:val="00D34141"/>
    <w:rsid w:val="00D35B1F"/>
    <w:rsid w:val="00D373BD"/>
    <w:rsid w:val="00D40D3A"/>
    <w:rsid w:val="00D41829"/>
    <w:rsid w:val="00D423AD"/>
    <w:rsid w:val="00D42448"/>
    <w:rsid w:val="00D42C92"/>
    <w:rsid w:val="00D4303B"/>
    <w:rsid w:val="00D432A4"/>
    <w:rsid w:val="00D4453E"/>
    <w:rsid w:val="00D445E4"/>
    <w:rsid w:val="00D45124"/>
    <w:rsid w:val="00D47789"/>
    <w:rsid w:val="00D50C9D"/>
    <w:rsid w:val="00D51E6A"/>
    <w:rsid w:val="00D52AB5"/>
    <w:rsid w:val="00D52B94"/>
    <w:rsid w:val="00D540B2"/>
    <w:rsid w:val="00D553CE"/>
    <w:rsid w:val="00D559F9"/>
    <w:rsid w:val="00D60324"/>
    <w:rsid w:val="00D60345"/>
    <w:rsid w:val="00D60D9C"/>
    <w:rsid w:val="00D60FC3"/>
    <w:rsid w:val="00D61B8D"/>
    <w:rsid w:val="00D62D91"/>
    <w:rsid w:val="00D62E46"/>
    <w:rsid w:val="00D646CD"/>
    <w:rsid w:val="00D66D52"/>
    <w:rsid w:val="00D66DD0"/>
    <w:rsid w:val="00D6727D"/>
    <w:rsid w:val="00D67752"/>
    <w:rsid w:val="00D707A1"/>
    <w:rsid w:val="00D709ED"/>
    <w:rsid w:val="00D71289"/>
    <w:rsid w:val="00D718B9"/>
    <w:rsid w:val="00D71DF7"/>
    <w:rsid w:val="00D71F93"/>
    <w:rsid w:val="00D720C1"/>
    <w:rsid w:val="00D726D3"/>
    <w:rsid w:val="00D72741"/>
    <w:rsid w:val="00D727BA"/>
    <w:rsid w:val="00D72B34"/>
    <w:rsid w:val="00D72E51"/>
    <w:rsid w:val="00D72F70"/>
    <w:rsid w:val="00D738C8"/>
    <w:rsid w:val="00D74160"/>
    <w:rsid w:val="00D7492A"/>
    <w:rsid w:val="00D758AC"/>
    <w:rsid w:val="00D76F6A"/>
    <w:rsid w:val="00D80B3F"/>
    <w:rsid w:val="00D80D78"/>
    <w:rsid w:val="00D81758"/>
    <w:rsid w:val="00D819B5"/>
    <w:rsid w:val="00D83F2E"/>
    <w:rsid w:val="00D8490C"/>
    <w:rsid w:val="00D84C94"/>
    <w:rsid w:val="00D84D3F"/>
    <w:rsid w:val="00D85D8F"/>
    <w:rsid w:val="00D86B13"/>
    <w:rsid w:val="00D872C5"/>
    <w:rsid w:val="00D878F6"/>
    <w:rsid w:val="00D911B5"/>
    <w:rsid w:val="00D9199D"/>
    <w:rsid w:val="00D93D9B"/>
    <w:rsid w:val="00D93E33"/>
    <w:rsid w:val="00D9427B"/>
    <w:rsid w:val="00D95EE2"/>
    <w:rsid w:val="00D962AD"/>
    <w:rsid w:val="00D9655F"/>
    <w:rsid w:val="00D976C3"/>
    <w:rsid w:val="00D97C6E"/>
    <w:rsid w:val="00D97F2A"/>
    <w:rsid w:val="00DA015F"/>
    <w:rsid w:val="00DA0CC2"/>
    <w:rsid w:val="00DA1330"/>
    <w:rsid w:val="00DA1BE5"/>
    <w:rsid w:val="00DA1E1B"/>
    <w:rsid w:val="00DA30C4"/>
    <w:rsid w:val="00DA38E1"/>
    <w:rsid w:val="00DA3B59"/>
    <w:rsid w:val="00DA3D6D"/>
    <w:rsid w:val="00DA5CAA"/>
    <w:rsid w:val="00DA6A33"/>
    <w:rsid w:val="00DA7B4F"/>
    <w:rsid w:val="00DA7F0C"/>
    <w:rsid w:val="00DB006B"/>
    <w:rsid w:val="00DB11BF"/>
    <w:rsid w:val="00DB188D"/>
    <w:rsid w:val="00DB20E0"/>
    <w:rsid w:val="00DB2909"/>
    <w:rsid w:val="00DB2AE0"/>
    <w:rsid w:val="00DB344C"/>
    <w:rsid w:val="00DB4C2D"/>
    <w:rsid w:val="00DB617F"/>
    <w:rsid w:val="00DB65A4"/>
    <w:rsid w:val="00DB78D0"/>
    <w:rsid w:val="00DC0F47"/>
    <w:rsid w:val="00DC13C4"/>
    <w:rsid w:val="00DC1CBD"/>
    <w:rsid w:val="00DC384E"/>
    <w:rsid w:val="00DC5E97"/>
    <w:rsid w:val="00DC7098"/>
    <w:rsid w:val="00DC7664"/>
    <w:rsid w:val="00DD02AC"/>
    <w:rsid w:val="00DD066C"/>
    <w:rsid w:val="00DD090A"/>
    <w:rsid w:val="00DD0B2F"/>
    <w:rsid w:val="00DD0C38"/>
    <w:rsid w:val="00DD0E5E"/>
    <w:rsid w:val="00DD2D8B"/>
    <w:rsid w:val="00DD4EF7"/>
    <w:rsid w:val="00DD545A"/>
    <w:rsid w:val="00DD5BD0"/>
    <w:rsid w:val="00DD63E4"/>
    <w:rsid w:val="00DD7496"/>
    <w:rsid w:val="00DD75B8"/>
    <w:rsid w:val="00DD789B"/>
    <w:rsid w:val="00DD7E12"/>
    <w:rsid w:val="00DE056B"/>
    <w:rsid w:val="00DE078E"/>
    <w:rsid w:val="00DE0EBB"/>
    <w:rsid w:val="00DE4B7C"/>
    <w:rsid w:val="00DE5011"/>
    <w:rsid w:val="00DE6559"/>
    <w:rsid w:val="00DE695C"/>
    <w:rsid w:val="00DE70B0"/>
    <w:rsid w:val="00DF1F06"/>
    <w:rsid w:val="00DF22A5"/>
    <w:rsid w:val="00DF4115"/>
    <w:rsid w:val="00DF48CC"/>
    <w:rsid w:val="00DF494C"/>
    <w:rsid w:val="00DF5AA6"/>
    <w:rsid w:val="00DF5CD6"/>
    <w:rsid w:val="00DF5E65"/>
    <w:rsid w:val="00E00702"/>
    <w:rsid w:val="00E00E9B"/>
    <w:rsid w:val="00E01487"/>
    <w:rsid w:val="00E02247"/>
    <w:rsid w:val="00E0236A"/>
    <w:rsid w:val="00E027BE"/>
    <w:rsid w:val="00E02DAD"/>
    <w:rsid w:val="00E0453F"/>
    <w:rsid w:val="00E04731"/>
    <w:rsid w:val="00E04847"/>
    <w:rsid w:val="00E04FCA"/>
    <w:rsid w:val="00E05896"/>
    <w:rsid w:val="00E05F89"/>
    <w:rsid w:val="00E066C5"/>
    <w:rsid w:val="00E066F6"/>
    <w:rsid w:val="00E06BBA"/>
    <w:rsid w:val="00E078EB"/>
    <w:rsid w:val="00E10545"/>
    <w:rsid w:val="00E10734"/>
    <w:rsid w:val="00E11363"/>
    <w:rsid w:val="00E11B56"/>
    <w:rsid w:val="00E1244A"/>
    <w:rsid w:val="00E125C1"/>
    <w:rsid w:val="00E141CC"/>
    <w:rsid w:val="00E14A41"/>
    <w:rsid w:val="00E21FED"/>
    <w:rsid w:val="00E2204C"/>
    <w:rsid w:val="00E22357"/>
    <w:rsid w:val="00E231EE"/>
    <w:rsid w:val="00E24A07"/>
    <w:rsid w:val="00E251F0"/>
    <w:rsid w:val="00E27244"/>
    <w:rsid w:val="00E27639"/>
    <w:rsid w:val="00E2763E"/>
    <w:rsid w:val="00E2785A"/>
    <w:rsid w:val="00E310BD"/>
    <w:rsid w:val="00E3239F"/>
    <w:rsid w:val="00E32B05"/>
    <w:rsid w:val="00E33BE4"/>
    <w:rsid w:val="00E33E89"/>
    <w:rsid w:val="00E33E98"/>
    <w:rsid w:val="00E34590"/>
    <w:rsid w:val="00E35114"/>
    <w:rsid w:val="00E360B9"/>
    <w:rsid w:val="00E36D4A"/>
    <w:rsid w:val="00E3708E"/>
    <w:rsid w:val="00E402ED"/>
    <w:rsid w:val="00E4089C"/>
    <w:rsid w:val="00E4103F"/>
    <w:rsid w:val="00E41041"/>
    <w:rsid w:val="00E41881"/>
    <w:rsid w:val="00E41888"/>
    <w:rsid w:val="00E4279B"/>
    <w:rsid w:val="00E443B2"/>
    <w:rsid w:val="00E454E3"/>
    <w:rsid w:val="00E468BE"/>
    <w:rsid w:val="00E46EDE"/>
    <w:rsid w:val="00E47F50"/>
    <w:rsid w:val="00E50005"/>
    <w:rsid w:val="00E505F8"/>
    <w:rsid w:val="00E5154D"/>
    <w:rsid w:val="00E529C0"/>
    <w:rsid w:val="00E52D75"/>
    <w:rsid w:val="00E53531"/>
    <w:rsid w:val="00E54652"/>
    <w:rsid w:val="00E54B3D"/>
    <w:rsid w:val="00E559C8"/>
    <w:rsid w:val="00E56011"/>
    <w:rsid w:val="00E56206"/>
    <w:rsid w:val="00E567D3"/>
    <w:rsid w:val="00E56F06"/>
    <w:rsid w:val="00E56FB3"/>
    <w:rsid w:val="00E57937"/>
    <w:rsid w:val="00E6002A"/>
    <w:rsid w:val="00E60652"/>
    <w:rsid w:val="00E61BEA"/>
    <w:rsid w:val="00E61EDB"/>
    <w:rsid w:val="00E61EDC"/>
    <w:rsid w:val="00E63409"/>
    <w:rsid w:val="00E63D00"/>
    <w:rsid w:val="00E647E9"/>
    <w:rsid w:val="00E64B39"/>
    <w:rsid w:val="00E64C00"/>
    <w:rsid w:val="00E64CF9"/>
    <w:rsid w:val="00E656E5"/>
    <w:rsid w:val="00E674AE"/>
    <w:rsid w:val="00E67E7E"/>
    <w:rsid w:val="00E7111E"/>
    <w:rsid w:val="00E72BC5"/>
    <w:rsid w:val="00E734D7"/>
    <w:rsid w:val="00E7431E"/>
    <w:rsid w:val="00E748B4"/>
    <w:rsid w:val="00E74966"/>
    <w:rsid w:val="00E74C32"/>
    <w:rsid w:val="00E772F1"/>
    <w:rsid w:val="00E773F5"/>
    <w:rsid w:val="00E80D8B"/>
    <w:rsid w:val="00E84C3D"/>
    <w:rsid w:val="00E851FE"/>
    <w:rsid w:val="00E854DE"/>
    <w:rsid w:val="00E85C4F"/>
    <w:rsid w:val="00E85F57"/>
    <w:rsid w:val="00E86FEF"/>
    <w:rsid w:val="00E915DA"/>
    <w:rsid w:val="00E93126"/>
    <w:rsid w:val="00E93293"/>
    <w:rsid w:val="00E93939"/>
    <w:rsid w:val="00E94C0B"/>
    <w:rsid w:val="00E94D8C"/>
    <w:rsid w:val="00E95A07"/>
    <w:rsid w:val="00E95B26"/>
    <w:rsid w:val="00E968A6"/>
    <w:rsid w:val="00E96A84"/>
    <w:rsid w:val="00E96C97"/>
    <w:rsid w:val="00EA029E"/>
    <w:rsid w:val="00EA05EA"/>
    <w:rsid w:val="00EA0A16"/>
    <w:rsid w:val="00EA0E14"/>
    <w:rsid w:val="00EA2172"/>
    <w:rsid w:val="00EA37B7"/>
    <w:rsid w:val="00EA494C"/>
    <w:rsid w:val="00EA73DB"/>
    <w:rsid w:val="00EA7BC6"/>
    <w:rsid w:val="00EA7BC7"/>
    <w:rsid w:val="00EB14A6"/>
    <w:rsid w:val="00EB2425"/>
    <w:rsid w:val="00EB3294"/>
    <w:rsid w:val="00EB329B"/>
    <w:rsid w:val="00EB348B"/>
    <w:rsid w:val="00EB52A2"/>
    <w:rsid w:val="00EB60FE"/>
    <w:rsid w:val="00EB6DC2"/>
    <w:rsid w:val="00EB70F6"/>
    <w:rsid w:val="00EB7F2E"/>
    <w:rsid w:val="00EC0315"/>
    <w:rsid w:val="00EC1B03"/>
    <w:rsid w:val="00EC2102"/>
    <w:rsid w:val="00EC2308"/>
    <w:rsid w:val="00EC2D6E"/>
    <w:rsid w:val="00EC4154"/>
    <w:rsid w:val="00EC43A1"/>
    <w:rsid w:val="00EC4A4E"/>
    <w:rsid w:val="00EC5286"/>
    <w:rsid w:val="00EC66B8"/>
    <w:rsid w:val="00ED0A03"/>
    <w:rsid w:val="00ED0AD1"/>
    <w:rsid w:val="00ED0F27"/>
    <w:rsid w:val="00ED0FDB"/>
    <w:rsid w:val="00ED15BE"/>
    <w:rsid w:val="00ED19D7"/>
    <w:rsid w:val="00ED2B58"/>
    <w:rsid w:val="00ED3203"/>
    <w:rsid w:val="00ED362D"/>
    <w:rsid w:val="00ED382D"/>
    <w:rsid w:val="00ED6199"/>
    <w:rsid w:val="00ED7E49"/>
    <w:rsid w:val="00ED7EC3"/>
    <w:rsid w:val="00EE136B"/>
    <w:rsid w:val="00EE1DF8"/>
    <w:rsid w:val="00EE322B"/>
    <w:rsid w:val="00EE36E0"/>
    <w:rsid w:val="00EE43C2"/>
    <w:rsid w:val="00EE48E9"/>
    <w:rsid w:val="00EE7B58"/>
    <w:rsid w:val="00EF06CC"/>
    <w:rsid w:val="00EF1A52"/>
    <w:rsid w:val="00EF2003"/>
    <w:rsid w:val="00EF40D4"/>
    <w:rsid w:val="00EF44E1"/>
    <w:rsid w:val="00EF45CE"/>
    <w:rsid w:val="00EF4916"/>
    <w:rsid w:val="00EF560B"/>
    <w:rsid w:val="00EF5655"/>
    <w:rsid w:val="00EF668A"/>
    <w:rsid w:val="00F00472"/>
    <w:rsid w:val="00F00C8E"/>
    <w:rsid w:val="00F012D8"/>
    <w:rsid w:val="00F01A68"/>
    <w:rsid w:val="00F01FB4"/>
    <w:rsid w:val="00F0200B"/>
    <w:rsid w:val="00F02454"/>
    <w:rsid w:val="00F02D12"/>
    <w:rsid w:val="00F0374D"/>
    <w:rsid w:val="00F060AF"/>
    <w:rsid w:val="00F0671F"/>
    <w:rsid w:val="00F10863"/>
    <w:rsid w:val="00F1089A"/>
    <w:rsid w:val="00F1108C"/>
    <w:rsid w:val="00F113A7"/>
    <w:rsid w:val="00F122DC"/>
    <w:rsid w:val="00F1261A"/>
    <w:rsid w:val="00F13659"/>
    <w:rsid w:val="00F1393A"/>
    <w:rsid w:val="00F13A5E"/>
    <w:rsid w:val="00F14016"/>
    <w:rsid w:val="00F14479"/>
    <w:rsid w:val="00F14F63"/>
    <w:rsid w:val="00F1564B"/>
    <w:rsid w:val="00F15C56"/>
    <w:rsid w:val="00F163A9"/>
    <w:rsid w:val="00F17135"/>
    <w:rsid w:val="00F21384"/>
    <w:rsid w:val="00F21694"/>
    <w:rsid w:val="00F22EE4"/>
    <w:rsid w:val="00F230B5"/>
    <w:rsid w:val="00F2325A"/>
    <w:rsid w:val="00F23CB9"/>
    <w:rsid w:val="00F24488"/>
    <w:rsid w:val="00F246DC"/>
    <w:rsid w:val="00F262F7"/>
    <w:rsid w:val="00F26310"/>
    <w:rsid w:val="00F26EFC"/>
    <w:rsid w:val="00F27014"/>
    <w:rsid w:val="00F27310"/>
    <w:rsid w:val="00F27403"/>
    <w:rsid w:val="00F31743"/>
    <w:rsid w:val="00F3177B"/>
    <w:rsid w:val="00F31884"/>
    <w:rsid w:val="00F32A34"/>
    <w:rsid w:val="00F335A1"/>
    <w:rsid w:val="00F33FD3"/>
    <w:rsid w:val="00F3417C"/>
    <w:rsid w:val="00F34B4D"/>
    <w:rsid w:val="00F35529"/>
    <w:rsid w:val="00F355AA"/>
    <w:rsid w:val="00F35832"/>
    <w:rsid w:val="00F3589B"/>
    <w:rsid w:val="00F363DB"/>
    <w:rsid w:val="00F40061"/>
    <w:rsid w:val="00F409C4"/>
    <w:rsid w:val="00F419D3"/>
    <w:rsid w:val="00F42359"/>
    <w:rsid w:val="00F4367E"/>
    <w:rsid w:val="00F43C59"/>
    <w:rsid w:val="00F44BDA"/>
    <w:rsid w:val="00F45B80"/>
    <w:rsid w:val="00F45F1C"/>
    <w:rsid w:val="00F46580"/>
    <w:rsid w:val="00F46770"/>
    <w:rsid w:val="00F46C73"/>
    <w:rsid w:val="00F46CD3"/>
    <w:rsid w:val="00F47C21"/>
    <w:rsid w:val="00F50CAF"/>
    <w:rsid w:val="00F51AFE"/>
    <w:rsid w:val="00F51FDC"/>
    <w:rsid w:val="00F52C03"/>
    <w:rsid w:val="00F53C80"/>
    <w:rsid w:val="00F55B8F"/>
    <w:rsid w:val="00F55CB5"/>
    <w:rsid w:val="00F55E5E"/>
    <w:rsid w:val="00F55F65"/>
    <w:rsid w:val="00F564BD"/>
    <w:rsid w:val="00F56F8A"/>
    <w:rsid w:val="00F57964"/>
    <w:rsid w:val="00F60645"/>
    <w:rsid w:val="00F60F45"/>
    <w:rsid w:val="00F618B7"/>
    <w:rsid w:val="00F61DEB"/>
    <w:rsid w:val="00F61E80"/>
    <w:rsid w:val="00F62FAC"/>
    <w:rsid w:val="00F63A53"/>
    <w:rsid w:val="00F64180"/>
    <w:rsid w:val="00F65E1A"/>
    <w:rsid w:val="00F66119"/>
    <w:rsid w:val="00F66809"/>
    <w:rsid w:val="00F669C7"/>
    <w:rsid w:val="00F67406"/>
    <w:rsid w:val="00F67821"/>
    <w:rsid w:val="00F67ECC"/>
    <w:rsid w:val="00F70C9A"/>
    <w:rsid w:val="00F7126A"/>
    <w:rsid w:val="00F7402A"/>
    <w:rsid w:val="00F7441B"/>
    <w:rsid w:val="00F75280"/>
    <w:rsid w:val="00F755D0"/>
    <w:rsid w:val="00F75BE3"/>
    <w:rsid w:val="00F75EAD"/>
    <w:rsid w:val="00F764CB"/>
    <w:rsid w:val="00F76A6C"/>
    <w:rsid w:val="00F80168"/>
    <w:rsid w:val="00F81201"/>
    <w:rsid w:val="00F81208"/>
    <w:rsid w:val="00F83576"/>
    <w:rsid w:val="00F83BEE"/>
    <w:rsid w:val="00F83BF5"/>
    <w:rsid w:val="00F83C7A"/>
    <w:rsid w:val="00F86C72"/>
    <w:rsid w:val="00F87266"/>
    <w:rsid w:val="00F872EA"/>
    <w:rsid w:val="00F8784D"/>
    <w:rsid w:val="00F9018B"/>
    <w:rsid w:val="00F92C53"/>
    <w:rsid w:val="00F937FC"/>
    <w:rsid w:val="00F94045"/>
    <w:rsid w:val="00F94F3C"/>
    <w:rsid w:val="00F95058"/>
    <w:rsid w:val="00F95062"/>
    <w:rsid w:val="00F95B61"/>
    <w:rsid w:val="00F97A01"/>
    <w:rsid w:val="00F97D90"/>
    <w:rsid w:val="00FA0057"/>
    <w:rsid w:val="00FA026A"/>
    <w:rsid w:val="00FA02DC"/>
    <w:rsid w:val="00FA0A53"/>
    <w:rsid w:val="00FA1173"/>
    <w:rsid w:val="00FA169E"/>
    <w:rsid w:val="00FA2279"/>
    <w:rsid w:val="00FA4750"/>
    <w:rsid w:val="00FA4C49"/>
    <w:rsid w:val="00FA50C7"/>
    <w:rsid w:val="00FA52CE"/>
    <w:rsid w:val="00FA66FF"/>
    <w:rsid w:val="00FB0540"/>
    <w:rsid w:val="00FB152B"/>
    <w:rsid w:val="00FB1A6A"/>
    <w:rsid w:val="00FB266E"/>
    <w:rsid w:val="00FB34A8"/>
    <w:rsid w:val="00FB355B"/>
    <w:rsid w:val="00FB421F"/>
    <w:rsid w:val="00FB43B8"/>
    <w:rsid w:val="00FB4614"/>
    <w:rsid w:val="00FB4640"/>
    <w:rsid w:val="00FB4AFE"/>
    <w:rsid w:val="00FB562D"/>
    <w:rsid w:val="00FB7E3D"/>
    <w:rsid w:val="00FC046D"/>
    <w:rsid w:val="00FC116E"/>
    <w:rsid w:val="00FC164B"/>
    <w:rsid w:val="00FC24B7"/>
    <w:rsid w:val="00FC2559"/>
    <w:rsid w:val="00FC382D"/>
    <w:rsid w:val="00FC393E"/>
    <w:rsid w:val="00FC4165"/>
    <w:rsid w:val="00FC4723"/>
    <w:rsid w:val="00FC48FF"/>
    <w:rsid w:val="00FC4D53"/>
    <w:rsid w:val="00FC519B"/>
    <w:rsid w:val="00FC5612"/>
    <w:rsid w:val="00FC6B10"/>
    <w:rsid w:val="00FC6C3B"/>
    <w:rsid w:val="00FC734D"/>
    <w:rsid w:val="00FC73F5"/>
    <w:rsid w:val="00FD1085"/>
    <w:rsid w:val="00FD1D7E"/>
    <w:rsid w:val="00FD2730"/>
    <w:rsid w:val="00FD2A40"/>
    <w:rsid w:val="00FD39AB"/>
    <w:rsid w:val="00FD3DA7"/>
    <w:rsid w:val="00FD3E47"/>
    <w:rsid w:val="00FD5C20"/>
    <w:rsid w:val="00FD5EC3"/>
    <w:rsid w:val="00FD711D"/>
    <w:rsid w:val="00FE01AE"/>
    <w:rsid w:val="00FE0686"/>
    <w:rsid w:val="00FE2B09"/>
    <w:rsid w:val="00FE462B"/>
    <w:rsid w:val="00FE469F"/>
    <w:rsid w:val="00FE4FA0"/>
    <w:rsid w:val="00FE5663"/>
    <w:rsid w:val="00FE59FF"/>
    <w:rsid w:val="00FF06B5"/>
    <w:rsid w:val="00FF08E2"/>
    <w:rsid w:val="00FF0EAD"/>
    <w:rsid w:val="00FF12D6"/>
    <w:rsid w:val="00FF22DF"/>
    <w:rsid w:val="00FF2C75"/>
    <w:rsid w:val="00FF3816"/>
    <w:rsid w:val="00FF4293"/>
    <w:rsid w:val="00FF7A60"/>
    <w:rsid w:val="00FF7D28"/>
    <w:rsid w:val="00FF7F06"/>
    <w:rsid w:val="0A8103CF"/>
    <w:rsid w:val="1E563FC0"/>
    <w:rsid w:val="22B2605E"/>
    <w:rsid w:val="27423C02"/>
    <w:rsid w:val="2BE2493A"/>
    <w:rsid w:val="5D9B60BF"/>
    <w:rsid w:val="64BF4D4C"/>
    <w:rsid w:val="679BEF77"/>
    <w:rsid w:val="7063C665"/>
    <w:rsid w:val="73539E32"/>
    <w:rsid w:val="79967EE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DD982"/>
  <w15:docId w15:val="{F3F13AD8-CF26-492D-B2BE-1C72E6935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637"/>
    <w:rPr>
      <w:lang w:bidi="ar-SA"/>
    </w:rPr>
  </w:style>
  <w:style w:type="paragraph" w:styleId="Heading1">
    <w:name w:val="heading 1"/>
    <w:basedOn w:val="Normal"/>
    <w:next w:val="Normal"/>
    <w:link w:val="Heading1Char"/>
    <w:uiPriority w:val="9"/>
    <w:qFormat/>
    <w:rsid w:val="00F2576B"/>
    <w:pPr>
      <w:keepNext/>
      <w:spacing w:after="0" w:line="240" w:lineRule="auto"/>
      <w:outlineLvl w:val="0"/>
    </w:pPr>
    <w:rPr>
      <w:rFonts w:ascii="Times New Roman Bold" w:eastAsia="Times New Roman" w:hAnsi="Times New Roman Bold" w:cs="Times New Roman"/>
      <w:b/>
      <w:bCs/>
      <w:spacing w:val="-2"/>
      <w:kern w:val="28"/>
      <w:sz w:val="20"/>
      <w:szCs w:val="20"/>
      <w:lang w:val="en-GB" w:bidi="th-TH"/>
    </w:rPr>
  </w:style>
  <w:style w:type="paragraph" w:styleId="Heading2">
    <w:name w:val="heading 2"/>
    <w:basedOn w:val="Normal"/>
    <w:next w:val="Normal"/>
    <w:link w:val="Heading2Char"/>
    <w:uiPriority w:val="9"/>
    <w:semiHidden/>
    <w:unhideWhenUsed/>
    <w:qFormat/>
    <w:rsid w:val="00693DE5"/>
    <w:pPr>
      <w:keepNext/>
      <w:keepLines/>
      <w:spacing w:before="40" w:after="0"/>
      <w:outlineLvl w:val="1"/>
    </w:pPr>
    <w:rPr>
      <w:rFonts w:ascii="Georgia" w:eastAsia="Times New Roman" w:hAnsi="Georgia"/>
      <w:color w:val="A44E00"/>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693DE5"/>
    <w:pPr>
      <w:keepNext/>
      <w:keepLines/>
      <w:spacing w:before="40" w:after="0"/>
      <w:outlineLvl w:val="3"/>
    </w:pPr>
    <w:rPr>
      <w:rFonts w:ascii="Georgia" w:eastAsia="Times New Roman" w:hAnsi="Georgia"/>
      <w:i/>
      <w:iCs/>
      <w:color w:val="A44E00"/>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FC4BA3"/>
    <w:pPr>
      <w:keepNext/>
      <w:keepLines/>
      <w:spacing w:before="40" w:after="0"/>
      <w:outlineLvl w:val="5"/>
    </w:pPr>
    <w:rPr>
      <w:rFonts w:ascii="Georgia" w:eastAsia="Times New Roman" w:hAnsi="Georgia"/>
      <w:color w:val="6D3300"/>
    </w:rPr>
  </w:style>
  <w:style w:type="paragraph" w:styleId="Heading8">
    <w:name w:val="heading 8"/>
    <w:basedOn w:val="Normal"/>
    <w:next w:val="Normal"/>
    <w:link w:val="Heading8Char"/>
    <w:uiPriority w:val="9"/>
    <w:semiHidden/>
    <w:unhideWhenUsed/>
    <w:qFormat/>
    <w:rsid w:val="00376FD1"/>
    <w:pPr>
      <w:keepNext/>
      <w:keepLines/>
      <w:spacing w:before="40" w:after="0"/>
      <w:outlineLvl w:val="7"/>
    </w:pPr>
    <w:rPr>
      <w:rFonts w:ascii="Georgia" w:eastAsia="Times New Roman" w:hAnsi="Georgia"/>
      <w:color w:val="272727"/>
      <w:sz w:val="21"/>
      <w:szCs w:val="21"/>
    </w:rPr>
  </w:style>
  <w:style w:type="paragraph" w:styleId="Heading9">
    <w:name w:val="heading 9"/>
    <w:basedOn w:val="Normal"/>
    <w:next w:val="Normal"/>
    <w:link w:val="Heading9Char"/>
    <w:uiPriority w:val="9"/>
    <w:semiHidden/>
    <w:unhideWhenUsed/>
    <w:qFormat/>
    <w:rsid w:val="00EC1303"/>
    <w:pPr>
      <w:keepNext/>
      <w:keepLines/>
      <w:spacing w:before="40" w:after="0"/>
      <w:outlineLvl w:val="8"/>
    </w:pPr>
    <w:rPr>
      <w:rFonts w:ascii="Georgia" w:eastAsia="Times New Roman" w:hAnsi="Georgia"/>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nhideWhenUsed/>
    <w:rsid w:val="00481735"/>
    <w:pPr>
      <w:tabs>
        <w:tab w:val="center" w:pos="4680"/>
        <w:tab w:val="right" w:pos="9360"/>
      </w:tabs>
      <w:spacing w:after="0" w:line="240" w:lineRule="auto"/>
    </w:pPr>
  </w:style>
  <w:style w:type="character" w:customStyle="1" w:styleId="HeaderChar">
    <w:name w:val="Header Char"/>
    <w:basedOn w:val="DefaultParagraphFont"/>
    <w:link w:val="Header"/>
    <w:rsid w:val="00481735"/>
  </w:style>
  <w:style w:type="paragraph" w:styleId="Footer">
    <w:name w:val="footer"/>
    <w:basedOn w:val="Normal"/>
    <w:link w:val="FooterChar"/>
    <w:uiPriority w:val="99"/>
    <w:unhideWhenUsed/>
    <w:rsid w:val="004817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1735"/>
  </w:style>
  <w:style w:type="table" w:styleId="TableGrid">
    <w:name w:val="Table Grid"/>
    <w:basedOn w:val="TableNormal"/>
    <w:uiPriority w:val="59"/>
    <w:rsid w:val="009604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0E78"/>
    <w:pPr>
      <w:ind w:left="720"/>
      <w:contextualSpacing/>
    </w:pPr>
  </w:style>
  <w:style w:type="table" w:customStyle="1" w:styleId="PWCBasic">
    <w:name w:val="PWC Basic"/>
    <w:basedOn w:val="TableNormal"/>
    <w:uiPriority w:val="99"/>
    <w:rsid w:val="00A83228"/>
    <w:pPr>
      <w:spacing w:line="216" w:lineRule="auto"/>
      <w:contextualSpacing/>
    </w:pPr>
    <w:rPr>
      <w:rFonts w:cs="Times New Roman (Body CS)"/>
      <w:sz w:val="17"/>
      <w:szCs w:val="17"/>
    </w:rPr>
    <w:tblPr>
      <w:tblBorders>
        <w:top w:val="dotted" w:sz="4" w:space="0" w:color="auto"/>
        <w:bottom w:val="single" w:sz="4" w:space="0" w:color="auto"/>
        <w:insideH w:val="dotted" w:sz="4" w:space="0" w:color="auto"/>
      </w:tblBorders>
      <w:tblCellMar>
        <w:left w:w="0" w:type="dxa"/>
        <w:right w:w="0" w:type="dxa"/>
      </w:tblCellMar>
    </w:tblPr>
    <w:tcPr>
      <w:vAlign w:val="center"/>
    </w:tcPr>
    <w:tblStylePr w:type="firstRow">
      <w:rPr>
        <w:rFonts w:ascii="Arial" w:hAnsi="Arial"/>
        <w:b/>
      </w:rPr>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paragraph" w:styleId="BalloonText">
    <w:name w:val="Balloon Text"/>
    <w:basedOn w:val="Normal"/>
    <w:link w:val="BalloonTextChar"/>
    <w:uiPriority w:val="99"/>
    <w:semiHidden/>
    <w:unhideWhenUsed/>
    <w:rsid w:val="002533C9"/>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533C9"/>
    <w:rPr>
      <w:rFonts w:ascii="Segoe UI" w:hAnsi="Segoe UI" w:cs="Segoe UI"/>
      <w:sz w:val="18"/>
      <w:szCs w:val="18"/>
    </w:rPr>
  </w:style>
  <w:style w:type="character" w:customStyle="1" w:styleId="Heading1Char">
    <w:name w:val="Heading 1 Char"/>
    <w:link w:val="Heading1"/>
    <w:uiPriority w:val="9"/>
    <w:rsid w:val="00F2576B"/>
    <w:rPr>
      <w:rFonts w:ascii="Times New Roman Bold" w:eastAsia="Times New Roman" w:hAnsi="Times New Roman Bold" w:cs="Times New Roman"/>
      <w:b/>
      <w:bCs/>
      <w:spacing w:val="-2"/>
      <w:kern w:val="28"/>
      <w:sz w:val="20"/>
      <w:szCs w:val="20"/>
      <w:lang w:val="en-GB" w:bidi="th-TH"/>
    </w:rPr>
  </w:style>
  <w:style w:type="character" w:styleId="CommentReference">
    <w:name w:val="annotation reference"/>
    <w:uiPriority w:val="99"/>
    <w:semiHidden/>
    <w:unhideWhenUsed/>
    <w:rsid w:val="00B3679F"/>
    <w:rPr>
      <w:sz w:val="16"/>
      <w:szCs w:val="16"/>
    </w:rPr>
  </w:style>
  <w:style w:type="paragraph" w:styleId="CommentText">
    <w:name w:val="annotation text"/>
    <w:basedOn w:val="Normal"/>
    <w:link w:val="CommentTextChar"/>
    <w:uiPriority w:val="99"/>
    <w:unhideWhenUsed/>
    <w:rsid w:val="00B3679F"/>
    <w:pPr>
      <w:spacing w:line="240" w:lineRule="auto"/>
    </w:pPr>
    <w:rPr>
      <w:sz w:val="20"/>
      <w:szCs w:val="20"/>
    </w:rPr>
  </w:style>
  <w:style w:type="character" w:customStyle="1" w:styleId="CommentTextChar">
    <w:name w:val="Comment Text Char"/>
    <w:link w:val="CommentText"/>
    <w:uiPriority w:val="99"/>
    <w:rsid w:val="00B3679F"/>
    <w:rPr>
      <w:sz w:val="20"/>
      <w:szCs w:val="20"/>
    </w:rPr>
  </w:style>
  <w:style w:type="paragraph" w:styleId="CommentSubject">
    <w:name w:val="annotation subject"/>
    <w:basedOn w:val="CommentText"/>
    <w:next w:val="CommentText"/>
    <w:link w:val="CommentSubjectChar"/>
    <w:uiPriority w:val="99"/>
    <w:semiHidden/>
    <w:unhideWhenUsed/>
    <w:rsid w:val="00B3679F"/>
    <w:rPr>
      <w:b/>
      <w:bCs/>
    </w:rPr>
  </w:style>
  <w:style w:type="character" w:customStyle="1" w:styleId="CommentSubjectChar">
    <w:name w:val="Comment Subject Char"/>
    <w:link w:val="CommentSubject"/>
    <w:uiPriority w:val="99"/>
    <w:semiHidden/>
    <w:rsid w:val="00B3679F"/>
    <w:rPr>
      <w:b/>
      <w:bCs/>
      <w:sz w:val="20"/>
      <w:szCs w:val="20"/>
    </w:rPr>
  </w:style>
  <w:style w:type="table" w:customStyle="1" w:styleId="PwCTableText">
    <w:name w:val="PwC Table Text"/>
    <w:basedOn w:val="TableNormal"/>
    <w:uiPriority w:val="99"/>
    <w:qFormat/>
    <w:rsid w:val="0024395F"/>
    <w:pPr>
      <w:spacing w:before="60" w:after="60"/>
    </w:pPr>
    <w:rPr>
      <w:rFonts w:ascii="Georgia" w:hAnsi="Georgi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paragraph" w:styleId="Revision">
    <w:name w:val="Revision"/>
    <w:hidden/>
    <w:uiPriority w:val="99"/>
    <w:semiHidden/>
    <w:rsid w:val="00C82792"/>
    <w:rPr>
      <w:lang w:bidi="ar-SA"/>
    </w:rPr>
  </w:style>
  <w:style w:type="character" w:customStyle="1" w:styleId="Heading2Char">
    <w:name w:val="Heading 2 Char"/>
    <w:link w:val="Heading2"/>
    <w:uiPriority w:val="9"/>
    <w:rsid w:val="00693DE5"/>
    <w:rPr>
      <w:rFonts w:ascii="Georgia" w:eastAsia="Times New Roman" w:hAnsi="Georgia" w:cs="Angsana New"/>
      <w:color w:val="A44E00"/>
      <w:sz w:val="26"/>
      <w:szCs w:val="26"/>
    </w:rPr>
  </w:style>
  <w:style w:type="character" w:customStyle="1" w:styleId="Heading4Char">
    <w:name w:val="Heading 4 Char"/>
    <w:link w:val="Heading4"/>
    <w:uiPriority w:val="9"/>
    <w:semiHidden/>
    <w:rsid w:val="00693DE5"/>
    <w:rPr>
      <w:rFonts w:ascii="Georgia" w:eastAsia="Times New Roman" w:hAnsi="Georgia" w:cs="Angsana New"/>
      <w:i/>
      <w:iCs/>
      <w:color w:val="A44E00"/>
    </w:rPr>
  </w:style>
  <w:style w:type="character" w:customStyle="1" w:styleId="Heading8Char">
    <w:name w:val="Heading 8 Char"/>
    <w:link w:val="Heading8"/>
    <w:uiPriority w:val="9"/>
    <w:semiHidden/>
    <w:rsid w:val="00376FD1"/>
    <w:rPr>
      <w:rFonts w:ascii="Georgia" w:eastAsia="Times New Roman" w:hAnsi="Georgia" w:cs="Angsana New"/>
      <w:color w:val="272727"/>
      <w:sz w:val="21"/>
      <w:szCs w:val="21"/>
    </w:rPr>
  </w:style>
  <w:style w:type="character" w:styleId="Hyperlink">
    <w:name w:val="Hyperlink"/>
    <w:uiPriority w:val="99"/>
    <w:unhideWhenUsed/>
    <w:rsid w:val="00290BCB"/>
    <w:rPr>
      <w:color w:val="0000FF"/>
      <w:u w:val="single"/>
    </w:rPr>
  </w:style>
  <w:style w:type="character" w:customStyle="1" w:styleId="Heading9Char">
    <w:name w:val="Heading 9 Char"/>
    <w:link w:val="Heading9"/>
    <w:uiPriority w:val="9"/>
    <w:semiHidden/>
    <w:rsid w:val="00EC1303"/>
    <w:rPr>
      <w:rFonts w:ascii="Georgia" w:eastAsia="Times New Roman" w:hAnsi="Georgia" w:cs="Angsana New"/>
      <w:i/>
      <w:iCs/>
      <w:color w:val="272727"/>
      <w:sz w:val="21"/>
      <w:szCs w:val="21"/>
    </w:rPr>
  </w:style>
  <w:style w:type="character" w:customStyle="1" w:styleId="Heading6Char">
    <w:name w:val="Heading 6 Char"/>
    <w:link w:val="Heading6"/>
    <w:uiPriority w:val="9"/>
    <w:semiHidden/>
    <w:rsid w:val="00FC4BA3"/>
    <w:rPr>
      <w:rFonts w:ascii="Georgia" w:eastAsia="Times New Roman" w:hAnsi="Georgia" w:cs="Angsana New"/>
      <w:color w:val="6D3300"/>
    </w:rPr>
  </w:style>
  <w:style w:type="character" w:styleId="FollowedHyperlink">
    <w:name w:val="FollowedHyperlink"/>
    <w:uiPriority w:val="99"/>
    <w:semiHidden/>
    <w:unhideWhenUsed/>
    <w:rsid w:val="00895700"/>
    <w:rPr>
      <w:color w:val="0000FF"/>
      <w:u w:val="single"/>
    </w:rPr>
  </w:style>
  <w:style w:type="paragraph" w:styleId="BodyText2">
    <w:name w:val="Body Text 2"/>
    <w:basedOn w:val="Normal"/>
    <w:link w:val="BodyText2Char"/>
    <w:rsid w:val="00942AB7"/>
    <w:pPr>
      <w:spacing w:after="120" w:line="480" w:lineRule="auto"/>
      <w:jc w:val="both"/>
    </w:pPr>
    <w:rPr>
      <w:rFonts w:ascii="Times New Roman" w:eastAsia="Cordia New" w:hAnsi="Times New Roman"/>
      <w:sz w:val="20"/>
      <w:szCs w:val="25"/>
      <w:lang w:val="x-none" w:eastAsia="th-TH" w:bidi="th-TH"/>
    </w:rPr>
  </w:style>
  <w:style w:type="character" w:customStyle="1" w:styleId="BodyText2Char">
    <w:name w:val="Body Text 2 Char"/>
    <w:link w:val="BodyText2"/>
    <w:rsid w:val="00942AB7"/>
    <w:rPr>
      <w:rFonts w:ascii="Times New Roman" w:eastAsia="Cordia New" w:hAnsi="Times New Roman" w:cs="Angsana New"/>
      <w:sz w:val="20"/>
      <w:szCs w:val="25"/>
      <w:lang w:val="x-none" w:eastAsia="th-TH" w:bidi="th-TH"/>
    </w:rPr>
  </w:style>
  <w:style w:type="paragraph" w:customStyle="1" w:styleId="a">
    <w:name w:val="เนื้อเรื่อง"/>
    <w:basedOn w:val="Normal"/>
    <w:rsid w:val="004250BB"/>
    <w:pPr>
      <w:spacing w:after="0" w:line="240" w:lineRule="auto"/>
      <w:ind w:right="386"/>
    </w:pPr>
    <w:rPr>
      <w:rFonts w:ascii="Times New Roman" w:eastAsia="Cordia New" w:hAnsi="Times New Roman" w:cs="Cordia New"/>
      <w:sz w:val="28"/>
      <w:szCs w:val="28"/>
      <w:lang w:val="th-TH" w:eastAsia="th-TH" w:bidi="th-TH"/>
    </w:rPr>
  </w:style>
  <w:style w:type="character" w:styleId="PageNumber">
    <w:name w:val="page number"/>
    <w:rsid w:val="00741B6F"/>
    <w:rPr>
      <w:rFonts w:cs="Times New Roman"/>
    </w:rPr>
  </w:style>
  <w:style w:type="paragraph" w:styleId="BodyText">
    <w:name w:val="Body Text"/>
    <w:basedOn w:val="Normal"/>
    <w:link w:val="BodyTextChar"/>
    <w:uiPriority w:val="99"/>
    <w:semiHidden/>
    <w:unhideWhenUsed/>
    <w:rsid w:val="00F95078"/>
    <w:pPr>
      <w:spacing w:after="120"/>
    </w:pPr>
  </w:style>
  <w:style w:type="character" w:customStyle="1" w:styleId="BodyTextChar">
    <w:name w:val="Body Text Char"/>
    <w:link w:val="BodyText"/>
    <w:uiPriority w:val="99"/>
    <w:semiHidden/>
    <w:rsid w:val="00F95078"/>
    <w:rPr>
      <w:sz w:val="22"/>
      <w:szCs w:val="22"/>
      <w:lang w:bidi="ar-SA"/>
    </w:rPr>
  </w:style>
  <w:style w:type="character" w:customStyle="1" w:styleId="gmaildefault">
    <w:name w:val="gmail_default"/>
    <w:basedOn w:val="DefaultParagraphFont"/>
    <w:rsid w:val="0030238A"/>
  </w:style>
  <w:style w:type="paragraph" w:styleId="NoSpacing">
    <w:name w:val="No Spacing"/>
    <w:uiPriority w:val="1"/>
    <w:qFormat/>
    <w:rsid w:val="00C3459C"/>
    <w:rPr>
      <w:lang w:bidi="ar-SA"/>
    </w:rPr>
  </w:style>
  <w:style w:type="paragraph" w:styleId="NormalWeb">
    <w:name w:val="Normal (Web)"/>
    <w:basedOn w:val="Normal"/>
    <w:uiPriority w:val="99"/>
    <w:semiHidden/>
    <w:unhideWhenUsed/>
    <w:rsid w:val="000145E8"/>
    <w:pPr>
      <w:spacing w:before="100" w:beforeAutospacing="1" w:after="100" w:afterAutospacing="1" w:line="240" w:lineRule="auto"/>
    </w:pPr>
    <w:rPr>
      <w:rFonts w:ascii="Times New Roman" w:eastAsia="Times New Roman" w:hAnsi="Times New Roman" w:cs="Times New Roman"/>
      <w:sz w:val="24"/>
      <w:szCs w:val="24"/>
      <w:lang w:bidi="th-TH"/>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left w:w="115" w:type="dxa"/>
        <w:right w:w="115"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tblPr>
      <w:tblStyleRowBandSize w:val="1"/>
      <w:tblStyleColBandSize w:val="1"/>
      <w:tblCellMar>
        <w:left w:w="115" w:type="dxa"/>
        <w:right w:w="115" w:type="dxa"/>
      </w:tblCellMar>
    </w:tblPr>
  </w:style>
  <w:style w:type="table" w:customStyle="1" w:styleId="afff4">
    <w:basedOn w:val="TableNormal"/>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paragraph" w:styleId="ListBullet">
    <w:name w:val="List Bullet"/>
    <w:basedOn w:val="Normal"/>
    <w:uiPriority w:val="99"/>
    <w:unhideWhenUsed/>
    <w:rsid w:val="00BF10CB"/>
    <w:pPr>
      <w:numPr>
        <w:numId w:val="4"/>
      </w:numPr>
      <w:contextualSpacing/>
    </w:pPr>
  </w:style>
  <w:style w:type="character" w:customStyle="1" w:styleId="normaltextrun">
    <w:name w:val="normaltextrun"/>
    <w:basedOn w:val="DefaultParagraphFont"/>
    <w:rsid w:val="000B6427"/>
  </w:style>
  <w:style w:type="character" w:customStyle="1" w:styleId="eop">
    <w:name w:val="eop"/>
    <w:basedOn w:val="DefaultParagraphFont"/>
    <w:rsid w:val="000B6427"/>
  </w:style>
  <w:style w:type="character" w:customStyle="1" w:styleId="y2iqfc">
    <w:name w:val="y2iqfc"/>
    <w:basedOn w:val="DefaultParagraphFont"/>
    <w:rsid w:val="00DD63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44328">
      <w:bodyDiv w:val="1"/>
      <w:marLeft w:val="0"/>
      <w:marRight w:val="0"/>
      <w:marTop w:val="0"/>
      <w:marBottom w:val="0"/>
      <w:divBdr>
        <w:top w:val="none" w:sz="0" w:space="0" w:color="auto"/>
        <w:left w:val="none" w:sz="0" w:space="0" w:color="auto"/>
        <w:bottom w:val="none" w:sz="0" w:space="0" w:color="auto"/>
        <w:right w:val="none" w:sz="0" w:space="0" w:color="auto"/>
      </w:divBdr>
      <w:divsChild>
        <w:div w:id="115565327">
          <w:marLeft w:val="0"/>
          <w:marRight w:val="0"/>
          <w:marTop w:val="0"/>
          <w:marBottom w:val="0"/>
          <w:divBdr>
            <w:top w:val="none" w:sz="0" w:space="0" w:color="auto"/>
            <w:left w:val="none" w:sz="0" w:space="0" w:color="auto"/>
            <w:bottom w:val="none" w:sz="0" w:space="0" w:color="auto"/>
            <w:right w:val="none" w:sz="0" w:space="0" w:color="auto"/>
          </w:divBdr>
          <w:divsChild>
            <w:div w:id="2079591935">
              <w:marLeft w:val="-75"/>
              <w:marRight w:val="0"/>
              <w:marTop w:val="30"/>
              <w:marBottom w:val="30"/>
              <w:divBdr>
                <w:top w:val="none" w:sz="0" w:space="0" w:color="auto"/>
                <w:left w:val="none" w:sz="0" w:space="0" w:color="auto"/>
                <w:bottom w:val="none" w:sz="0" w:space="0" w:color="auto"/>
                <w:right w:val="none" w:sz="0" w:space="0" w:color="auto"/>
              </w:divBdr>
              <w:divsChild>
                <w:div w:id="22443488">
                  <w:marLeft w:val="0"/>
                  <w:marRight w:val="0"/>
                  <w:marTop w:val="0"/>
                  <w:marBottom w:val="0"/>
                  <w:divBdr>
                    <w:top w:val="none" w:sz="0" w:space="0" w:color="auto"/>
                    <w:left w:val="none" w:sz="0" w:space="0" w:color="auto"/>
                    <w:bottom w:val="none" w:sz="0" w:space="0" w:color="auto"/>
                    <w:right w:val="none" w:sz="0" w:space="0" w:color="auto"/>
                  </w:divBdr>
                  <w:divsChild>
                    <w:div w:id="2012177982">
                      <w:marLeft w:val="0"/>
                      <w:marRight w:val="0"/>
                      <w:marTop w:val="0"/>
                      <w:marBottom w:val="0"/>
                      <w:divBdr>
                        <w:top w:val="none" w:sz="0" w:space="0" w:color="auto"/>
                        <w:left w:val="none" w:sz="0" w:space="0" w:color="auto"/>
                        <w:bottom w:val="none" w:sz="0" w:space="0" w:color="auto"/>
                        <w:right w:val="none" w:sz="0" w:space="0" w:color="auto"/>
                      </w:divBdr>
                    </w:div>
                  </w:divsChild>
                </w:div>
                <w:div w:id="84889824">
                  <w:marLeft w:val="0"/>
                  <w:marRight w:val="0"/>
                  <w:marTop w:val="0"/>
                  <w:marBottom w:val="0"/>
                  <w:divBdr>
                    <w:top w:val="none" w:sz="0" w:space="0" w:color="auto"/>
                    <w:left w:val="none" w:sz="0" w:space="0" w:color="auto"/>
                    <w:bottom w:val="none" w:sz="0" w:space="0" w:color="auto"/>
                    <w:right w:val="none" w:sz="0" w:space="0" w:color="auto"/>
                  </w:divBdr>
                  <w:divsChild>
                    <w:div w:id="1289123528">
                      <w:marLeft w:val="0"/>
                      <w:marRight w:val="0"/>
                      <w:marTop w:val="0"/>
                      <w:marBottom w:val="0"/>
                      <w:divBdr>
                        <w:top w:val="none" w:sz="0" w:space="0" w:color="auto"/>
                        <w:left w:val="none" w:sz="0" w:space="0" w:color="auto"/>
                        <w:bottom w:val="none" w:sz="0" w:space="0" w:color="auto"/>
                        <w:right w:val="none" w:sz="0" w:space="0" w:color="auto"/>
                      </w:divBdr>
                    </w:div>
                  </w:divsChild>
                </w:div>
                <w:div w:id="174536132">
                  <w:marLeft w:val="0"/>
                  <w:marRight w:val="0"/>
                  <w:marTop w:val="0"/>
                  <w:marBottom w:val="0"/>
                  <w:divBdr>
                    <w:top w:val="none" w:sz="0" w:space="0" w:color="auto"/>
                    <w:left w:val="none" w:sz="0" w:space="0" w:color="auto"/>
                    <w:bottom w:val="none" w:sz="0" w:space="0" w:color="auto"/>
                    <w:right w:val="none" w:sz="0" w:space="0" w:color="auto"/>
                  </w:divBdr>
                  <w:divsChild>
                    <w:div w:id="659163871">
                      <w:marLeft w:val="0"/>
                      <w:marRight w:val="0"/>
                      <w:marTop w:val="0"/>
                      <w:marBottom w:val="0"/>
                      <w:divBdr>
                        <w:top w:val="none" w:sz="0" w:space="0" w:color="auto"/>
                        <w:left w:val="none" w:sz="0" w:space="0" w:color="auto"/>
                        <w:bottom w:val="none" w:sz="0" w:space="0" w:color="auto"/>
                        <w:right w:val="none" w:sz="0" w:space="0" w:color="auto"/>
                      </w:divBdr>
                    </w:div>
                  </w:divsChild>
                </w:div>
                <w:div w:id="189340880">
                  <w:marLeft w:val="0"/>
                  <w:marRight w:val="0"/>
                  <w:marTop w:val="0"/>
                  <w:marBottom w:val="0"/>
                  <w:divBdr>
                    <w:top w:val="none" w:sz="0" w:space="0" w:color="auto"/>
                    <w:left w:val="none" w:sz="0" w:space="0" w:color="auto"/>
                    <w:bottom w:val="none" w:sz="0" w:space="0" w:color="auto"/>
                    <w:right w:val="none" w:sz="0" w:space="0" w:color="auto"/>
                  </w:divBdr>
                  <w:divsChild>
                    <w:div w:id="825979689">
                      <w:marLeft w:val="0"/>
                      <w:marRight w:val="0"/>
                      <w:marTop w:val="0"/>
                      <w:marBottom w:val="0"/>
                      <w:divBdr>
                        <w:top w:val="none" w:sz="0" w:space="0" w:color="auto"/>
                        <w:left w:val="none" w:sz="0" w:space="0" w:color="auto"/>
                        <w:bottom w:val="none" w:sz="0" w:space="0" w:color="auto"/>
                        <w:right w:val="none" w:sz="0" w:space="0" w:color="auto"/>
                      </w:divBdr>
                    </w:div>
                  </w:divsChild>
                </w:div>
                <w:div w:id="322516880">
                  <w:marLeft w:val="0"/>
                  <w:marRight w:val="0"/>
                  <w:marTop w:val="0"/>
                  <w:marBottom w:val="0"/>
                  <w:divBdr>
                    <w:top w:val="none" w:sz="0" w:space="0" w:color="auto"/>
                    <w:left w:val="none" w:sz="0" w:space="0" w:color="auto"/>
                    <w:bottom w:val="none" w:sz="0" w:space="0" w:color="auto"/>
                    <w:right w:val="none" w:sz="0" w:space="0" w:color="auto"/>
                  </w:divBdr>
                  <w:divsChild>
                    <w:div w:id="1235320011">
                      <w:marLeft w:val="0"/>
                      <w:marRight w:val="0"/>
                      <w:marTop w:val="0"/>
                      <w:marBottom w:val="0"/>
                      <w:divBdr>
                        <w:top w:val="none" w:sz="0" w:space="0" w:color="auto"/>
                        <w:left w:val="none" w:sz="0" w:space="0" w:color="auto"/>
                        <w:bottom w:val="none" w:sz="0" w:space="0" w:color="auto"/>
                        <w:right w:val="none" w:sz="0" w:space="0" w:color="auto"/>
                      </w:divBdr>
                    </w:div>
                  </w:divsChild>
                </w:div>
                <w:div w:id="520973330">
                  <w:marLeft w:val="0"/>
                  <w:marRight w:val="0"/>
                  <w:marTop w:val="0"/>
                  <w:marBottom w:val="0"/>
                  <w:divBdr>
                    <w:top w:val="none" w:sz="0" w:space="0" w:color="auto"/>
                    <w:left w:val="none" w:sz="0" w:space="0" w:color="auto"/>
                    <w:bottom w:val="none" w:sz="0" w:space="0" w:color="auto"/>
                    <w:right w:val="none" w:sz="0" w:space="0" w:color="auto"/>
                  </w:divBdr>
                  <w:divsChild>
                    <w:div w:id="1293292396">
                      <w:marLeft w:val="0"/>
                      <w:marRight w:val="0"/>
                      <w:marTop w:val="0"/>
                      <w:marBottom w:val="0"/>
                      <w:divBdr>
                        <w:top w:val="none" w:sz="0" w:space="0" w:color="auto"/>
                        <w:left w:val="none" w:sz="0" w:space="0" w:color="auto"/>
                        <w:bottom w:val="none" w:sz="0" w:space="0" w:color="auto"/>
                        <w:right w:val="none" w:sz="0" w:space="0" w:color="auto"/>
                      </w:divBdr>
                    </w:div>
                  </w:divsChild>
                </w:div>
                <w:div w:id="562641861">
                  <w:marLeft w:val="0"/>
                  <w:marRight w:val="0"/>
                  <w:marTop w:val="0"/>
                  <w:marBottom w:val="0"/>
                  <w:divBdr>
                    <w:top w:val="none" w:sz="0" w:space="0" w:color="auto"/>
                    <w:left w:val="none" w:sz="0" w:space="0" w:color="auto"/>
                    <w:bottom w:val="none" w:sz="0" w:space="0" w:color="auto"/>
                    <w:right w:val="none" w:sz="0" w:space="0" w:color="auto"/>
                  </w:divBdr>
                  <w:divsChild>
                    <w:div w:id="840120929">
                      <w:marLeft w:val="0"/>
                      <w:marRight w:val="0"/>
                      <w:marTop w:val="0"/>
                      <w:marBottom w:val="0"/>
                      <w:divBdr>
                        <w:top w:val="none" w:sz="0" w:space="0" w:color="auto"/>
                        <w:left w:val="none" w:sz="0" w:space="0" w:color="auto"/>
                        <w:bottom w:val="none" w:sz="0" w:space="0" w:color="auto"/>
                        <w:right w:val="none" w:sz="0" w:space="0" w:color="auto"/>
                      </w:divBdr>
                    </w:div>
                  </w:divsChild>
                </w:div>
                <w:div w:id="648749042">
                  <w:marLeft w:val="0"/>
                  <w:marRight w:val="0"/>
                  <w:marTop w:val="0"/>
                  <w:marBottom w:val="0"/>
                  <w:divBdr>
                    <w:top w:val="none" w:sz="0" w:space="0" w:color="auto"/>
                    <w:left w:val="none" w:sz="0" w:space="0" w:color="auto"/>
                    <w:bottom w:val="none" w:sz="0" w:space="0" w:color="auto"/>
                    <w:right w:val="none" w:sz="0" w:space="0" w:color="auto"/>
                  </w:divBdr>
                  <w:divsChild>
                    <w:div w:id="422800856">
                      <w:marLeft w:val="0"/>
                      <w:marRight w:val="0"/>
                      <w:marTop w:val="0"/>
                      <w:marBottom w:val="0"/>
                      <w:divBdr>
                        <w:top w:val="none" w:sz="0" w:space="0" w:color="auto"/>
                        <w:left w:val="none" w:sz="0" w:space="0" w:color="auto"/>
                        <w:bottom w:val="none" w:sz="0" w:space="0" w:color="auto"/>
                        <w:right w:val="none" w:sz="0" w:space="0" w:color="auto"/>
                      </w:divBdr>
                    </w:div>
                  </w:divsChild>
                </w:div>
                <w:div w:id="664364093">
                  <w:marLeft w:val="0"/>
                  <w:marRight w:val="0"/>
                  <w:marTop w:val="0"/>
                  <w:marBottom w:val="0"/>
                  <w:divBdr>
                    <w:top w:val="none" w:sz="0" w:space="0" w:color="auto"/>
                    <w:left w:val="none" w:sz="0" w:space="0" w:color="auto"/>
                    <w:bottom w:val="none" w:sz="0" w:space="0" w:color="auto"/>
                    <w:right w:val="none" w:sz="0" w:space="0" w:color="auto"/>
                  </w:divBdr>
                  <w:divsChild>
                    <w:div w:id="1978409644">
                      <w:marLeft w:val="0"/>
                      <w:marRight w:val="0"/>
                      <w:marTop w:val="0"/>
                      <w:marBottom w:val="0"/>
                      <w:divBdr>
                        <w:top w:val="none" w:sz="0" w:space="0" w:color="auto"/>
                        <w:left w:val="none" w:sz="0" w:space="0" w:color="auto"/>
                        <w:bottom w:val="none" w:sz="0" w:space="0" w:color="auto"/>
                        <w:right w:val="none" w:sz="0" w:space="0" w:color="auto"/>
                      </w:divBdr>
                    </w:div>
                  </w:divsChild>
                </w:div>
                <w:div w:id="824392522">
                  <w:marLeft w:val="0"/>
                  <w:marRight w:val="0"/>
                  <w:marTop w:val="0"/>
                  <w:marBottom w:val="0"/>
                  <w:divBdr>
                    <w:top w:val="none" w:sz="0" w:space="0" w:color="auto"/>
                    <w:left w:val="none" w:sz="0" w:space="0" w:color="auto"/>
                    <w:bottom w:val="none" w:sz="0" w:space="0" w:color="auto"/>
                    <w:right w:val="none" w:sz="0" w:space="0" w:color="auto"/>
                  </w:divBdr>
                  <w:divsChild>
                    <w:div w:id="999310225">
                      <w:marLeft w:val="0"/>
                      <w:marRight w:val="0"/>
                      <w:marTop w:val="0"/>
                      <w:marBottom w:val="0"/>
                      <w:divBdr>
                        <w:top w:val="none" w:sz="0" w:space="0" w:color="auto"/>
                        <w:left w:val="none" w:sz="0" w:space="0" w:color="auto"/>
                        <w:bottom w:val="none" w:sz="0" w:space="0" w:color="auto"/>
                        <w:right w:val="none" w:sz="0" w:space="0" w:color="auto"/>
                      </w:divBdr>
                    </w:div>
                  </w:divsChild>
                </w:div>
                <w:div w:id="855115961">
                  <w:marLeft w:val="0"/>
                  <w:marRight w:val="0"/>
                  <w:marTop w:val="0"/>
                  <w:marBottom w:val="0"/>
                  <w:divBdr>
                    <w:top w:val="none" w:sz="0" w:space="0" w:color="auto"/>
                    <w:left w:val="none" w:sz="0" w:space="0" w:color="auto"/>
                    <w:bottom w:val="none" w:sz="0" w:space="0" w:color="auto"/>
                    <w:right w:val="none" w:sz="0" w:space="0" w:color="auto"/>
                  </w:divBdr>
                  <w:divsChild>
                    <w:div w:id="990595919">
                      <w:marLeft w:val="0"/>
                      <w:marRight w:val="0"/>
                      <w:marTop w:val="0"/>
                      <w:marBottom w:val="0"/>
                      <w:divBdr>
                        <w:top w:val="none" w:sz="0" w:space="0" w:color="auto"/>
                        <w:left w:val="none" w:sz="0" w:space="0" w:color="auto"/>
                        <w:bottom w:val="none" w:sz="0" w:space="0" w:color="auto"/>
                        <w:right w:val="none" w:sz="0" w:space="0" w:color="auto"/>
                      </w:divBdr>
                    </w:div>
                  </w:divsChild>
                </w:div>
                <w:div w:id="923493178">
                  <w:marLeft w:val="0"/>
                  <w:marRight w:val="0"/>
                  <w:marTop w:val="0"/>
                  <w:marBottom w:val="0"/>
                  <w:divBdr>
                    <w:top w:val="none" w:sz="0" w:space="0" w:color="auto"/>
                    <w:left w:val="none" w:sz="0" w:space="0" w:color="auto"/>
                    <w:bottom w:val="none" w:sz="0" w:space="0" w:color="auto"/>
                    <w:right w:val="none" w:sz="0" w:space="0" w:color="auto"/>
                  </w:divBdr>
                  <w:divsChild>
                    <w:div w:id="212931610">
                      <w:marLeft w:val="0"/>
                      <w:marRight w:val="0"/>
                      <w:marTop w:val="0"/>
                      <w:marBottom w:val="0"/>
                      <w:divBdr>
                        <w:top w:val="none" w:sz="0" w:space="0" w:color="auto"/>
                        <w:left w:val="none" w:sz="0" w:space="0" w:color="auto"/>
                        <w:bottom w:val="none" w:sz="0" w:space="0" w:color="auto"/>
                        <w:right w:val="none" w:sz="0" w:space="0" w:color="auto"/>
                      </w:divBdr>
                    </w:div>
                  </w:divsChild>
                </w:div>
                <w:div w:id="989528230">
                  <w:marLeft w:val="0"/>
                  <w:marRight w:val="0"/>
                  <w:marTop w:val="0"/>
                  <w:marBottom w:val="0"/>
                  <w:divBdr>
                    <w:top w:val="none" w:sz="0" w:space="0" w:color="auto"/>
                    <w:left w:val="none" w:sz="0" w:space="0" w:color="auto"/>
                    <w:bottom w:val="none" w:sz="0" w:space="0" w:color="auto"/>
                    <w:right w:val="none" w:sz="0" w:space="0" w:color="auto"/>
                  </w:divBdr>
                  <w:divsChild>
                    <w:div w:id="693925654">
                      <w:marLeft w:val="0"/>
                      <w:marRight w:val="0"/>
                      <w:marTop w:val="0"/>
                      <w:marBottom w:val="0"/>
                      <w:divBdr>
                        <w:top w:val="none" w:sz="0" w:space="0" w:color="auto"/>
                        <w:left w:val="none" w:sz="0" w:space="0" w:color="auto"/>
                        <w:bottom w:val="none" w:sz="0" w:space="0" w:color="auto"/>
                        <w:right w:val="none" w:sz="0" w:space="0" w:color="auto"/>
                      </w:divBdr>
                    </w:div>
                  </w:divsChild>
                </w:div>
                <w:div w:id="1072047328">
                  <w:marLeft w:val="0"/>
                  <w:marRight w:val="0"/>
                  <w:marTop w:val="0"/>
                  <w:marBottom w:val="0"/>
                  <w:divBdr>
                    <w:top w:val="none" w:sz="0" w:space="0" w:color="auto"/>
                    <w:left w:val="none" w:sz="0" w:space="0" w:color="auto"/>
                    <w:bottom w:val="none" w:sz="0" w:space="0" w:color="auto"/>
                    <w:right w:val="none" w:sz="0" w:space="0" w:color="auto"/>
                  </w:divBdr>
                  <w:divsChild>
                    <w:div w:id="1566717637">
                      <w:marLeft w:val="0"/>
                      <w:marRight w:val="0"/>
                      <w:marTop w:val="0"/>
                      <w:marBottom w:val="0"/>
                      <w:divBdr>
                        <w:top w:val="none" w:sz="0" w:space="0" w:color="auto"/>
                        <w:left w:val="none" w:sz="0" w:space="0" w:color="auto"/>
                        <w:bottom w:val="none" w:sz="0" w:space="0" w:color="auto"/>
                        <w:right w:val="none" w:sz="0" w:space="0" w:color="auto"/>
                      </w:divBdr>
                    </w:div>
                  </w:divsChild>
                </w:div>
                <w:div w:id="1180776653">
                  <w:marLeft w:val="0"/>
                  <w:marRight w:val="0"/>
                  <w:marTop w:val="0"/>
                  <w:marBottom w:val="0"/>
                  <w:divBdr>
                    <w:top w:val="none" w:sz="0" w:space="0" w:color="auto"/>
                    <w:left w:val="none" w:sz="0" w:space="0" w:color="auto"/>
                    <w:bottom w:val="none" w:sz="0" w:space="0" w:color="auto"/>
                    <w:right w:val="none" w:sz="0" w:space="0" w:color="auto"/>
                  </w:divBdr>
                  <w:divsChild>
                    <w:div w:id="1450011601">
                      <w:marLeft w:val="0"/>
                      <w:marRight w:val="0"/>
                      <w:marTop w:val="0"/>
                      <w:marBottom w:val="0"/>
                      <w:divBdr>
                        <w:top w:val="none" w:sz="0" w:space="0" w:color="auto"/>
                        <w:left w:val="none" w:sz="0" w:space="0" w:color="auto"/>
                        <w:bottom w:val="none" w:sz="0" w:space="0" w:color="auto"/>
                        <w:right w:val="none" w:sz="0" w:space="0" w:color="auto"/>
                      </w:divBdr>
                    </w:div>
                  </w:divsChild>
                </w:div>
                <w:div w:id="1192450101">
                  <w:marLeft w:val="0"/>
                  <w:marRight w:val="0"/>
                  <w:marTop w:val="0"/>
                  <w:marBottom w:val="0"/>
                  <w:divBdr>
                    <w:top w:val="none" w:sz="0" w:space="0" w:color="auto"/>
                    <w:left w:val="none" w:sz="0" w:space="0" w:color="auto"/>
                    <w:bottom w:val="none" w:sz="0" w:space="0" w:color="auto"/>
                    <w:right w:val="none" w:sz="0" w:space="0" w:color="auto"/>
                  </w:divBdr>
                  <w:divsChild>
                    <w:div w:id="128935341">
                      <w:marLeft w:val="0"/>
                      <w:marRight w:val="0"/>
                      <w:marTop w:val="0"/>
                      <w:marBottom w:val="0"/>
                      <w:divBdr>
                        <w:top w:val="none" w:sz="0" w:space="0" w:color="auto"/>
                        <w:left w:val="none" w:sz="0" w:space="0" w:color="auto"/>
                        <w:bottom w:val="none" w:sz="0" w:space="0" w:color="auto"/>
                        <w:right w:val="none" w:sz="0" w:space="0" w:color="auto"/>
                      </w:divBdr>
                    </w:div>
                  </w:divsChild>
                </w:div>
                <w:div w:id="1221942485">
                  <w:marLeft w:val="0"/>
                  <w:marRight w:val="0"/>
                  <w:marTop w:val="0"/>
                  <w:marBottom w:val="0"/>
                  <w:divBdr>
                    <w:top w:val="none" w:sz="0" w:space="0" w:color="auto"/>
                    <w:left w:val="none" w:sz="0" w:space="0" w:color="auto"/>
                    <w:bottom w:val="none" w:sz="0" w:space="0" w:color="auto"/>
                    <w:right w:val="none" w:sz="0" w:space="0" w:color="auto"/>
                  </w:divBdr>
                  <w:divsChild>
                    <w:div w:id="1338927186">
                      <w:marLeft w:val="0"/>
                      <w:marRight w:val="0"/>
                      <w:marTop w:val="0"/>
                      <w:marBottom w:val="0"/>
                      <w:divBdr>
                        <w:top w:val="none" w:sz="0" w:space="0" w:color="auto"/>
                        <w:left w:val="none" w:sz="0" w:space="0" w:color="auto"/>
                        <w:bottom w:val="none" w:sz="0" w:space="0" w:color="auto"/>
                        <w:right w:val="none" w:sz="0" w:space="0" w:color="auto"/>
                      </w:divBdr>
                    </w:div>
                  </w:divsChild>
                </w:div>
                <w:div w:id="1377895730">
                  <w:marLeft w:val="0"/>
                  <w:marRight w:val="0"/>
                  <w:marTop w:val="0"/>
                  <w:marBottom w:val="0"/>
                  <w:divBdr>
                    <w:top w:val="none" w:sz="0" w:space="0" w:color="auto"/>
                    <w:left w:val="none" w:sz="0" w:space="0" w:color="auto"/>
                    <w:bottom w:val="none" w:sz="0" w:space="0" w:color="auto"/>
                    <w:right w:val="none" w:sz="0" w:space="0" w:color="auto"/>
                  </w:divBdr>
                  <w:divsChild>
                    <w:div w:id="1516117310">
                      <w:marLeft w:val="0"/>
                      <w:marRight w:val="0"/>
                      <w:marTop w:val="0"/>
                      <w:marBottom w:val="0"/>
                      <w:divBdr>
                        <w:top w:val="none" w:sz="0" w:space="0" w:color="auto"/>
                        <w:left w:val="none" w:sz="0" w:space="0" w:color="auto"/>
                        <w:bottom w:val="none" w:sz="0" w:space="0" w:color="auto"/>
                        <w:right w:val="none" w:sz="0" w:space="0" w:color="auto"/>
                      </w:divBdr>
                    </w:div>
                  </w:divsChild>
                </w:div>
                <w:div w:id="1437868521">
                  <w:marLeft w:val="0"/>
                  <w:marRight w:val="0"/>
                  <w:marTop w:val="0"/>
                  <w:marBottom w:val="0"/>
                  <w:divBdr>
                    <w:top w:val="none" w:sz="0" w:space="0" w:color="auto"/>
                    <w:left w:val="none" w:sz="0" w:space="0" w:color="auto"/>
                    <w:bottom w:val="none" w:sz="0" w:space="0" w:color="auto"/>
                    <w:right w:val="none" w:sz="0" w:space="0" w:color="auto"/>
                  </w:divBdr>
                  <w:divsChild>
                    <w:div w:id="959923220">
                      <w:marLeft w:val="0"/>
                      <w:marRight w:val="0"/>
                      <w:marTop w:val="0"/>
                      <w:marBottom w:val="0"/>
                      <w:divBdr>
                        <w:top w:val="none" w:sz="0" w:space="0" w:color="auto"/>
                        <w:left w:val="none" w:sz="0" w:space="0" w:color="auto"/>
                        <w:bottom w:val="none" w:sz="0" w:space="0" w:color="auto"/>
                        <w:right w:val="none" w:sz="0" w:space="0" w:color="auto"/>
                      </w:divBdr>
                    </w:div>
                  </w:divsChild>
                </w:div>
                <w:div w:id="1502626803">
                  <w:marLeft w:val="0"/>
                  <w:marRight w:val="0"/>
                  <w:marTop w:val="0"/>
                  <w:marBottom w:val="0"/>
                  <w:divBdr>
                    <w:top w:val="none" w:sz="0" w:space="0" w:color="auto"/>
                    <w:left w:val="none" w:sz="0" w:space="0" w:color="auto"/>
                    <w:bottom w:val="none" w:sz="0" w:space="0" w:color="auto"/>
                    <w:right w:val="none" w:sz="0" w:space="0" w:color="auto"/>
                  </w:divBdr>
                  <w:divsChild>
                    <w:div w:id="429667914">
                      <w:marLeft w:val="0"/>
                      <w:marRight w:val="0"/>
                      <w:marTop w:val="0"/>
                      <w:marBottom w:val="0"/>
                      <w:divBdr>
                        <w:top w:val="none" w:sz="0" w:space="0" w:color="auto"/>
                        <w:left w:val="none" w:sz="0" w:space="0" w:color="auto"/>
                        <w:bottom w:val="none" w:sz="0" w:space="0" w:color="auto"/>
                        <w:right w:val="none" w:sz="0" w:space="0" w:color="auto"/>
                      </w:divBdr>
                    </w:div>
                  </w:divsChild>
                </w:div>
                <w:div w:id="1505054953">
                  <w:marLeft w:val="0"/>
                  <w:marRight w:val="0"/>
                  <w:marTop w:val="0"/>
                  <w:marBottom w:val="0"/>
                  <w:divBdr>
                    <w:top w:val="none" w:sz="0" w:space="0" w:color="auto"/>
                    <w:left w:val="none" w:sz="0" w:space="0" w:color="auto"/>
                    <w:bottom w:val="none" w:sz="0" w:space="0" w:color="auto"/>
                    <w:right w:val="none" w:sz="0" w:space="0" w:color="auto"/>
                  </w:divBdr>
                  <w:divsChild>
                    <w:div w:id="1779837767">
                      <w:marLeft w:val="0"/>
                      <w:marRight w:val="0"/>
                      <w:marTop w:val="0"/>
                      <w:marBottom w:val="0"/>
                      <w:divBdr>
                        <w:top w:val="none" w:sz="0" w:space="0" w:color="auto"/>
                        <w:left w:val="none" w:sz="0" w:space="0" w:color="auto"/>
                        <w:bottom w:val="none" w:sz="0" w:space="0" w:color="auto"/>
                        <w:right w:val="none" w:sz="0" w:space="0" w:color="auto"/>
                      </w:divBdr>
                    </w:div>
                  </w:divsChild>
                </w:div>
                <w:div w:id="1561208625">
                  <w:marLeft w:val="0"/>
                  <w:marRight w:val="0"/>
                  <w:marTop w:val="0"/>
                  <w:marBottom w:val="0"/>
                  <w:divBdr>
                    <w:top w:val="none" w:sz="0" w:space="0" w:color="auto"/>
                    <w:left w:val="none" w:sz="0" w:space="0" w:color="auto"/>
                    <w:bottom w:val="none" w:sz="0" w:space="0" w:color="auto"/>
                    <w:right w:val="none" w:sz="0" w:space="0" w:color="auto"/>
                  </w:divBdr>
                  <w:divsChild>
                    <w:div w:id="347608231">
                      <w:marLeft w:val="0"/>
                      <w:marRight w:val="0"/>
                      <w:marTop w:val="0"/>
                      <w:marBottom w:val="0"/>
                      <w:divBdr>
                        <w:top w:val="none" w:sz="0" w:space="0" w:color="auto"/>
                        <w:left w:val="none" w:sz="0" w:space="0" w:color="auto"/>
                        <w:bottom w:val="none" w:sz="0" w:space="0" w:color="auto"/>
                        <w:right w:val="none" w:sz="0" w:space="0" w:color="auto"/>
                      </w:divBdr>
                    </w:div>
                  </w:divsChild>
                </w:div>
                <w:div w:id="1565019393">
                  <w:marLeft w:val="0"/>
                  <w:marRight w:val="0"/>
                  <w:marTop w:val="0"/>
                  <w:marBottom w:val="0"/>
                  <w:divBdr>
                    <w:top w:val="none" w:sz="0" w:space="0" w:color="auto"/>
                    <w:left w:val="none" w:sz="0" w:space="0" w:color="auto"/>
                    <w:bottom w:val="none" w:sz="0" w:space="0" w:color="auto"/>
                    <w:right w:val="none" w:sz="0" w:space="0" w:color="auto"/>
                  </w:divBdr>
                  <w:divsChild>
                    <w:div w:id="917784430">
                      <w:marLeft w:val="0"/>
                      <w:marRight w:val="0"/>
                      <w:marTop w:val="0"/>
                      <w:marBottom w:val="0"/>
                      <w:divBdr>
                        <w:top w:val="none" w:sz="0" w:space="0" w:color="auto"/>
                        <w:left w:val="none" w:sz="0" w:space="0" w:color="auto"/>
                        <w:bottom w:val="none" w:sz="0" w:space="0" w:color="auto"/>
                        <w:right w:val="none" w:sz="0" w:space="0" w:color="auto"/>
                      </w:divBdr>
                    </w:div>
                  </w:divsChild>
                </w:div>
                <w:div w:id="1668284608">
                  <w:marLeft w:val="0"/>
                  <w:marRight w:val="0"/>
                  <w:marTop w:val="0"/>
                  <w:marBottom w:val="0"/>
                  <w:divBdr>
                    <w:top w:val="none" w:sz="0" w:space="0" w:color="auto"/>
                    <w:left w:val="none" w:sz="0" w:space="0" w:color="auto"/>
                    <w:bottom w:val="none" w:sz="0" w:space="0" w:color="auto"/>
                    <w:right w:val="none" w:sz="0" w:space="0" w:color="auto"/>
                  </w:divBdr>
                  <w:divsChild>
                    <w:div w:id="547449089">
                      <w:marLeft w:val="0"/>
                      <w:marRight w:val="0"/>
                      <w:marTop w:val="0"/>
                      <w:marBottom w:val="0"/>
                      <w:divBdr>
                        <w:top w:val="none" w:sz="0" w:space="0" w:color="auto"/>
                        <w:left w:val="none" w:sz="0" w:space="0" w:color="auto"/>
                        <w:bottom w:val="none" w:sz="0" w:space="0" w:color="auto"/>
                        <w:right w:val="none" w:sz="0" w:space="0" w:color="auto"/>
                      </w:divBdr>
                    </w:div>
                  </w:divsChild>
                </w:div>
                <w:div w:id="1724060989">
                  <w:marLeft w:val="0"/>
                  <w:marRight w:val="0"/>
                  <w:marTop w:val="0"/>
                  <w:marBottom w:val="0"/>
                  <w:divBdr>
                    <w:top w:val="none" w:sz="0" w:space="0" w:color="auto"/>
                    <w:left w:val="none" w:sz="0" w:space="0" w:color="auto"/>
                    <w:bottom w:val="none" w:sz="0" w:space="0" w:color="auto"/>
                    <w:right w:val="none" w:sz="0" w:space="0" w:color="auto"/>
                  </w:divBdr>
                  <w:divsChild>
                    <w:div w:id="41370201">
                      <w:marLeft w:val="0"/>
                      <w:marRight w:val="0"/>
                      <w:marTop w:val="0"/>
                      <w:marBottom w:val="0"/>
                      <w:divBdr>
                        <w:top w:val="none" w:sz="0" w:space="0" w:color="auto"/>
                        <w:left w:val="none" w:sz="0" w:space="0" w:color="auto"/>
                        <w:bottom w:val="none" w:sz="0" w:space="0" w:color="auto"/>
                        <w:right w:val="none" w:sz="0" w:space="0" w:color="auto"/>
                      </w:divBdr>
                    </w:div>
                  </w:divsChild>
                </w:div>
                <w:div w:id="1856112923">
                  <w:marLeft w:val="0"/>
                  <w:marRight w:val="0"/>
                  <w:marTop w:val="0"/>
                  <w:marBottom w:val="0"/>
                  <w:divBdr>
                    <w:top w:val="none" w:sz="0" w:space="0" w:color="auto"/>
                    <w:left w:val="none" w:sz="0" w:space="0" w:color="auto"/>
                    <w:bottom w:val="none" w:sz="0" w:space="0" w:color="auto"/>
                    <w:right w:val="none" w:sz="0" w:space="0" w:color="auto"/>
                  </w:divBdr>
                  <w:divsChild>
                    <w:div w:id="2036035174">
                      <w:marLeft w:val="0"/>
                      <w:marRight w:val="0"/>
                      <w:marTop w:val="0"/>
                      <w:marBottom w:val="0"/>
                      <w:divBdr>
                        <w:top w:val="none" w:sz="0" w:space="0" w:color="auto"/>
                        <w:left w:val="none" w:sz="0" w:space="0" w:color="auto"/>
                        <w:bottom w:val="none" w:sz="0" w:space="0" w:color="auto"/>
                        <w:right w:val="none" w:sz="0" w:space="0" w:color="auto"/>
                      </w:divBdr>
                    </w:div>
                  </w:divsChild>
                </w:div>
                <w:div w:id="1895963589">
                  <w:marLeft w:val="0"/>
                  <w:marRight w:val="0"/>
                  <w:marTop w:val="0"/>
                  <w:marBottom w:val="0"/>
                  <w:divBdr>
                    <w:top w:val="none" w:sz="0" w:space="0" w:color="auto"/>
                    <w:left w:val="none" w:sz="0" w:space="0" w:color="auto"/>
                    <w:bottom w:val="none" w:sz="0" w:space="0" w:color="auto"/>
                    <w:right w:val="none" w:sz="0" w:space="0" w:color="auto"/>
                  </w:divBdr>
                  <w:divsChild>
                    <w:div w:id="236861974">
                      <w:marLeft w:val="0"/>
                      <w:marRight w:val="0"/>
                      <w:marTop w:val="0"/>
                      <w:marBottom w:val="0"/>
                      <w:divBdr>
                        <w:top w:val="none" w:sz="0" w:space="0" w:color="auto"/>
                        <w:left w:val="none" w:sz="0" w:space="0" w:color="auto"/>
                        <w:bottom w:val="none" w:sz="0" w:space="0" w:color="auto"/>
                        <w:right w:val="none" w:sz="0" w:space="0" w:color="auto"/>
                      </w:divBdr>
                    </w:div>
                  </w:divsChild>
                </w:div>
                <w:div w:id="2011254666">
                  <w:marLeft w:val="0"/>
                  <w:marRight w:val="0"/>
                  <w:marTop w:val="0"/>
                  <w:marBottom w:val="0"/>
                  <w:divBdr>
                    <w:top w:val="none" w:sz="0" w:space="0" w:color="auto"/>
                    <w:left w:val="none" w:sz="0" w:space="0" w:color="auto"/>
                    <w:bottom w:val="none" w:sz="0" w:space="0" w:color="auto"/>
                    <w:right w:val="none" w:sz="0" w:space="0" w:color="auto"/>
                  </w:divBdr>
                  <w:divsChild>
                    <w:div w:id="245580781">
                      <w:marLeft w:val="0"/>
                      <w:marRight w:val="0"/>
                      <w:marTop w:val="0"/>
                      <w:marBottom w:val="0"/>
                      <w:divBdr>
                        <w:top w:val="none" w:sz="0" w:space="0" w:color="auto"/>
                        <w:left w:val="none" w:sz="0" w:space="0" w:color="auto"/>
                        <w:bottom w:val="none" w:sz="0" w:space="0" w:color="auto"/>
                        <w:right w:val="none" w:sz="0" w:space="0" w:color="auto"/>
                      </w:divBdr>
                    </w:div>
                  </w:divsChild>
                </w:div>
                <w:div w:id="2112815347">
                  <w:marLeft w:val="0"/>
                  <w:marRight w:val="0"/>
                  <w:marTop w:val="0"/>
                  <w:marBottom w:val="0"/>
                  <w:divBdr>
                    <w:top w:val="none" w:sz="0" w:space="0" w:color="auto"/>
                    <w:left w:val="none" w:sz="0" w:space="0" w:color="auto"/>
                    <w:bottom w:val="none" w:sz="0" w:space="0" w:color="auto"/>
                    <w:right w:val="none" w:sz="0" w:space="0" w:color="auto"/>
                  </w:divBdr>
                  <w:divsChild>
                    <w:div w:id="1947300892">
                      <w:marLeft w:val="0"/>
                      <w:marRight w:val="0"/>
                      <w:marTop w:val="0"/>
                      <w:marBottom w:val="0"/>
                      <w:divBdr>
                        <w:top w:val="none" w:sz="0" w:space="0" w:color="auto"/>
                        <w:left w:val="none" w:sz="0" w:space="0" w:color="auto"/>
                        <w:bottom w:val="none" w:sz="0" w:space="0" w:color="auto"/>
                        <w:right w:val="none" w:sz="0" w:space="0" w:color="auto"/>
                      </w:divBdr>
                    </w:div>
                  </w:divsChild>
                </w:div>
                <w:div w:id="2145808122">
                  <w:marLeft w:val="0"/>
                  <w:marRight w:val="0"/>
                  <w:marTop w:val="0"/>
                  <w:marBottom w:val="0"/>
                  <w:divBdr>
                    <w:top w:val="none" w:sz="0" w:space="0" w:color="auto"/>
                    <w:left w:val="none" w:sz="0" w:space="0" w:color="auto"/>
                    <w:bottom w:val="none" w:sz="0" w:space="0" w:color="auto"/>
                    <w:right w:val="none" w:sz="0" w:space="0" w:color="auto"/>
                  </w:divBdr>
                  <w:divsChild>
                    <w:div w:id="207042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427512">
          <w:marLeft w:val="0"/>
          <w:marRight w:val="0"/>
          <w:marTop w:val="0"/>
          <w:marBottom w:val="0"/>
          <w:divBdr>
            <w:top w:val="none" w:sz="0" w:space="0" w:color="auto"/>
            <w:left w:val="none" w:sz="0" w:space="0" w:color="auto"/>
            <w:bottom w:val="none" w:sz="0" w:space="0" w:color="auto"/>
            <w:right w:val="none" w:sz="0" w:space="0" w:color="auto"/>
          </w:divBdr>
        </w:div>
        <w:div w:id="354117918">
          <w:marLeft w:val="0"/>
          <w:marRight w:val="0"/>
          <w:marTop w:val="0"/>
          <w:marBottom w:val="0"/>
          <w:divBdr>
            <w:top w:val="none" w:sz="0" w:space="0" w:color="auto"/>
            <w:left w:val="none" w:sz="0" w:space="0" w:color="auto"/>
            <w:bottom w:val="none" w:sz="0" w:space="0" w:color="auto"/>
            <w:right w:val="none" w:sz="0" w:space="0" w:color="auto"/>
          </w:divBdr>
        </w:div>
        <w:div w:id="435561873">
          <w:marLeft w:val="0"/>
          <w:marRight w:val="0"/>
          <w:marTop w:val="0"/>
          <w:marBottom w:val="0"/>
          <w:divBdr>
            <w:top w:val="none" w:sz="0" w:space="0" w:color="auto"/>
            <w:left w:val="none" w:sz="0" w:space="0" w:color="auto"/>
            <w:bottom w:val="none" w:sz="0" w:space="0" w:color="auto"/>
            <w:right w:val="none" w:sz="0" w:space="0" w:color="auto"/>
          </w:divBdr>
        </w:div>
        <w:div w:id="783033900">
          <w:marLeft w:val="0"/>
          <w:marRight w:val="0"/>
          <w:marTop w:val="0"/>
          <w:marBottom w:val="0"/>
          <w:divBdr>
            <w:top w:val="none" w:sz="0" w:space="0" w:color="auto"/>
            <w:left w:val="none" w:sz="0" w:space="0" w:color="auto"/>
            <w:bottom w:val="none" w:sz="0" w:space="0" w:color="auto"/>
            <w:right w:val="none" w:sz="0" w:space="0" w:color="auto"/>
          </w:divBdr>
        </w:div>
        <w:div w:id="854658072">
          <w:marLeft w:val="0"/>
          <w:marRight w:val="0"/>
          <w:marTop w:val="0"/>
          <w:marBottom w:val="0"/>
          <w:divBdr>
            <w:top w:val="none" w:sz="0" w:space="0" w:color="auto"/>
            <w:left w:val="none" w:sz="0" w:space="0" w:color="auto"/>
            <w:bottom w:val="none" w:sz="0" w:space="0" w:color="auto"/>
            <w:right w:val="none" w:sz="0" w:space="0" w:color="auto"/>
          </w:divBdr>
        </w:div>
        <w:div w:id="967737074">
          <w:marLeft w:val="0"/>
          <w:marRight w:val="0"/>
          <w:marTop w:val="0"/>
          <w:marBottom w:val="0"/>
          <w:divBdr>
            <w:top w:val="none" w:sz="0" w:space="0" w:color="auto"/>
            <w:left w:val="none" w:sz="0" w:space="0" w:color="auto"/>
            <w:bottom w:val="none" w:sz="0" w:space="0" w:color="auto"/>
            <w:right w:val="none" w:sz="0" w:space="0" w:color="auto"/>
          </w:divBdr>
        </w:div>
        <w:div w:id="1023022183">
          <w:marLeft w:val="0"/>
          <w:marRight w:val="0"/>
          <w:marTop w:val="0"/>
          <w:marBottom w:val="0"/>
          <w:divBdr>
            <w:top w:val="none" w:sz="0" w:space="0" w:color="auto"/>
            <w:left w:val="none" w:sz="0" w:space="0" w:color="auto"/>
            <w:bottom w:val="none" w:sz="0" w:space="0" w:color="auto"/>
            <w:right w:val="none" w:sz="0" w:space="0" w:color="auto"/>
          </w:divBdr>
          <w:divsChild>
            <w:div w:id="2086026256">
              <w:marLeft w:val="-75"/>
              <w:marRight w:val="0"/>
              <w:marTop w:val="30"/>
              <w:marBottom w:val="30"/>
              <w:divBdr>
                <w:top w:val="none" w:sz="0" w:space="0" w:color="auto"/>
                <w:left w:val="none" w:sz="0" w:space="0" w:color="auto"/>
                <w:bottom w:val="none" w:sz="0" w:space="0" w:color="auto"/>
                <w:right w:val="none" w:sz="0" w:space="0" w:color="auto"/>
              </w:divBdr>
              <w:divsChild>
                <w:div w:id="1904090">
                  <w:marLeft w:val="0"/>
                  <w:marRight w:val="0"/>
                  <w:marTop w:val="0"/>
                  <w:marBottom w:val="0"/>
                  <w:divBdr>
                    <w:top w:val="none" w:sz="0" w:space="0" w:color="auto"/>
                    <w:left w:val="none" w:sz="0" w:space="0" w:color="auto"/>
                    <w:bottom w:val="none" w:sz="0" w:space="0" w:color="auto"/>
                    <w:right w:val="none" w:sz="0" w:space="0" w:color="auto"/>
                  </w:divBdr>
                  <w:divsChild>
                    <w:div w:id="1955206939">
                      <w:marLeft w:val="0"/>
                      <w:marRight w:val="0"/>
                      <w:marTop w:val="0"/>
                      <w:marBottom w:val="0"/>
                      <w:divBdr>
                        <w:top w:val="none" w:sz="0" w:space="0" w:color="auto"/>
                        <w:left w:val="none" w:sz="0" w:space="0" w:color="auto"/>
                        <w:bottom w:val="none" w:sz="0" w:space="0" w:color="auto"/>
                        <w:right w:val="none" w:sz="0" w:space="0" w:color="auto"/>
                      </w:divBdr>
                    </w:div>
                  </w:divsChild>
                </w:div>
                <w:div w:id="46489570">
                  <w:marLeft w:val="0"/>
                  <w:marRight w:val="0"/>
                  <w:marTop w:val="0"/>
                  <w:marBottom w:val="0"/>
                  <w:divBdr>
                    <w:top w:val="none" w:sz="0" w:space="0" w:color="auto"/>
                    <w:left w:val="none" w:sz="0" w:space="0" w:color="auto"/>
                    <w:bottom w:val="none" w:sz="0" w:space="0" w:color="auto"/>
                    <w:right w:val="none" w:sz="0" w:space="0" w:color="auto"/>
                  </w:divBdr>
                  <w:divsChild>
                    <w:div w:id="1122382478">
                      <w:marLeft w:val="0"/>
                      <w:marRight w:val="0"/>
                      <w:marTop w:val="0"/>
                      <w:marBottom w:val="0"/>
                      <w:divBdr>
                        <w:top w:val="none" w:sz="0" w:space="0" w:color="auto"/>
                        <w:left w:val="none" w:sz="0" w:space="0" w:color="auto"/>
                        <w:bottom w:val="none" w:sz="0" w:space="0" w:color="auto"/>
                        <w:right w:val="none" w:sz="0" w:space="0" w:color="auto"/>
                      </w:divBdr>
                    </w:div>
                  </w:divsChild>
                </w:div>
                <w:div w:id="78328277">
                  <w:marLeft w:val="0"/>
                  <w:marRight w:val="0"/>
                  <w:marTop w:val="0"/>
                  <w:marBottom w:val="0"/>
                  <w:divBdr>
                    <w:top w:val="none" w:sz="0" w:space="0" w:color="auto"/>
                    <w:left w:val="none" w:sz="0" w:space="0" w:color="auto"/>
                    <w:bottom w:val="none" w:sz="0" w:space="0" w:color="auto"/>
                    <w:right w:val="none" w:sz="0" w:space="0" w:color="auto"/>
                  </w:divBdr>
                  <w:divsChild>
                    <w:div w:id="564493731">
                      <w:marLeft w:val="0"/>
                      <w:marRight w:val="0"/>
                      <w:marTop w:val="0"/>
                      <w:marBottom w:val="0"/>
                      <w:divBdr>
                        <w:top w:val="none" w:sz="0" w:space="0" w:color="auto"/>
                        <w:left w:val="none" w:sz="0" w:space="0" w:color="auto"/>
                        <w:bottom w:val="none" w:sz="0" w:space="0" w:color="auto"/>
                        <w:right w:val="none" w:sz="0" w:space="0" w:color="auto"/>
                      </w:divBdr>
                    </w:div>
                  </w:divsChild>
                </w:div>
                <w:div w:id="128286667">
                  <w:marLeft w:val="0"/>
                  <w:marRight w:val="0"/>
                  <w:marTop w:val="0"/>
                  <w:marBottom w:val="0"/>
                  <w:divBdr>
                    <w:top w:val="none" w:sz="0" w:space="0" w:color="auto"/>
                    <w:left w:val="none" w:sz="0" w:space="0" w:color="auto"/>
                    <w:bottom w:val="none" w:sz="0" w:space="0" w:color="auto"/>
                    <w:right w:val="none" w:sz="0" w:space="0" w:color="auto"/>
                  </w:divBdr>
                  <w:divsChild>
                    <w:div w:id="1503544705">
                      <w:marLeft w:val="0"/>
                      <w:marRight w:val="0"/>
                      <w:marTop w:val="0"/>
                      <w:marBottom w:val="0"/>
                      <w:divBdr>
                        <w:top w:val="none" w:sz="0" w:space="0" w:color="auto"/>
                        <w:left w:val="none" w:sz="0" w:space="0" w:color="auto"/>
                        <w:bottom w:val="none" w:sz="0" w:space="0" w:color="auto"/>
                        <w:right w:val="none" w:sz="0" w:space="0" w:color="auto"/>
                      </w:divBdr>
                    </w:div>
                  </w:divsChild>
                </w:div>
                <w:div w:id="186212256">
                  <w:marLeft w:val="0"/>
                  <w:marRight w:val="0"/>
                  <w:marTop w:val="0"/>
                  <w:marBottom w:val="0"/>
                  <w:divBdr>
                    <w:top w:val="none" w:sz="0" w:space="0" w:color="auto"/>
                    <w:left w:val="none" w:sz="0" w:space="0" w:color="auto"/>
                    <w:bottom w:val="none" w:sz="0" w:space="0" w:color="auto"/>
                    <w:right w:val="none" w:sz="0" w:space="0" w:color="auto"/>
                  </w:divBdr>
                  <w:divsChild>
                    <w:div w:id="593050104">
                      <w:marLeft w:val="0"/>
                      <w:marRight w:val="0"/>
                      <w:marTop w:val="0"/>
                      <w:marBottom w:val="0"/>
                      <w:divBdr>
                        <w:top w:val="none" w:sz="0" w:space="0" w:color="auto"/>
                        <w:left w:val="none" w:sz="0" w:space="0" w:color="auto"/>
                        <w:bottom w:val="none" w:sz="0" w:space="0" w:color="auto"/>
                        <w:right w:val="none" w:sz="0" w:space="0" w:color="auto"/>
                      </w:divBdr>
                    </w:div>
                  </w:divsChild>
                </w:div>
                <w:div w:id="209388778">
                  <w:marLeft w:val="0"/>
                  <w:marRight w:val="0"/>
                  <w:marTop w:val="0"/>
                  <w:marBottom w:val="0"/>
                  <w:divBdr>
                    <w:top w:val="none" w:sz="0" w:space="0" w:color="auto"/>
                    <w:left w:val="none" w:sz="0" w:space="0" w:color="auto"/>
                    <w:bottom w:val="none" w:sz="0" w:space="0" w:color="auto"/>
                    <w:right w:val="none" w:sz="0" w:space="0" w:color="auto"/>
                  </w:divBdr>
                  <w:divsChild>
                    <w:div w:id="692997035">
                      <w:marLeft w:val="0"/>
                      <w:marRight w:val="0"/>
                      <w:marTop w:val="0"/>
                      <w:marBottom w:val="0"/>
                      <w:divBdr>
                        <w:top w:val="none" w:sz="0" w:space="0" w:color="auto"/>
                        <w:left w:val="none" w:sz="0" w:space="0" w:color="auto"/>
                        <w:bottom w:val="none" w:sz="0" w:space="0" w:color="auto"/>
                        <w:right w:val="none" w:sz="0" w:space="0" w:color="auto"/>
                      </w:divBdr>
                    </w:div>
                  </w:divsChild>
                </w:div>
                <w:div w:id="220018837">
                  <w:marLeft w:val="0"/>
                  <w:marRight w:val="0"/>
                  <w:marTop w:val="0"/>
                  <w:marBottom w:val="0"/>
                  <w:divBdr>
                    <w:top w:val="none" w:sz="0" w:space="0" w:color="auto"/>
                    <w:left w:val="none" w:sz="0" w:space="0" w:color="auto"/>
                    <w:bottom w:val="none" w:sz="0" w:space="0" w:color="auto"/>
                    <w:right w:val="none" w:sz="0" w:space="0" w:color="auto"/>
                  </w:divBdr>
                  <w:divsChild>
                    <w:div w:id="1336302742">
                      <w:marLeft w:val="0"/>
                      <w:marRight w:val="0"/>
                      <w:marTop w:val="0"/>
                      <w:marBottom w:val="0"/>
                      <w:divBdr>
                        <w:top w:val="none" w:sz="0" w:space="0" w:color="auto"/>
                        <w:left w:val="none" w:sz="0" w:space="0" w:color="auto"/>
                        <w:bottom w:val="none" w:sz="0" w:space="0" w:color="auto"/>
                        <w:right w:val="none" w:sz="0" w:space="0" w:color="auto"/>
                      </w:divBdr>
                    </w:div>
                  </w:divsChild>
                </w:div>
                <w:div w:id="256403261">
                  <w:marLeft w:val="0"/>
                  <w:marRight w:val="0"/>
                  <w:marTop w:val="0"/>
                  <w:marBottom w:val="0"/>
                  <w:divBdr>
                    <w:top w:val="none" w:sz="0" w:space="0" w:color="auto"/>
                    <w:left w:val="none" w:sz="0" w:space="0" w:color="auto"/>
                    <w:bottom w:val="none" w:sz="0" w:space="0" w:color="auto"/>
                    <w:right w:val="none" w:sz="0" w:space="0" w:color="auto"/>
                  </w:divBdr>
                  <w:divsChild>
                    <w:div w:id="966551015">
                      <w:marLeft w:val="0"/>
                      <w:marRight w:val="0"/>
                      <w:marTop w:val="0"/>
                      <w:marBottom w:val="0"/>
                      <w:divBdr>
                        <w:top w:val="none" w:sz="0" w:space="0" w:color="auto"/>
                        <w:left w:val="none" w:sz="0" w:space="0" w:color="auto"/>
                        <w:bottom w:val="none" w:sz="0" w:space="0" w:color="auto"/>
                        <w:right w:val="none" w:sz="0" w:space="0" w:color="auto"/>
                      </w:divBdr>
                    </w:div>
                    <w:div w:id="1381712069">
                      <w:marLeft w:val="0"/>
                      <w:marRight w:val="0"/>
                      <w:marTop w:val="0"/>
                      <w:marBottom w:val="0"/>
                      <w:divBdr>
                        <w:top w:val="none" w:sz="0" w:space="0" w:color="auto"/>
                        <w:left w:val="none" w:sz="0" w:space="0" w:color="auto"/>
                        <w:bottom w:val="none" w:sz="0" w:space="0" w:color="auto"/>
                        <w:right w:val="none" w:sz="0" w:space="0" w:color="auto"/>
                      </w:divBdr>
                    </w:div>
                    <w:div w:id="1613125112">
                      <w:marLeft w:val="0"/>
                      <w:marRight w:val="0"/>
                      <w:marTop w:val="0"/>
                      <w:marBottom w:val="0"/>
                      <w:divBdr>
                        <w:top w:val="none" w:sz="0" w:space="0" w:color="auto"/>
                        <w:left w:val="none" w:sz="0" w:space="0" w:color="auto"/>
                        <w:bottom w:val="none" w:sz="0" w:space="0" w:color="auto"/>
                        <w:right w:val="none" w:sz="0" w:space="0" w:color="auto"/>
                      </w:divBdr>
                    </w:div>
                    <w:div w:id="1752464893">
                      <w:marLeft w:val="0"/>
                      <w:marRight w:val="0"/>
                      <w:marTop w:val="0"/>
                      <w:marBottom w:val="0"/>
                      <w:divBdr>
                        <w:top w:val="none" w:sz="0" w:space="0" w:color="auto"/>
                        <w:left w:val="none" w:sz="0" w:space="0" w:color="auto"/>
                        <w:bottom w:val="none" w:sz="0" w:space="0" w:color="auto"/>
                        <w:right w:val="none" w:sz="0" w:space="0" w:color="auto"/>
                      </w:divBdr>
                    </w:div>
                  </w:divsChild>
                </w:div>
                <w:div w:id="310064460">
                  <w:marLeft w:val="0"/>
                  <w:marRight w:val="0"/>
                  <w:marTop w:val="0"/>
                  <w:marBottom w:val="0"/>
                  <w:divBdr>
                    <w:top w:val="none" w:sz="0" w:space="0" w:color="auto"/>
                    <w:left w:val="none" w:sz="0" w:space="0" w:color="auto"/>
                    <w:bottom w:val="none" w:sz="0" w:space="0" w:color="auto"/>
                    <w:right w:val="none" w:sz="0" w:space="0" w:color="auto"/>
                  </w:divBdr>
                  <w:divsChild>
                    <w:div w:id="518547370">
                      <w:marLeft w:val="0"/>
                      <w:marRight w:val="0"/>
                      <w:marTop w:val="0"/>
                      <w:marBottom w:val="0"/>
                      <w:divBdr>
                        <w:top w:val="none" w:sz="0" w:space="0" w:color="auto"/>
                        <w:left w:val="none" w:sz="0" w:space="0" w:color="auto"/>
                        <w:bottom w:val="none" w:sz="0" w:space="0" w:color="auto"/>
                        <w:right w:val="none" w:sz="0" w:space="0" w:color="auto"/>
                      </w:divBdr>
                    </w:div>
                  </w:divsChild>
                </w:div>
                <w:div w:id="314529825">
                  <w:marLeft w:val="0"/>
                  <w:marRight w:val="0"/>
                  <w:marTop w:val="0"/>
                  <w:marBottom w:val="0"/>
                  <w:divBdr>
                    <w:top w:val="none" w:sz="0" w:space="0" w:color="auto"/>
                    <w:left w:val="none" w:sz="0" w:space="0" w:color="auto"/>
                    <w:bottom w:val="none" w:sz="0" w:space="0" w:color="auto"/>
                    <w:right w:val="none" w:sz="0" w:space="0" w:color="auto"/>
                  </w:divBdr>
                  <w:divsChild>
                    <w:div w:id="139924894">
                      <w:marLeft w:val="0"/>
                      <w:marRight w:val="0"/>
                      <w:marTop w:val="0"/>
                      <w:marBottom w:val="0"/>
                      <w:divBdr>
                        <w:top w:val="none" w:sz="0" w:space="0" w:color="auto"/>
                        <w:left w:val="none" w:sz="0" w:space="0" w:color="auto"/>
                        <w:bottom w:val="none" w:sz="0" w:space="0" w:color="auto"/>
                        <w:right w:val="none" w:sz="0" w:space="0" w:color="auto"/>
                      </w:divBdr>
                    </w:div>
                    <w:div w:id="274363020">
                      <w:marLeft w:val="0"/>
                      <w:marRight w:val="0"/>
                      <w:marTop w:val="0"/>
                      <w:marBottom w:val="0"/>
                      <w:divBdr>
                        <w:top w:val="none" w:sz="0" w:space="0" w:color="auto"/>
                        <w:left w:val="none" w:sz="0" w:space="0" w:color="auto"/>
                        <w:bottom w:val="none" w:sz="0" w:space="0" w:color="auto"/>
                        <w:right w:val="none" w:sz="0" w:space="0" w:color="auto"/>
                      </w:divBdr>
                    </w:div>
                    <w:div w:id="336276530">
                      <w:marLeft w:val="0"/>
                      <w:marRight w:val="0"/>
                      <w:marTop w:val="0"/>
                      <w:marBottom w:val="0"/>
                      <w:divBdr>
                        <w:top w:val="none" w:sz="0" w:space="0" w:color="auto"/>
                        <w:left w:val="none" w:sz="0" w:space="0" w:color="auto"/>
                        <w:bottom w:val="none" w:sz="0" w:space="0" w:color="auto"/>
                        <w:right w:val="none" w:sz="0" w:space="0" w:color="auto"/>
                      </w:divBdr>
                    </w:div>
                    <w:div w:id="1641422690">
                      <w:marLeft w:val="0"/>
                      <w:marRight w:val="0"/>
                      <w:marTop w:val="0"/>
                      <w:marBottom w:val="0"/>
                      <w:divBdr>
                        <w:top w:val="none" w:sz="0" w:space="0" w:color="auto"/>
                        <w:left w:val="none" w:sz="0" w:space="0" w:color="auto"/>
                        <w:bottom w:val="none" w:sz="0" w:space="0" w:color="auto"/>
                        <w:right w:val="none" w:sz="0" w:space="0" w:color="auto"/>
                      </w:divBdr>
                    </w:div>
                  </w:divsChild>
                </w:div>
                <w:div w:id="341396351">
                  <w:marLeft w:val="0"/>
                  <w:marRight w:val="0"/>
                  <w:marTop w:val="0"/>
                  <w:marBottom w:val="0"/>
                  <w:divBdr>
                    <w:top w:val="none" w:sz="0" w:space="0" w:color="auto"/>
                    <w:left w:val="none" w:sz="0" w:space="0" w:color="auto"/>
                    <w:bottom w:val="none" w:sz="0" w:space="0" w:color="auto"/>
                    <w:right w:val="none" w:sz="0" w:space="0" w:color="auto"/>
                  </w:divBdr>
                  <w:divsChild>
                    <w:div w:id="1306812817">
                      <w:marLeft w:val="0"/>
                      <w:marRight w:val="0"/>
                      <w:marTop w:val="0"/>
                      <w:marBottom w:val="0"/>
                      <w:divBdr>
                        <w:top w:val="none" w:sz="0" w:space="0" w:color="auto"/>
                        <w:left w:val="none" w:sz="0" w:space="0" w:color="auto"/>
                        <w:bottom w:val="none" w:sz="0" w:space="0" w:color="auto"/>
                        <w:right w:val="none" w:sz="0" w:space="0" w:color="auto"/>
                      </w:divBdr>
                    </w:div>
                  </w:divsChild>
                </w:div>
                <w:div w:id="353924734">
                  <w:marLeft w:val="0"/>
                  <w:marRight w:val="0"/>
                  <w:marTop w:val="0"/>
                  <w:marBottom w:val="0"/>
                  <w:divBdr>
                    <w:top w:val="none" w:sz="0" w:space="0" w:color="auto"/>
                    <w:left w:val="none" w:sz="0" w:space="0" w:color="auto"/>
                    <w:bottom w:val="none" w:sz="0" w:space="0" w:color="auto"/>
                    <w:right w:val="none" w:sz="0" w:space="0" w:color="auto"/>
                  </w:divBdr>
                  <w:divsChild>
                    <w:div w:id="325864704">
                      <w:marLeft w:val="0"/>
                      <w:marRight w:val="0"/>
                      <w:marTop w:val="0"/>
                      <w:marBottom w:val="0"/>
                      <w:divBdr>
                        <w:top w:val="none" w:sz="0" w:space="0" w:color="auto"/>
                        <w:left w:val="none" w:sz="0" w:space="0" w:color="auto"/>
                        <w:bottom w:val="none" w:sz="0" w:space="0" w:color="auto"/>
                        <w:right w:val="none" w:sz="0" w:space="0" w:color="auto"/>
                      </w:divBdr>
                    </w:div>
                  </w:divsChild>
                </w:div>
                <w:div w:id="505751178">
                  <w:marLeft w:val="0"/>
                  <w:marRight w:val="0"/>
                  <w:marTop w:val="0"/>
                  <w:marBottom w:val="0"/>
                  <w:divBdr>
                    <w:top w:val="none" w:sz="0" w:space="0" w:color="auto"/>
                    <w:left w:val="none" w:sz="0" w:space="0" w:color="auto"/>
                    <w:bottom w:val="none" w:sz="0" w:space="0" w:color="auto"/>
                    <w:right w:val="none" w:sz="0" w:space="0" w:color="auto"/>
                  </w:divBdr>
                  <w:divsChild>
                    <w:div w:id="397367503">
                      <w:marLeft w:val="0"/>
                      <w:marRight w:val="0"/>
                      <w:marTop w:val="0"/>
                      <w:marBottom w:val="0"/>
                      <w:divBdr>
                        <w:top w:val="none" w:sz="0" w:space="0" w:color="auto"/>
                        <w:left w:val="none" w:sz="0" w:space="0" w:color="auto"/>
                        <w:bottom w:val="none" w:sz="0" w:space="0" w:color="auto"/>
                        <w:right w:val="none" w:sz="0" w:space="0" w:color="auto"/>
                      </w:divBdr>
                    </w:div>
                  </w:divsChild>
                </w:div>
                <w:div w:id="525140184">
                  <w:marLeft w:val="0"/>
                  <w:marRight w:val="0"/>
                  <w:marTop w:val="0"/>
                  <w:marBottom w:val="0"/>
                  <w:divBdr>
                    <w:top w:val="none" w:sz="0" w:space="0" w:color="auto"/>
                    <w:left w:val="none" w:sz="0" w:space="0" w:color="auto"/>
                    <w:bottom w:val="none" w:sz="0" w:space="0" w:color="auto"/>
                    <w:right w:val="none" w:sz="0" w:space="0" w:color="auto"/>
                  </w:divBdr>
                  <w:divsChild>
                    <w:div w:id="318920974">
                      <w:marLeft w:val="0"/>
                      <w:marRight w:val="0"/>
                      <w:marTop w:val="0"/>
                      <w:marBottom w:val="0"/>
                      <w:divBdr>
                        <w:top w:val="none" w:sz="0" w:space="0" w:color="auto"/>
                        <w:left w:val="none" w:sz="0" w:space="0" w:color="auto"/>
                        <w:bottom w:val="none" w:sz="0" w:space="0" w:color="auto"/>
                        <w:right w:val="none" w:sz="0" w:space="0" w:color="auto"/>
                      </w:divBdr>
                    </w:div>
                  </w:divsChild>
                </w:div>
                <w:div w:id="531920850">
                  <w:marLeft w:val="0"/>
                  <w:marRight w:val="0"/>
                  <w:marTop w:val="0"/>
                  <w:marBottom w:val="0"/>
                  <w:divBdr>
                    <w:top w:val="none" w:sz="0" w:space="0" w:color="auto"/>
                    <w:left w:val="none" w:sz="0" w:space="0" w:color="auto"/>
                    <w:bottom w:val="none" w:sz="0" w:space="0" w:color="auto"/>
                    <w:right w:val="none" w:sz="0" w:space="0" w:color="auto"/>
                  </w:divBdr>
                  <w:divsChild>
                    <w:div w:id="231157521">
                      <w:marLeft w:val="0"/>
                      <w:marRight w:val="0"/>
                      <w:marTop w:val="0"/>
                      <w:marBottom w:val="0"/>
                      <w:divBdr>
                        <w:top w:val="none" w:sz="0" w:space="0" w:color="auto"/>
                        <w:left w:val="none" w:sz="0" w:space="0" w:color="auto"/>
                        <w:bottom w:val="none" w:sz="0" w:space="0" w:color="auto"/>
                        <w:right w:val="none" w:sz="0" w:space="0" w:color="auto"/>
                      </w:divBdr>
                    </w:div>
                    <w:div w:id="683361753">
                      <w:marLeft w:val="0"/>
                      <w:marRight w:val="0"/>
                      <w:marTop w:val="0"/>
                      <w:marBottom w:val="0"/>
                      <w:divBdr>
                        <w:top w:val="none" w:sz="0" w:space="0" w:color="auto"/>
                        <w:left w:val="none" w:sz="0" w:space="0" w:color="auto"/>
                        <w:bottom w:val="none" w:sz="0" w:space="0" w:color="auto"/>
                        <w:right w:val="none" w:sz="0" w:space="0" w:color="auto"/>
                      </w:divBdr>
                    </w:div>
                    <w:div w:id="930971382">
                      <w:marLeft w:val="0"/>
                      <w:marRight w:val="0"/>
                      <w:marTop w:val="0"/>
                      <w:marBottom w:val="0"/>
                      <w:divBdr>
                        <w:top w:val="none" w:sz="0" w:space="0" w:color="auto"/>
                        <w:left w:val="none" w:sz="0" w:space="0" w:color="auto"/>
                        <w:bottom w:val="none" w:sz="0" w:space="0" w:color="auto"/>
                        <w:right w:val="none" w:sz="0" w:space="0" w:color="auto"/>
                      </w:divBdr>
                    </w:div>
                    <w:div w:id="1550872848">
                      <w:marLeft w:val="0"/>
                      <w:marRight w:val="0"/>
                      <w:marTop w:val="0"/>
                      <w:marBottom w:val="0"/>
                      <w:divBdr>
                        <w:top w:val="none" w:sz="0" w:space="0" w:color="auto"/>
                        <w:left w:val="none" w:sz="0" w:space="0" w:color="auto"/>
                        <w:bottom w:val="none" w:sz="0" w:space="0" w:color="auto"/>
                        <w:right w:val="none" w:sz="0" w:space="0" w:color="auto"/>
                      </w:divBdr>
                    </w:div>
                  </w:divsChild>
                </w:div>
                <w:div w:id="544220471">
                  <w:marLeft w:val="0"/>
                  <w:marRight w:val="0"/>
                  <w:marTop w:val="0"/>
                  <w:marBottom w:val="0"/>
                  <w:divBdr>
                    <w:top w:val="none" w:sz="0" w:space="0" w:color="auto"/>
                    <w:left w:val="none" w:sz="0" w:space="0" w:color="auto"/>
                    <w:bottom w:val="none" w:sz="0" w:space="0" w:color="auto"/>
                    <w:right w:val="none" w:sz="0" w:space="0" w:color="auto"/>
                  </w:divBdr>
                  <w:divsChild>
                    <w:div w:id="904333887">
                      <w:marLeft w:val="0"/>
                      <w:marRight w:val="0"/>
                      <w:marTop w:val="0"/>
                      <w:marBottom w:val="0"/>
                      <w:divBdr>
                        <w:top w:val="none" w:sz="0" w:space="0" w:color="auto"/>
                        <w:left w:val="none" w:sz="0" w:space="0" w:color="auto"/>
                        <w:bottom w:val="none" w:sz="0" w:space="0" w:color="auto"/>
                        <w:right w:val="none" w:sz="0" w:space="0" w:color="auto"/>
                      </w:divBdr>
                    </w:div>
                  </w:divsChild>
                </w:div>
                <w:div w:id="570775429">
                  <w:marLeft w:val="0"/>
                  <w:marRight w:val="0"/>
                  <w:marTop w:val="0"/>
                  <w:marBottom w:val="0"/>
                  <w:divBdr>
                    <w:top w:val="none" w:sz="0" w:space="0" w:color="auto"/>
                    <w:left w:val="none" w:sz="0" w:space="0" w:color="auto"/>
                    <w:bottom w:val="none" w:sz="0" w:space="0" w:color="auto"/>
                    <w:right w:val="none" w:sz="0" w:space="0" w:color="auto"/>
                  </w:divBdr>
                  <w:divsChild>
                    <w:div w:id="1775704527">
                      <w:marLeft w:val="0"/>
                      <w:marRight w:val="0"/>
                      <w:marTop w:val="0"/>
                      <w:marBottom w:val="0"/>
                      <w:divBdr>
                        <w:top w:val="none" w:sz="0" w:space="0" w:color="auto"/>
                        <w:left w:val="none" w:sz="0" w:space="0" w:color="auto"/>
                        <w:bottom w:val="none" w:sz="0" w:space="0" w:color="auto"/>
                        <w:right w:val="none" w:sz="0" w:space="0" w:color="auto"/>
                      </w:divBdr>
                    </w:div>
                  </w:divsChild>
                </w:div>
                <w:div w:id="578295015">
                  <w:marLeft w:val="0"/>
                  <w:marRight w:val="0"/>
                  <w:marTop w:val="0"/>
                  <w:marBottom w:val="0"/>
                  <w:divBdr>
                    <w:top w:val="none" w:sz="0" w:space="0" w:color="auto"/>
                    <w:left w:val="none" w:sz="0" w:space="0" w:color="auto"/>
                    <w:bottom w:val="none" w:sz="0" w:space="0" w:color="auto"/>
                    <w:right w:val="none" w:sz="0" w:space="0" w:color="auto"/>
                  </w:divBdr>
                  <w:divsChild>
                    <w:div w:id="1610166680">
                      <w:marLeft w:val="0"/>
                      <w:marRight w:val="0"/>
                      <w:marTop w:val="0"/>
                      <w:marBottom w:val="0"/>
                      <w:divBdr>
                        <w:top w:val="none" w:sz="0" w:space="0" w:color="auto"/>
                        <w:left w:val="none" w:sz="0" w:space="0" w:color="auto"/>
                        <w:bottom w:val="none" w:sz="0" w:space="0" w:color="auto"/>
                        <w:right w:val="none" w:sz="0" w:space="0" w:color="auto"/>
                      </w:divBdr>
                    </w:div>
                  </w:divsChild>
                </w:div>
                <w:div w:id="595986266">
                  <w:marLeft w:val="0"/>
                  <w:marRight w:val="0"/>
                  <w:marTop w:val="0"/>
                  <w:marBottom w:val="0"/>
                  <w:divBdr>
                    <w:top w:val="none" w:sz="0" w:space="0" w:color="auto"/>
                    <w:left w:val="none" w:sz="0" w:space="0" w:color="auto"/>
                    <w:bottom w:val="none" w:sz="0" w:space="0" w:color="auto"/>
                    <w:right w:val="none" w:sz="0" w:space="0" w:color="auto"/>
                  </w:divBdr>
                  <w:divsChild>
                    <w:div w:id="1037386894">
                      <w:marLeft w:val="0"/>
                      <w:marRight w:val="0"/>
                      <w:marTop w:val="0"/>
                      <w:marBottom w:val="0"/>
                      <w:divBdr>
                        <w:top w:val="none" w:sz="0" w:space="0" w:color="auto"/>
                        <w:left w:val="none" w:sz="0" w:space="0" w:color="auto"/>
                        <w:bottom w:val="none" w:sz="0" w:space="0" w:color="auto"/>
                        <w:right w:val="none" w:sz="0" w:space="0" w:color="auto"/>
                      </w:divBdr>
                    </w:div>
                  </w:divsChild>
                </w:div>
                <w:div w:id="611666999">
                  <w:marLeft w:val="0"/>
                  <w:marRight w:val="0"/>
                  <w:marTop w:val="0"/>
                  <w:marBottom w:val="0"/>
                  <w:divBdr>
                    <w:top w:val="none" w:sz="0" w:space="0" w:color="auto"/>
                    <w:left w:val="none" w:sz="0" w:space="0" w:color="auto"/>
                    <w:bottom w:val="none" w:sz="0" w:space="0" w:color="auto"/>
                    <w:right w:val="none" w:sz="0" w:space="0" w:color="auto"/>
                  </w:divBdr>
                  <w:divsChild>
                    <w:div w:id="1352947836">
                      <w:marLeft w:val="0"/>
                      <w:marRight w:val="0"/>
                      <w:marTop w:val="0"/>
                      <w:marBottom w:val="0"/>
                      <w:divBdr>
                        <w:top w:val="none" w:sz="0" w:space="0" w:color="auto"/>
                        <w:left w:val="none" w:sz="0" w:space="0" w:color="auto"/>
                        <w:bottom w:val="none" w:sz="0" w:space="0" w:color="auto"/>
                        <w:right w:val="none" w:sz="0" w:space="0" w:color="auto"/>
                      </w:divBdr>
                    </w:div>
                  </w:divsChild>
                </w:div>
                <w:div w:id="624627255">
                  <w:marLeft w:val="0"/>
                  <w:marRight w:val="0"/>
                  <w:marTop w:val="0"/>
                  <w:marBottom w:val="0"/>
                  <w:divBdr>
                    <w:top w:val="none" w:sz="0" w:space="0" w:color="auto"/>
                    <w:left w:val="none" w:sz="0" w:space="0" w:color="auto"/>
                    <w:bottom w:val="none" w:sz="0" w:space="0" w:color="auto"/>
                    <w:right w:val="none" w:sz="0" w:space="0" w:color="auto"/>
                  </w:divBdr>
                  <w:divsChild>
                    <w:div w:id="515001971">
                      <w:marLeft w:val="0"/>
                      <w:marRight w:val="0"/>
                      <w:marTop w:val="0"/>
                      <w:marBottom w:val="0"/>
                      <w:divBdr>
                        <w:top w:val="none" w:sz="0" w:space="0" w:color="auto"/>
                        <w:left w:val="none" w:sz="0" w:space="0" w:color="auto"/>
                        <w:bottom w:val="none" w:sz="0" w:space="0" w:color="auto"/>
                        <w:right w:val="none" w:sz="0" w:space="0" w:color="auto"/>
                      </w:divBdr>
                    </w:div>
                  </w:divsChild>
                </w:div>
                <w:div w:id="673456839">
                  <w:marLeft w:val="0"/>
                  <w:marRight w:val="0"/>
                  <w:marTop w:val="0"/>
                  <w:marBottom w:val="0"/>
                  <w:divBdr>
                    <w:top w:val="none" w:sz="0" w:space="0" w:color="auto"/>
                    <w:left w:val="none" w:sz="0" w:space="0" w:color="auto"/>
                    <w:bottom w:val="none" w:sz="0" w:space="0" w:color="auto"/>
                    <w:right w:val="none" w:sz="0" w:space="0" w:color="auto"/>
                  </w:divBdr>
                  <w:divsChild>
                    <w:div w:id="1782189518">
                      <w:marLeft w:val="0"/>
                      <w:marRight w:val="0"/>
                      <w:marTop w:val="0"/>
                      <w:marBottom w:val="0"/>
                      <w:divBdr>
                        <w:top w:val="none" w:sz="0" w:space="0" w:color="auto"/>
                        <w:left w:val="none" w:sz="0" w:space="0" w:color="auto"/>
                        <w:bottom w:val="none" w:sz="0" w:space="0" w:color="auto"/>
                        <w:right w:val="none" w:sz="0" w:space="0" w:color="auto"/>
                      </w:divBdr>
                    </w:div>
                  </w:divsChild>
                </w:div>
                <w:div w:id="683363832">
                  <w:marLeft w:val="0"/>
                  <w:marRight w:val="0"/>
                  <w:marTop w:val="0"/>
                  <w:marBottom w:val="0"/>
                  <w:divBdr>
                    <w:top w:val="none" w:sz="0" w:space="0" w:color="auto"/>
                    <w:left w:val="none" w:sz="0" w:space="0" w:color="auto"/>
                    <w:bottom w:val="none" w:sz="0" w:space="0" w:color="auto"/>
                    <w:right w:val="none" w:sz="0" w:space="0" w:color="auto"/>
                  </w:divBdr>
                  <w:divsChild>
                    <w:div w:id="176968687">
                      <w:marLeft w:val="0"/>
                      <w:marRight w:val="0"/>
                      <w:marTop w:val="0"/>
                      <w:marBottom w:val="0"/>
                      <w:divBdr>
                        <w:top w:val="none" w:sz="0" w:space="0" w:color="auto"/>
                        <w:left w:val="none" w:sz="0" w:space="0" w:color="auto"/>
                        <w:bottom w:val="none" w:sz="0" w:space="0" w:color="auto"/>
                        <w:right w:val="none" w:sz="0" w:space="0" w:color="auto"/>
                      </w:divBdr>
                    </w:div>
                  </w:divsChild>
                </w:div>
                <w:div w:id="712770176">
                  <w:marLeft w:val="0"/>
                  <w:marRight w:val="0"/>
                  <w:marTop w:val="0"/>
                  <w:marBottom w:val="0"/>
                  <w:divBdr>
                    <w:top w:val="none" w:sz="0" w:space="0" w:color="auto"/>
                    <w:left w:val="none" w:sz="0" w:space="0" w:color="auto"/>
                    <w:bottom w:val="none" w:sz="0" w:space="0" w:color="auto"/>
                    <w:right w:val="none" w:sz="0" w:space="0" w:color="auto"/>
                  </w:divBdr>
                  <w:divsChild>
                    <w:div w:id="102843825">
                      <w:marLeft w:val="0"/>
                      <w:marRight w:val="0"/>
                      <w:marTop w:val="0"/>
                      <w:marBottom w:val="0"/>
                      <w:divBdr>
                        <w:top w:val="none" w:sz="0" w:space="0" w:color="auto"/>
                        <w:left w:val="none" w:sz="0" w:space="0" w:color="auto"/>
                        <w:bottom w:val="none" w:sz="0" w:space="0" w:color="auto"/>
                        <w:right w:val="none" w:sz="0" w:space="0" w:color="auto"/>
                      </w:divBdr>
                    </w:div>
                  </w:divsChild>
                </w:div>
                <w:div w:id="715616447">
                  <w:marLeft w:val="0"/>
                  <w:marRight w:val="0"/>
                  <w:marTop w:val="0"/>
                  <w:marBottom w:val="0"/>
                  <w:divBdr>
                    <w:top w:val="none" w:sz="0" w:space="0" w:color="auto"/>
                    <w:left w:val="none" w:sz="0" w:space="0" w:color="auto"/>
                    <w:bottom w:val="none" w:sz="0" w:space="0" w:color="auto"/>
                    <w:right w:val="none" w:sz="0" w:space="0" w:color="auto"/>
                  </w:divBdr>
                  <w:divsChild>
                    <w:div w:id="746538080">
                      <w:marLeft w:val="0"/>
                      <w:marRight w:val="0"/>
                      <w:marTop w:val="0"/>
                      <w:marBottom w:val="0"/>
                      <w:divBdr>
                        <w:top w:val="none" w:sz="0" w:space="0" w:color="auto"/>
                        <w:left w:val="none" w:sz="0" w:space="0" w:color="auto"/>
                        <w:bottom w:val="none" w:sz="0" w:space="0" w:color="auto"/>
                        <w:right w:val="none" w:sz="0" w:space="0" w:color="auto"/>
                      </w:divBdr>
                    </w:div>
                  </w:divsChild>
                </w:div>
                <w:div w:id="771705195">
                  <w:marLeft w:val="0"/>
                  <w:marRight w:val="0"/>
                  <w:marTop w:val="0"/>
                  <w:marBottom w:val="0"/>
                  <w:divBdr>
                    <w:top w:val="none" w:sz="0" w:space="0" w:color="auto"/>
                    <w:left w:val="none" w:sz="0" w:space="0" w:color="auto"/>
                    <w:bottom w:val="none" w:sz="0" w:space="0" w:color="auto"/>
                    <w:right w:val="none" w:sz="0" w:space="0" w:color="auto"/>
                  </w:divBdr>
                  <w:divsChild>
                    <w:div w:id="1699771344">
                      <w:marLeft w:val="0"/>
                      <w:marRight w:val="0"/>
                      <w:marTop w:val="0"/>
                      <w:marBottom w:val="0"/>
                      <w:divBdr>
                        <w:top w:val="none" w:sz="0" w:space="0" w:color="auto"/>
                        <w:left w:val="none" w:sz="0" w:space="0" w:color="auto"/>
                        <w:bottom w:val="none" w:sz="0" w:space="0" w:color="auto"/>
                        <w:right w:val="none" w:sz="0" w:space="0" w:color="auto"/>
                      </w:divBdr>
                    </w:div>
                  </w:divsChild>
                </w:div>
                <w:div w:id="821191525">
                  <w:marLeft w:val="0"/>
                  <w:marRight w:val="0"/>
                  <w:marTop w:val="0"/>
                  <w:marBottom w:val="0"/>
                  <w:divBdr>
                    <w:top w:val="none" w:sz="0" w:space="0" w:color="auto"/>
                    <w:left w:val="none" w:sz="0" w:space="0" w:color="auto"/>
                    <w:bottom w:val="none" w:sz="0" w:space="0" w:color="auto"/>
                    <w:right w:val="none" w:sz="0" w:space="0" w:color="auto"/>
                  </w:divBdr>
                  <w:divsChild>
                    <w:div w:id="968435239">
                      <w:marLeft w:val="0"/>
                      <w:marRight w:val="0"/>
                      <w:marTop w:val="0"/>
                      <w:marBottom w:val="0"/>
                      <w:divBdr>
                        <w:top w:val="none" w:sz="0" w:space="0" w:color="auto"/>
                        <w:left w:val="none" w:sz="0" w:space="0" w:color="auto"/>
                        <w:bottom w:val="none" w:sz="0" w:space="0" w:color="auto"/>
                        <w:right w:val="none" w:sz="0" w:space="0" w:color="auto"/>
                      </w:divBdr>
                    </w:div>
                  </w:divsChild>
                </w:div>
                <w:div w:id="824278290">
                  <w:marLeft w:val="0"/>
                  <w:marRight w:val="0"/>
                  <w:marTop w:val="0"/>
                  <w:marBottom w:val="0"/>
                  <w:divBdr>
                    <w:top w:val="none" w:sz="0" w:space="0" w:color="auto"/>
                    <w:left w:val="none" w:sz="0" w:space="0" w:color="auto"/>
                    <w:bottom w:val="none" w:sz="0" w:space="0" w:color="auto"/>
                    <w:right w:val="none" w:sz="0" w:space="0" w:color="auto"/>
                  </w:divBdr>
                  <w:divsChild>
                    <w:div w:id="1663852882">
                      <w:marLeft w:val="0"/>
                      <w:marRight w:val="0"/>
                      <w:marTop w:val="0"/>
                      <w:marBottom w:val="0"/>
                      <w:divBdr>
                        <w:top w:val="none" w:sz="0" w:space="0" w:color="auto"/>
                        <w:left w:val="none" w:sz="0" w:space="0" w:color="auto"/>
                        <w:bottom w:val="none" w:sz="0" w:space="0" w:color="auto"/>
                        <w:right w:val="none" w:sz="0" w:space="0" w:color="auto"/>
                      </w:divBdr>
                    </w:div>
                  </w:divsChild>
                </w:div>
                <w:div w:id="861166781">
                  <w:marLeft w:val="0"/>
                  <w:marRight w:val="0"/>
                  <w:marTop w:val="0"/>
                  <w:marBottom w:val="0"/>
                  <w:divBdr>
                    <w:top w:val="none" w:sz="0" w:space="0" w:color="auto"/>
                    <w:left w:val="none" w:sz="0" w:space="0" w:color="auto"/>
                    <w:bottom w:val="none" w:sz="0" w:space="0" w:color="auto"/>
                    <w:right w:val="none" w:sz="0" w:space="0" w:color="auto"/>
                  </w:divBdr>
                  <w:divsChild>
                    <w:div w:id="59711928">
                      <w:marLeft w:val="0"/>
                      <w:marRight w:val="0"/>
                      <w:marTop w:val="0"/>
                      <w:marBottom w:val="0"/>
                      <w:divBdr>
                        <w:top w:val="none" w:sz="0" w:space="0" w:color="auto"/>
                        <w:left w:val="none" w:sz="0" w:space="0" w:color="auto"/>
                        <w:bottom w:val="none" w:sz="0" w:space="0" w:color="auto"/>
                        <w:right w:val="none" w:sz="0" w:space="0" w:color="auto"/>
                      </w:divBdr>
                    </w:div>
                    <w:div w:id="389305972">
                      <w:marLeft w:val="0"/>
                      <w:marRight w:val="0"/>
                      <w:marTop w:val="0"/>
                      <w:marBottom w:val="0"/>
                      <w:divBdr>
                        <w:top w:val="none" w:sz="0" w:space="0" w:color="auto"/>
                        <w:left w:val="none" w:sz="0" w:space="0" w:color="auto"/>
                        <w:bottom w:val="none" w:sz="0" w:space="0" w:color="auto"/>
                        <w:right w:val="none" w:sz="0" w:space="0" w:color="auto"/>
                      </w:divBdr>
                    </w:div>
                    <w:div w:id="852765196">
                      <w:marLeft w:val="0"/>
                      <w:marRight w:val="0"/>
                      <w:marTop w:val="0"/>
                      <w:marBottom w:val="0"/>
                      <w:divBdr>
                        <w:top w:val="none" w:sz="0" w:space="0" w:color="auto"/>
                        <w:left w:val="none" w:sz="0" w:space="0" w:color="auto"/>
                        <w:bottom w:val="none" w:sz="0" w:space="0" w:color="auto"/>
                        <w:right w:val="none" w:sz="0" w:space="0" w:color="auto"/>
                      </w:divBdr>
                    </w:div>
                    <w:div w:id="1322808039">
                      <w:marLeft w:val="0"/>
                      <w:marRight w:val="0"/>
                      <w:marTop w:val="0"/>
                      <w:marBottom w:val="0"/>
                      <w:divBdr>
                        <w:top w:val="none" w:sz="0" w:space="0" w:color="auto"/>
                        <w:left w:val="none" w:sz="0" w:space="0" w:color="auto"/>
                        <w:bottom w:val="none" w:sz="0" w:space="0" w:color="auto"/>
                        <w:right w:val="none" w:sz="0" w:space="0" w:color="auto"/>
                      </w:divBdr>
                    </w:div>
                  </w:divsChild>
                </w:div>
                <w:div w:id="887034614">
                  <w:marLeft w:val="0"/>
                  <w:marRight w:val="0"/>
                  <w:marTop w:val="0"/>
                  <w:marBottom w:val="0"/>
                  <w:divBdr>
                    <w:top w:val="none" w:sz="0" w:space="0" w:color="auto"/>
                    <w:left w:val="none" w:sz="0" w:space="0" w:color="auto"/>
                    <w:bottom w:val="none" w:sz="0" w:space="0" w:color="auto"/>
                    <w:right w:val="none" w:sz="0" w:space="0" w:color="auto"/>
                  </w:divBdr>
                  <w:divsChild>
                    <w:div w:id="1607343694">
                      <w:marLeft w:val="0"/>
                      <w:marRight w:val="0"/>
                      <w:marTop w:val="0"/>
                      <w:marBottom w:val="0"/>
                      <w:divBdr>
                        <w:top w:val="none" w:sz="0" w:space="0" w:color="auto"/>
                        <w:left w:val="none" w:sz="0" w:space="0" w:color="auto"/>
                        <w:bottom w:val="none" w:sz="0" w:space="0" w:color="auto"/>
                        <w:right w:val="none" w:sz="0" w:space="0" w:color="auto"/>
                      </w:divBdr>
                    </w:div>
                  </w:divsChild>
                </w:div>
                <w:div w:id="930233644">
                  <w:marLeft w:val="0"/>
                  <w:marRight w:val="0"/>
                  <w:marTop w:val="0"/>
                  <w:marBottom w:val="0"/>
                  <w:divBdr>
                    <w:top w:val="none" w:sz="0" w:space="0" w:color="auto"/>
                    <w:left w:val="none" w:sz="0" w:space="0" w:color="auto"/>
                    <w:bottom w:val="none" w:sz="0" w:space="0" w:color="auto"/>
                    <w:right w:val="none" w:sz="0" w:space="0" w:color="auto"/>
                  </w:divBdr>
                  <w:divsChild>
                    <w:div w:id="990527691">
                      <w:marLeft w:val="0"/>
                      <w:marRight w:val="0"/>
                      <w:marTop w:val="0"/>
                      <w:marBottom w:val="0"/>
                      <w:divBdr>
                        <w:top w:val="none" w:sz="0" w:space="0" w:color="auto"/>
                        <w:left w:val="none" w:sz="0" w:space="0" w:color="auto"/>
                        <w:bottom w:val="none" w:sz="0" w:space="0" w:color="auto"/>
                        <w:right w:val="none" w:sz="0" w:space="0" w:color="auto"/>
                      </w:divBdr>
                    </w:div>
                  </w:divsChild>
                </w:div>
                <w:div w:id="1013844698">
                  <w:marLeft w:val="0"/>
                  <w:marRight w:val="0"/>
                  <w:marTop w:val="0"/>
                  <w:marBottom w:val="0"/>
                  <w:divBdr>
                    <w:top w:val="none" w:sz="0" w:space="0" w:color="auto"/>
                    <w:left w:val="none" w:sz="0" w:space="0" w:color="auto"/>
                    <w:bottom w:val="none" w:sz="0" w:space="0" w:color="auto"/>
                    <w:right w:val="none" w:sz="0" w:space="0" w:color="auto"/>
                  </w:divBdr>
                  <w:divsChild>
                    <w:div w:id="1683973058">
                      <w:marLeft w:val="0"/>
                      <w:marRight w:val="0"/>
                      <w:marTop w:val="0"/>
                      <w:marBottom w:val="0"/>
                      <w:divBdr>
                        <w:top w:val="none" w:sz="0" w:space="0" w:color="auto"/>
                        <w:left w:val="none" w:sz="0" w:space="0" w:color="auto"/>
                        <w:bottom w:val="none" w:sz="0" w:space="0" w:color="auto"/>
                        <w:right w:val="none" w:sz="0" w:space="0" w:color="auto"/>
                      </w:divBdr>
                    </w:div>
                  </w:divsChild>
                </w:div>
                <w:div w:id="1051995544">
                  <w:marLeft w:val="0"/>
                  <w:marRight w:val="0"/>
                  <w:marTop w:val="0"/>
                  <w:marBottom w:val="0"/>
                  <w:divBdr>
                    <w:top w:val="none" w:sz="0" w:space="0" w:color="auto"/>
                    <w:left w:val="none" w:sz="0" w:space="0" w:color="auto"/>
                    <w:bottom w:val="none" w:sz="0" w:space="0" w:color="auto"/>
                    <w:right w:val="none" w:sz="0" w:space="0" w:color="auto"/>
                  </w:divBdr>
                  <w:divsChild>
                    <w:div w:id="2144156624">
                      <w:marLeft w:val="0"/>
                      <w:marRight w:val="0"/>
                      <w:marTop w:val="0"/>
                      <w:marBottom w:val="0"/>
                      <w:divBdr>
                        <w:top w:val="none" w:sz="0" w:space="0" w:color="auto"/>
                        <w:left w:val="none" w:sz="0" w:space="0" w:color="auto"/>
                        <w:bottom w:val="none" w:sz="0" w:space="0" w:color="auto"/>
                        <w:right w:val="none" w:sz="0" w:space="0" w:color="auto"/>
                      </w:divBdr>
                    </w:div>
                  </w:divsChild>
                </w:div>
                <w:div w:id="1081874933">
                  <w:marLeft w:val="0"/>
                  <w:marRight w:val="0"/>
                  <w:marTop w:val="0"/>
                  <w:marBottom w:val="0"/>
                  <w:divBdr>
                    <w:top w:val="none" w:sz="0" w:space="0" w:color="auto"/>
                    <w:left w:val="none" w:sz="0" w:space="0" w:color="auto"/>
                    <w:bottom w:val="none" w:sz="0" w:space="0" w:color="auto"/>
                    <w:right w:val="none" w:sz="0" w:space="0" w:color="auto"/>
                  </w:divBdr>
                  <w:divsChild>
                    <w:div w:id="1739672946">
                      <w:marLeft w:val="0"/>
                      <w:marRight w:val="0"/>
                      <w:marTop w:val="0"/>
                      <w:marBottom w:val="0"/>
                      <w:divBdr>
                        <w:top w:val="none" w:sz="0" w:space="0" w:color="auto"/>
                        <w:left w:val="none" w:sz="0" w:space="0" w:color="auto"/>
                        <w:bottom w:val="none" w:sz="0" w:space="0" w:color="auto"/>
                        <w:right w:val="none" w:sz="0" w:space="0" w:color="auto"/>
                      </w:divBdr>
                    </w:div>
                  </w:divsChild>
                </w:div>
                <w:div w:id="1105079685">
                  <w:marLeft w:val="0"/>
                  <w:marRight w:val="0"/>
                  <w:marTop w:val="0"/>
                  <w:marBottom w:val="0"/>
                  <w:divBdr>
                    <w:top w:val="none" w:sz="0" w:space="0" w:color="auto"/>
                    <w:left w:val="none" w:sz="0" w:space="0" w:color="auto"/>
                    <w:bottom w:val="none" w:sz="0" w:space="0" w:color="auto"/>
                    <w:right w:val="none" w:sz="0" w:space="0" w:color="auto"/>
                  </w:divBdr>
                  <w:divsChild>
                    <w:div w:id="2145537772">
                      <w:marLeft w:val="0"/>
                      <w:marRight w:val="0"/>
                      <w:marTop w:val="0"/>
                      <w:marBottom w:val="0"/>
                      <w:divBdr>
                        <w:top w:val="none" w:sz="0" w:space="0" w:color="auto"/>
                        <w:left w:val="none" w:sz="0" w:space="0" w:color="auto"/>
                        <w:bottom w:val="none" w:sz="0" w:space="0" w:color="auto"/>
                        <w:right w:val="none" w:sz="0" w:space="0" w:color="auto"/>
                      </w:divBdr>
                    </w:div>
                  </w:divsChild>
                </w:div>
                <w:div w:id="1140657928">
                  <w:marLeft w:val="0"/>
                  <w:marRight w:val="0"/>
                  <w:marTop w:val="0"/>
                  <w:marBottom w:val="0"/>
                  <w:divBdr>
                    <w:top w:val="none" w:sz="0" w:space="0" w:color="auto"/>
                    <w:left w:val="none" w:sz="0" w:space="0" w:color="auto"/>
                    <w:bottom w:val="none" w:sz="0" w:space="0" w:color="auto"/>
                    <w:right w:val="none" w:sz="0" w:space="0" w:color="auto"/>
                  </w:divBdr>
                  <w:divsChild>
                    <w:div w:id="1781561447">
                      <w:marLeft w:val="0"/>
                      <w:marRight w:val="0"/>
                      <w:marTop w:val="0"/>
                      <w:marBottom w:val="0"/>
                      <w:divBdr>
                        <w:top w:val="none" w:sz="0" w:space="0" w:color="auto"/>
                        <w:left w:val="none" w:sz="0" w:space="0" w:color="auto"/>
                        <w:bottom w:val="none" w:sz="0" w:space="0" w:color="auto"/>
                        <w:right w:val="none" w:sz="0" w:space="0" w:color="auto"/>
                      </w:divBdr>
                    </w:div>
                  </w:divsChild>
                </w:div>
                <w:div w:id="1142694307">
                  <w:marLeft w:val="0"/>
                  <w:marRight w:val="0"/>
                  <w:marTop w:val="0"/>
                  <w:marBottom w:val="0"/>
                  <w:divBdr>
                    <w:top w:val="none" w:sz="0" w:space="0" w:color="auto"/>
                    <w:left w:val="none" w:sz="0" w:space="0" w:color="auto"/>
                    <w:bottom w:val="none" w:sz="0" w:space="0" w:color="auto"/>
                    <w:right w:val="none" w:sz="0" w:space="0" w:color="auto"/>
                  </w:divBdr>
                  <w:divsChild>
                    <w:div w:id="250823092">
                      <w:marLeft w:val="0"/>
                      <w:marRight w:val="0"/>
                      <w:marTop w:val="0"/>
                      <w:marBottom w:val="0"/>
                      <w:divBdr>
                        <w:top w:val="none" w:sz="0" w:space="0" w:color="auto"/>
                        <w:left w:val="none" w:sz="0" w:space="0" w:color="auto"/>
                        <w:bottom w:val="none" w:sz="0" w:space="0" w:color="auto"/>
                        <w:right w:val="none" w:sz="0" w:space="0" w:color="auto"/>
                      </w:divBdr>
                    </w:div>
                  </w:divsChild>
                </w:div>
                <w:div w:id="1171333087">
                  <w:marLeft w:val="0"/>
                  <w:marRight w:val="0"/>
                  <w:marTop w:val="0"/>
                  <w:marBottom w:val="0"/>
                  <w:divBdr>
                    <w:top w:val="none" w:sz="0" w:space="0" w:color="auto"/>
                    <w:left w:val="none" w:sz="0" w:space="0" w:color="auto"/>
                    <w:bottom w:val="none" w:sz="0" w:space="0" w:color="auto"/>
                    <w:right w:val="none" w:sz="0" w:space="0" w:color="auto"/>
                  </w:divBdr>
                  <w:divsChild>
                    <w:div w:id="2091080839">
                      <w:marLeft w:val="0"/>
                      <w:marRight w:val="0"/>
                      <w:marTop w:val="0"/>
                      <w:marBottom w:val="0"/>
                      <w:divBdr>
                        <w:top w:val="none" w:sz="0" w:space="0" w:color="auto"/>
                        <w:left w:val="none" w:sz="0" w:space="0" w:color="auto"/>
                        <w:bottom w:val="none" w:sz="0" w:space="0" w:color="auto"/>
                        <w:right w:val="none" w:sz="0" w:space="0" w:color="auto"/>
                      </w:divBdr>
                    </w:div>
                  </w:divsChild>
                </w:div>
                <w:div w:id="1174806400">
                  <w:marLeft w:val="0"/>
                  <w:marRight w:val="0"/>
                  <w:marTop w:val="0"/>
                  <w:marBottom w:val="0"/>
                  <w:divBdr>
                    <w:top w:val="none" w:sz="0" w:space="0" w:color="auto"/>
                    <w:left w:val="none" w:sz="0" w:space="0" w:color="auto"/>
                    <w:bottom w:val="none" w:sz="0" w:space="0" w:color="auto"/>
                    <w:right w:val="none" w:sz="0" w:space="0" w:color="auto"/>
                  </w:divBdr>
                  <w:divsChild>
                    <w:div w:id="1226142980">
                      <w:marLeft w:val="0"/>
                      <w:marRight w:val="0"/>
                      <w:marTop w:val="0"/>
                      <w:marBottom w:val="0"/>
                      <w:divBdr>
                        <w:top w:val="none" w:sz="0" w:space="0" w:color="auto"/>
                        <w:left w:val="none" w:sz="0" w:space="0" w:color="auto"/>
                        <w:bottom w:val="none" w:sz="0" w:space="0" w:color="auto"/>
                        <w:right w:val="none" w:sz="0" w:space="0" w:color="auto"/>
                      </w:divBdr>
                    </w:div>
                  </w:divsChild>
                </w:div>
                <w:div w:id="1195579569">
                  <w:marLeft w:val="0"/>
                  <w:marRight w:val="0"/>
                  <w:marTop w:val="0"/>
                  <w:marBottom w:val="0"/>
                  <w:divBdr>
                    <w:top w:val="none" w:sz="0" w:space="0" w:color="auto"/>
                    <w:left w:val="none" w:sz="0" w:space="0" w:color="auto"/>
                    <w:bottom w:val="none" w:sz="0" w:space="0" w:color="auto"/>
                    <w:right w:val="none" w:sz="0" w:space="0" w:color="auto"/>
                  </w:divBdr>
                  <w:divsChild>
                    <w:div w:id="1912690766">
                      <w:marLeft w:val="0"/>
                      <w:marRight w:val="0"/>
                      <w:marTop w:val="0"/>
                      <w:marBottom w:val="0"/>
                      <w:divBdr>
                        <w:top w:val="none" w:sz="0" w:space="0" w:color="auto"/>
                        <w:left w:val="none" w:sz="0" w:space="0" w:color="auto"/>
                        <w:bottom w:val="none" w:sz="0" w:space="0" w:color="auto"/>
                        <w:right w:val="none" w:sz="0" w:space="0" w:color="auto"/>
                      </w:divBdr>
                    </w:div>
                  </w:divsChild>
                </w:div>
                <w:div w:id="1288317049">
                  <w:marLeft w:val="0"/>
                  <w:marRight w:val="0"/>
                  <w:marTop w:val="0"/>
                  <w:marBottom w:val="0"/>
                  <w:divBdr>
                    <w:top w:val="none" w:sz="0" w:space="0" w:color="auto"/>
                    <w:left w:val="none" w:sz="0" w:space="0" w:color="auto"/>
                    <w:bottom w:val="none" w:sz="0" w:space="0" w:color="auto"/>
                    <w:right w:val="none" w:sz="0" w:space="0" w:color="auto"/>
                  </w:divBdr>
                  <w:divsChild>
                    <w:div w:id="1859545137">
                      <w:marLeft w:val="0"/>
                      <w:marRight w:val="0"/>
                      <w:marTop w:val="0"/>
                      <w:marBottom w:val="0"/>
                      <w:divBdr>
                        <w:top w:val="none" w:sz="0" w:space="0" w:color="auto"/>
                        <w:left w:val="none" w:sz="0" w:space="0" w:color="auto"/>
                        <w:bottom w:val="none" w:sz="0" w:space="0" w:color="auto"/>
                        <w:right w:val="none" w:sz="0" w:space="0" w:color="auto"/>
                      </w:divBdr>
                    </w:div>
                  </w:divsChild>
                </w:div>
                <w:div w:id="1303998839">
                  <w:marLeft w:val="0"/>
                  <w:marRight w:val="0"/>
                  <w:marTop w:val="0"/>
                  <w:marBottom w:val="0"/>
                  <w:divBdr>
                    <w:top w:val="none" w:sz="0" w:space="0" w:color="auto"/>
                    <w:left w:val="none" w:sz="0" w:space="0" w:color="auto"/>
                    <w:bottom w:val="none" w:sz="0" w:space="0" w:color="auto"/>
                    <w:right w:val="none" w:sz="0" w:space="0" w:color="auto"/>
                  </w:divBdr>
                  <w:divsChild>
                    <w:div w:id="313606848">
                      <w:marLeft w:val="0"/>
                      <w:marRight w:val="0"/>
                      <w:marTop w:val="0"/>
                      <w:marBottom w:val="0"/>
                      <w:divBdr>
                        <w:top w:val="none" w:sz="0" w:space="0" w:color="auto"/>
                        <w:left w:val="none" w:sz="0" w:space="0" w:color="auto"/>
                        <w:bottom w:val="none" w:sz="0" w:space="0" w:color="auto"/>
                        <w:right w:val="none" w:sz="0" w:space="0" w:color="auto"/>
                      </w:divBdr>
                    </w:div>
                    <w:div w:id="1328947895">
                      <w:marLeft w:val="0"/>
                      <w:marRight w:val="0"/>
                      <w:marTop w:val="0"/>
                      <w:marBottom w:val="0"/>
                      <w:divBdr>
                        <w:top w:val="none" w:sz="0" w:space="0" w:color="auto"/>
                        <w:left w:val="none" w:sz="0" w:space="0" w:color="auto"/>
                        <w:bottom w:val="none" w:sz="0" w:space="0" w:color="auto"/>
                        <w:right w:val="none" w:sz="0" w:space="0" w:color="auto"/>
                      </w:divBdr>
                    </w:div>
                    <w:div w:id="1489590642">
                      <w:marLeft w:val="0"/>
                      <w:marRight w:val="0"/>
                      <w:marTop w:val="0"/>
                      <w:marBottom w:val="0"/>
                      <w:divBdr>
                        <w:top w:val="none" w:sz="0" w:space="0" w:color="auto"/>
                        <w:left w:val="none" w:sz="0" w:space="0" w:color="auto"/>
                        <w:bottom w:val="none" w:sz="0" w:space="0" w:color="auto"/>
                        <w:right w:val="none" w:sz="0" w:space="0" w:color="auto"/>
                      </w:divBdr>
                    </w:div>
                    <w:div w:id="1581253451">
                      <w:marLeft w:val="0"/>
                      <w:marRight w:val="0"/>
                      <w:marTop w:val="0"/>
                      <w:marBottom w:val="0"/>
                      <w:divBdr>
                        <w:top w:val="none" w:sz="0" w:space="0" w:color="auto"/>
                        <w:left w:val="none" w:sz="0" w:space="0" w:color="auto"/>
                        <w:bottom w:val="none" w:sz="0" w:space="0" w:color="auto"/>
                        <w:right w:val="none" w:sz="0" w:space="0" w:color="auto"/>
                      </w:divBdr>
                    </w:div>
                  </w:divsChild>
                </w:div>
                <w:div w:id="1305116544">
                  <w:marLeft w:val="0"/>
                  <w:marRight w:val="0"/>
                  <w:marTop w:val="0"/>
                  <w:marBottom w:val="0"/>
                  <w:divBdr>
                    <w:top w:val="none" w:sz="0" w:space="0" w:color="auto"/>
                    <w:left w:val="none" w:sz="0" w:space="0" w:color="auto"/>
                    <w:bottom w:val="none" w:sz="0" w:space="0" w:color="auto"/>
                    <w:right w:val="none" w:sz="0" w:space="0" w:color="auto"/>
                  </w:divBdr>
                  <w:divsChild>
                    <w:div w:id="885022502">
                      <w:marLeft w:val="0"/>
                      <w:marRight w:val="0"/>
                      <w:marTop w:val="0"/>
                      <w:marBottom w:val="0"/>
                      <w:divBdr>
                        <w:top w:val="none" w:sz="0" w:space="0" w:color="auto"/>
                        <w:left w:val="none" w:sz="0" w:space="0" w:color="auto"/>
                        <w:bottom w:val="none" w:sz="0" w:space="0" w:color="auto"/>
                        <w:right w:val="none" w:sz="0" w:space="0" w:color="auto"/>
                      </w:divBdr>
                    </w:div>
                  </w:divsChild>
                </w:div>
                <w:div w:id="1308559203">
                  <w:marLeft w:val="0"/>
                  <w:marRight w:val="0"/>
                  <w:marTop w:val="0"/>
                  <w:marBottom w:val="0"/>
                  <w:divBdr>
                    <w:top w:val="none" w:sz="0" w:space="0" w:color="auto"/>
                    <w:left w:val="none" w:sz="0" w:space="0" w:color="auto"/>
                    <w:bottom w:val="none" w:sz="0" w:space="0" w:color="auto"/>
                    <w:right w:val="none" w:sz="0" w:space="0" w:color="auto"/>
                  </w:divBdr>
                  <w:divsChild>
                    <w:div w:id="1972322477">
                      <w:marLeft w:val="0"/>
                      <w:marRight w:val="0"/>
                      <w:marTop w:val="0"/>
                      <w:marBottom w:val="0"/>
                      <w:divBdr>
                        <w:top w:val="none" w:sz="0" w:space="0" w:color="auto"/>
                        <w:left w:val="none" w:sz="0" w:space="0" w:color="auto"/>
                        <w:bottom w:val="none" w:sz="0" w:space="0" w:color="auto"/>
                        <w:right w:val="none" w:sz="0" w:space="0" w:color="auto"/>
                      </w:divBdr>
                    </w:div>
                  </w:divsChild>
                </w:div>
                <w:div w:id="1344550653">
                  <w:marLeft w:val="0"/>
                  <w:marRight w:val="0"/>
                  <w:marTop w:val="0"/>
                  <w:marBottom w:val="0"/>
                  <w:divBdr>
                    <w:top w:val="none" w:sz="0" w:space="0" w:color="auto"/>
                    <w:left w:val="none" w:sz="0" w:space="0" w:color="auto"/>
                    <w:bottom w:val="none" w:sz="0" w:space="0" w:color="auto"/>
                    <w:right w:val="none" w:sz="0" w:space="0" w:color="auto"/>
                  </w:divBdr>
                  <w:divsChild>
                    <w:div w:id="859004550">
                      <w:marLeft w:val="0"/>
                      <w:marRight w:val="0"/>
                      <w:marTop w:val="0"/>
                      <w:marBottom w:val="0"/>
                      <w:divBdr>
                        <w:top w:val="none" w:sz="0" w:space="0" w:color="auto"/>
                        <w:left w:val="none" w:sz="0" w:space="0" w:color="auto"/>
                        <w:bottom w:val="none" w:sz="0" w:space="0" w:color="auto"/>
                        <w:right w:val="none" w:sz="0" w:space="0" w:color="auto"/>
                      </w:divBdr>
                    </w:div>
                  </w:divsChild>
                </w:div>
                <w:div w:id="1352336804">
                  <w:marLeft w:val="0"/>
                  <w:marRight w:val="0"/>
                  <w:marTop w:val="0"/>
                  <w:marBottom w:val="0"/>
                  <w:divBdr>
                    <w:top w:val="none" w:sz="0" w:space="0" w:color="auto"/>
                    <w:left w:val="none" w:sz="0" w:space="0" w:color="auto"/>
                    <w:bottom w:val="none" w:sz="0" w:space="0" w:color="auto"/>
                    <w:right w:val="none" w:sz="0" w:space="0" w:color="auto"/>
                  </w:divBdr>
                  <w:divsChild>
                    <w:div w:id="384715553">
                      <w:marLeft w:val="0"/>
                      <w:marRight w:val="0"/>
                      <w:marTop w:val="0"/>
                      <w:marBottom w:val="0"/>
                      <w:divBdr>
                        <w:top w:val="none" w:sz="0" w:space="0" w:color="auto"/>
                        <w:left w:val="none" w:sz="0" w:space="0" w:color="auto"/>
                        <w:bottom w:val="none" w:sz="0" w:space="0" w:color="auto"/>
                        <w:right w:val="none" w:sz="0" w:space="0" w:color="auto"/>
                      </w:divBdr>
                    </w:div>
                  </w:divsChild>
                </w:div>
                <w:div w:id="1430925236">
                  <w:marLeft w:val="0"/>
                  <w:marRight w:val="0"/>
                  <w:marTop w:val="0"/>
                  <w:marBottom w:val="0"/>
                  <w:divBdr>
                    <w:top w:val="none" w:sz="0" w:space="0" w:color="auto"/>
                    <w:left w:val="none" w:sz="0" w:space="0" w:color="auto"/>
                    <w:bottom w:val="none" w:sz="0" w:space="0" w:color="auto"/>
                    <w:right w:val="none" w:sz="0" w:space="0" w:color="auto"/>
                  </w:divBdr>
                  <w:divsChild>
                    <w:div w:id="869295280">
                      <w:marLeft w:val="0"/>
                      <w:marRight w:val="0"/>
                      <w:marTop w:val="0"/>
                      <w:marBottom w:val="0"/>
                      <w:divBdr>
                        <w:top w:val="none" w:sz="0" w:space="0" w:color="auto"/>
                        <w:left w:val="none" w:sz="0" w:space="0" w:color="auto"/>
                        <w:bottom w:val="none" w:sz="0" w:space="0" w:color="auto"/>
                        <w:right w:val="none" w:sz="0" w:space="0" w:color="auto"/>
                      </w:divBdr>
                    </w:div>
                  </w:divsChild>
                </w:div>
                <w:div w:id="1451628043">
                  <w:marLeft w:val="0"/>
                  <w:marRight w:val="0"/>
                  <w:marTop w:val="0"/>
                  <w:marBottom w:val="0"/>
                  <w:divBdr>
                    <w:top w:val="none" w:sz="0" w:space="0" w:color="auto"/>
                    <w:left w:val="none" w:sz="0" w:space="0" w:color="auto"/>
                    <w:bottom w:val="none" w:sz="0" w:space="0" w:color="auto"/>
                    <w:right w:val="none" w:sz="0" w:space="0" w:color="auto"/>
                  </w:divBdr>
                  <w:divsChild>
                    <w:div w:id="1448500446">
                      <w:marLeft w:val="0"/>
                      <w:marRight w:val="0"/>
                      <w:marTop w:val="0"/>
                      <w:marBottom w:val="0"/>
                      <w:divBdr>
                        <w:top w:val="none" w:sz="0" w:space="0" w:color="auto"/>
                        <w:left w:val="none" w:sz="0" w:space="0" w:color="auto"/>
                        <w:bottom w:val="none" w:sz="0" w:space="0" w:color="auto"/>
                        <w:right w:val="none" w:sz="0" w:space="0" w:color="auto"/>
                      </w:divBdr>
                    </w:div>
                  </w:divsChild>
                </w:div>
                <w:div w:id="1538734343">
                  <w:marLeft w:val="0"/>
                  <w:marRight w:val="0"/>
                  <w:marTop w:val="0"/>
                  <w:marBottom w:val="0"/>
                  <w:divBdr>
                    <w:top w:val="none" w:sz="0" w:space="0" w:color="auto"/>
                    <w:left w:val="none" w:sz="0" w:space="0" w:color="auto"/>
                    <w:bottom w:val="none" w:sz="0" w:space="0" w:color="auto"/>
                    <w:right w:val="none" w:sz="0" w:space="0" w:color="auto"/>
                  </w:divBdr>
                  <w:divsChild>
                    <w:div w:id="1832329824">
                      <w:marLeft w:val="0"/>
                      <w:marRight w:val="0"/>
                      <w:marTop w:val="0"/>
                      <w:marBottom w:val="0"/>
                      <w:divBdr>
                        <w:top w:val="none" w:sz="0" w:space="0" w:color="auto"/>
                        <w:left w:val="none" w:sz="0" w:space="0" w:color="auto"/>
                        <w:bottom w:val="none" w:sz="0" w:space="0" w:color="auto"/>
                        <w:right w:val="none" w:sz="0" w:space="0" w:color="auto"/>
                      </w:divBdr>
                    </w:div>
                  </w:divsChild>
                </w:div>
                <w:div w:id="1558276813">
                  <w:marLeft w:val="0"/>
                  <w:marRight w:val="0"/>
                  <w:marTop w:val="0"/>
                  <w:marBottom w:val="0"/>
                  <w:divBdr>
                    <w:top w:val="none" w:sz="0" w:space="0" w:color="auto"/>
                    <w:left w:val="none" w:sz="0" w:space="0" w:color="auto"/>
                    <w:bottom w:val="none" w:sz="0" w:space="0" w:color="auto"/>
                    <w:right w:val="none" w:sz="0" w:space="0" w:color="auto"/>
                  </w:divBdr>
                  <w:divsChild>
                    <w:div w:id="889197051">
                      <w:marLeft w:val="0"/>
                      <w:marRight w:val="0"/>
                      <w:marTop w:val="0"/>
                      <w:marBottom w:val="0"/>
                      <w:divBdr>
                        <w:top w:val="none" w:sz="0" w:space="0" w:color="auto"/>
                        <w:left w:val="none" w:sz="0" w:space="0" w:color="auto"/>
                        <w:bottom w:val="none" w:sz="0" w:space="0" w:color="auto"/>
                        <w:right w:val="none" w:sz="0" w:space="0" w:color="auto"/>
                      </w:divBdr>
                    </w:div>
                  </w:divsChild>
                </w:div>
                <w:div w:id="1578319466">
                  <w:marLeft w:val="0"/>
                  <w:marRight w:val="0"/>
                  <w:marTop w:val="0"/>
                  <w:marBottom w:val="0"/>
                  <w:divBdr>
                    <w:top w:val="none" w:sz="0" w:space="0" w:color="auto"/>
                    <w:left w:val="none" w:sz="0" w:space="0" w:color="auto"/>
                    <w:bottom w:val="none" w:sz="0" w:space="0" w:color="auto"/>
                    <w:right w:val="none" w:sz="0" w:space="0" w:color="auto"/>
                  </w:divBdr>
                  <w:divsChild>
                    <w:div w:id="1041975904">
                      <w:marLeft w:val="0"/>
                      <w:marRight w:val="0"/>
                      <w:marTop w:val="0"/>
                      <w:marBottom w:val="0"/>
                      <w:divBdr>
                        <w:top w:val="none" w:sz="0" w:space="0" w:color="auto"/>
                        <w:left w:val="none" w:sz="0" w:space="0" w:color="auto"/>
                        <w:bottom w:val="none" w:sz="0" w:space="0" w:color="auto"/>
                        <w:right w:val="none" w:sz="0" w:space="0" w:color="auto"/>
                      </w:divBdr>
                    </w:div>
                  </w:divsChild>
                </w:div>
                <w:div w:id="1587809452">
                  <w:marLeft w:val="0"/>
                  <w:marRight w:val="0"/>
                  <w:marTop w:val="0"/>
                  <w:marBottom w:val="0"/>
                  <w:divBdr>
                    <w:top w:val="none" w:sz="0" w:space="0" w:color="auto"/>
                    <w:left w:val="none" w:sz="0" w:space="0" w:color="auto"/>
                    <w:bottom w:val="none" w:sz="0" w:space="0" w:color="auto"/>
                    <w:right w:val="none" w:sz="0" w:space="0" w:color="auto"/>
                  </w:divBdr>
                  <w:divsChild>
                    <w:div w:id="1962299370">
                      <w:marLeft w:val="0"/>
                      <w:marRight w:val="0"/>
                      <w:marTop w:val="0"/>
                      <w:marBottom w:val="0"/>
                      <w:divBdr>
                        <w:top w:val="none" w:sz="0" w:space="0" w:color="auto"/>
                        <w:left w:val="none" w:sz="0" w:space="0" w:color="auto"/>
                        <w:bottom w:val="none" w:sz="0" w:space="0" w:color="auto"/>
                        <w:right w:val="none" w:sz="0" w:space="0" w:color="auto"/>
                      </w:divBdr>
                    </w:div>
                  </w:divsChild>
                </w:div>
                <w:div w:id="1598057729">
                  <w:marLeft w:val="0"/>
                  <w:marRight w:val="0"/>
                  <w:marTop w:val="0"/>
                  <w:marBottom w:val="0"/>
                  <w:divBdr>
                    <w:top w:val="none" w:sz="0" w:space="0" w:color="auto"/>
                    <w:left w:val="none" w:sz="0" w:space="0" w:color="auto"/>
                    <w:bottom w:val="none" w:sz="0" w:space="0" w:color="auto"/>
                    <w:right w:val="none" w:sz="0" w:space="0" w:color="auto"/>
                  </w:divBdr>
                  <w:divsChild>
                    <w:div w:id="77677506">
                      <w:marLeft w:val="0"/>
                      <w:marRight w:val="0"/>
                      <w:marTop w:val="0"/>
                      <w:marBottom w:val="0"/>
                      <w:divBdr>
                        <w:top w:val="none" w:sz="0" w:space="0" w:color="auto"/>
                        <w:left w:val="none" w:sz="0" w:space="0" w:color="auto"/>
                        <w:bottom w:val="none" w:sz="0" w:space="0" w:color="auto"/>
                        <w:right w:val="none" w:sz="0" w:space="0" w:color="auto"/>
                      </w:divBdr>
                    </w:div>
                    <w:div w:id="484399214">
                      <w:marLeft w:val="0"/>
                      <w:marRight w:val="0"/>
                      <w:marTop w:val="0"/>
                      <w:marBottom w:val="0"/>
                      <w:divBdr>
                        <w:top w:val="none" w:sz="0" w:space="0" w:color="auto"/>
                        <w:left w:val="none" w:sz="0" w:space="0" w:color="auto"/>
                        <w:bottom w:val="none" w:sz="0" w:space="0" w:color="auto"/>
                        <w:right w:val="none" w:sz="0" w:space="0" w:color="auto"/>
                      </w:divBdr>
                    </w:div>
                    <w:div w:id="596403063">
                      <w:marLeft w:val="0"/>
                      <w:marRight w:val="0"/>
                      <w:marTop w:val="0"/>
                      <w:marBottom w:val="0"/>
                      <w:divBdr>
                        <w:top w:val="none" w:sz="0" w:space="0" w:color="auto"/>
                        <w:left w:val="none" w:sz="0" w:space="0" w:color="auto"/>
                        <w:bottom w:val="none" w:sz="0" w:space="0" w:color="auto"/>
                        <w:right w:val="none" w:sz="0" w:space="0" w:color="auto"/>
                      </w:divBdr>
                    </w:div>
                    <w:div w:id="2008634565">
                      <w:marLeft w:val="0"/>
                      <w:marRight w:val="0"/>
                      <w:marTop w:val="0"/>
                      <w:marBottom w:val="0"/>
                      <w:divBdr>
                        <w:top w:val="none" w:sz="0" w:space="0" w:color="auto"/>
                        <w:left w:val="none" w:sz="0" w:space="0" w:color="auto"/>
                        <w:bottom w:val="none" w:sz="0" w:space="0" w:color="auto"/>
                        <w:right w:val="none" w:sz="0" w:space="0" w:color="auto"/>
                      </w:divBdr>
                    </w:div>
                  </w:divsChild>
                </w:div>
                <w:div w:id="1632707475">
                  <w:marLeft w:val="0"/>
                  <w:marRight w:val="0"/>
                  <w:marTop w:val="0"/>
                  <w:marBottom w:val="0"/>
                  <w:divBdr>
                    <w:top w:val="none" w:sz="0" w:space="0" w:color="auto"/>
                    <w:left w:val="none" w:sz="0" w:space="0" w:color="auto"/>
                    <w:bottom w:val="none" w:sz="0" w:space="0" w:color="auto"/>
                    <w:right w:val="none" w:sz="0" w:space="0" w:color="auto"/>
                  </w:divBdr>
                  <w:divsChild>
                    <w:div w:id="1410427347">
                      <w:marLeft w:val="0"/>
                      <w:marRight w:val="0"/>
                      <w:marTop w:val="0"/>
                      <w:marBottom w:val="0"/>
                      <w:divBdr>
                        <w:top w:val="none" w:sz="0" w:space="0" w:color="auto"/>
                        <w:left w:val="none" w:sz="0" w:space="0" w:color="auto"/>
                        <w:bottom w:val="none" w:sz="0" w:space="0" w:color="auto"/>
                        <w:right w:val="none" w:sz="0" w:space="0" w:color="auto"/>
                      </w:divBdr>
                    </w:div>
                  </w:divsChild>
                </w:div>
                <w:div w:id="1649702856">
                  <w:marLeft w:val="0"/>
                  <w:marRight w:val="0"/>
                  <w:marTop w:val="0"/>
                  <w:marBottom w:val="0"/>
                  <w:divBdr>
                    <w:top w:val="none" w:sz="0" w:space="0" w:color="auto"/>
                    <w:left w:val="none" w:sz="0" w:space="0" w:color="auto"/>
                    <w:bottom w:val="none" w:sz="0" w:space="0" w:color="auto"/>
                    <w:right w:val="none" w:sz="0" w:space="0" w:color="auto"/>
                  </w:divBdr>
                  <w:divsChild>
                    <w:div w:id="1743983153">
                      <w:marLeft w:val="0"/>
                      <w:marRight w:val="0"/>
                      <w:marTop w:val="0"/>
                      <w:marBottom w:val="0"/>
                      <w:divBdr>
                        <w:top w:val="none" w:sz="0" w:space="0" w:color="auto"/>
                        <w:left w:val="none" w:sz="0" w:space="0" w:color="auto"/>
                        <w:bottom w:val="none" w:sz="0" w:space="0" w:color="auto"/>
                        <w:right w:val="none" w:sz="0" w:space="0" w:color="auto"/>
                      </w:divBdr>
                    </w:div>
                  </w:divsChild>
                </w:div>
                <w:div w:id="1661806671">
                  <w:marLeft w:val="0"/>
                  <w:marRight w:val="0"/>
                  <w:marTop w:val="0"/>
                  <w:marBottom w:val="0"/>
                  <w:divBdr>
                    <w:top w:val="none" w:sz="0" w:space="0" w:color="auto"/>
                    <w:left w:val="none" w:sz="0" w:space="0" w:color="auto"/>
                    <w:bottom w:val="none" w:sz="0" w:space="0" w:color="auto"/>
                    <w:right w:val="none" w:sz="0" w:space="0" w:color="auto"/>
                  </w:divBdr>
                  <w:divsChild>
                    <w:div w:id="1950966280">
                      <w:marLeft w:val="0"/>
                      <w:marRight w:val="0"/>
                      <w:marTop w:val="0"/>
                      <w:marBottom w:val="0"/>
                      <w:divBdr>
                        <w:top w:val="none" w:sz="0" w:space="0" w:color="auto"/>
                        <w:left w:val="none" w:sz="0" w:space="0" w:color="auto"/>
                        <w:bottom w:val="none" w:sz="0" w:space="0" w:color="auto"/>
                        <w:right w:val="none" w:sz="0" w:space="0" w:color="auto"/>
                      </w:divBdr>
                    </w:div>
                  </w:divsChild>
                </w:div>
                <w:div w:id="1710957704">
                  <w:marLeft w:val="0"/>
                  <w:marRight w:val="0"/>
                  <w:marTop w:val="0"/>
                  <w:marBottom w:val="0"/>
                  <w:divBdr>
                    <w:top w:val="none" w:sz="0" w:space="0" w:color="auto"/>
                    <w:left w:val="none" w:sz="0" w:space="0" w:color="auto"/>
                    <w:bottom w:val="none" w:sz="0" w:space="0" w:color="auto"/>
                    <w:right w:val="none" w:sz="0" w:space="0" w:color="auto"/>
                  </w:divBdr>
                  <w:divsChild>
                    <w:div w:id="1899199169">
                      <w:marLeft w:val="0"/>
                      <w:marRight w:val="0"/>
                      <w:marTop w:val="0"/>
                      <w:marBottom w:val="0"/>
                      <w:divBdr>
                        <w:top w:val="none" w:sz="0" w:space="0" w:color="auto"/>
                        <w:left w:val="none" w:sz="0" w:space="0" w:color="auto"/>
                        <w:bottom w:val="none" w:sz="0" w:space="0" w:color="auto"/>
                        <w:right w:val="none" w:sz="0" w:space="0" w:color="auto"/>
                      </w:divBdr>
                    </w:div>
                  </w:divsChild>
                </w:div>
                <w:div w:id="1712925686">
                  <w:marLeft w:val="0"/>
                  <w:marRight w:val="0"/>
                  <w:marTop w:val="0"/>
                  <w:marBottom w:val="0"/>
                  <w:divBdr>
                    <w:top w:val="none" w:sz="0" w:space="0" w:color="auto"/>
                    <w:left w:val="none" w:sz="0" w:space="0" w:color="auto"/>
                    <w:bottom w:val="none" w:sz="0" w:space="0" w:color="auto"/>
                    <w:right w:val="none" w:sz="0" w:space="0" w:color="auto"/>
                  </w:divBdr>
                  <w:divsChild>
                    <w:div w:id="249581089">
                      <w:marLeft w:val="0"/>
                      <w:marRight w:val="0"/>
                      <w:marTop w:val="0"/>
                      <w:marBottom w:val="0"/>
                      <w:divBdr>
                        <w:top w:val="none" w:sz="0" w:space="0" w:color="auto"/>
                        <w:left w:val="none" w:sz="0" w:space="0" w:color="auto"/>
                        <w:bottom w:val="none" w:sz="0" w:space="0" w:color="auto"/>
                        <w:right w:val="none" w:sz="0" w:space="0" w:color="auto"/>
                      </w:divBdr>
                    </w:div>
                    <w:div w:id="982663853">
                      <w:marLeft w:val="0"/>
                      <w:marRight w:val="0"/>
                      <w:marTop w:val="0"/>
                      <w:marBottom w:val="0"/>
                      <w:divBdr>
                        <w:top w:val="none" w:sz="0" w:space="0" w:color="auto"/>
                        <w:left w:val="none" w:sz="0" w:space="0" w:color="auto"/>
                        <w:bottom w:val="none" w:sz="0" w:space="0" w:color="auto"/>
                        <w:right w:val="none" w:sz="0" w:space="0" w:color="auto"/>
                      </w:divBdr>
                    </w:div>
                    <w:div w:id="1679698850">
                      <w:marLeft w:val="0"/>
                      <w:marRight w:val="0"/>
                      <w:marTop w:val="0"/>
                      <w:marBottom w:val="0"/>
                      <w:divBdr>
                        <w:top w:val="none" w:sz="0" w:space="0" w:color="auto"/>
                        <w:left w:val="none" w:sz="0" w:space="0" w:color="auto"/>
                        <w:bottom w:val="none" w:sz="0" w:space="0" w:color="auto"/>
                        <w:right w:val="none" w:sz="0" w:space="0" w:color="auto"/>
                      </w:divBdr>
                    </w:div>
                    <w:div w:id="1979532725">
                      <w:marLeft w:val="0"/>
                      <w:marRight w:val="0"/>
                      <w:marTop w:val="0"/>
                      <w:marBottom w:val="0"/>
                      <w:divBdr>
                        <w:top w:val="none" w:sz="0" w:space="0" w:color="auto"/>
                        <w:left w:val="none" w:sz="0" w:space="0" w:color="auto"/>
                        <w:bottom w:val="none" w:sz="0" w:space="0" w:color="auto"/>
                        <w:right w:val="none" w:sz="0" w:space="0" w:color="auto"/>
                      </w:divBdr>
                    </w:div>
                  </w:divsChild>
                </w:div>
                <w:div w:id="1713731602">
                  <w:marLeft w:val="0"/>
                  <w:marRight w:val="0"/>
                  <w:marTop w:val="0"/>
                  <w:marBottom w:val="0"/>
                  <w:divBdr>
                    <w:top w:val="none" w:sz="0" w:space="0" w:color="auto"/>
                    <w:left w:val="none" w:sz="0" w:space="0" w:color="auto"/>
                    <w:bottom w:val="none" w:sz="0" w:space="0" w:color="auto"/>
                    <w:right w:val="none" w:sz="0" w:space="0" w:color="auto"/>
                  </w:divBdr>
                  <w:divsChild>
                    <w:div w:id="1461411749">
                      <w:marLeft w:val="0"/>
                      <w:marRight w:val="0"/>
                      <w:marTop w:val="0"/>
                      <w:marBottom w:val="0"/>
                      <w:divBdr>
                        <w:top w:val="none" w:sz="0" w:space="0" w:color="auto"/>
                        <w:left w:val="none" w:sz="0" w:space="0" w:color="auto"/>
                        <w:bottom w:val="none" w:sz="0" w:space="0" w:color="auto"/>
                        <w:right w:val="none" w:sz="0" w:space="0" w:color="auto"/>
                      </w:divBdr>
                    </w:div>
                  </w:divsChild>
                </w:div>
                <w:div w:id="1808693880">
                  <w:marLeft w:val="0"/>
                  <w:marRight w:val="0"/>
                  <w:marTop w:val="0"/>
                  <w:marBottom w:val="0"/>
                  <w:divBdr>
                    <w:top w:val="none" w:sz="0" w:space="0" w:color="auto"/>
                    <w:left w:val="none" w:sz="0" w:space="0" w:color="auto"/>
                    <w:bottom w:val="none" w:sz="0" w:space="0" w:color="auto"/>
                    <w:right w:val="none" w:sz="0" w:space="0" w:color="auto"/>
                  </w:divBdr>
                  <w:divsChild>
                    <w:div w:id="719327903">
                      <w:marLeft w:val="0"/>
                      <w:marRight w:val="0"/>
                      <w:marTop w:val="0"/>
                      <w:marBottom w:val="0"/>
                      <w:divBdr>
                        <w:top w:val="none" w:sz="0" w:space="0" w:color="auto"/>
                        <w:left w:val="none" w:sz="0" w:space="0" w:color="auto"/>
                        <w:bottom w:val="none" w:sz="0" w:space="0" w:color="auto"/>
                        <w:right w:val="none" w:sz="0" w:space="0" w:color="auto"/>
                      </w:divBdr>
                    </w:div>
                  </w:divsChild>
                </w:div>
                <w:div w:id="1862355304">
                  <w:marLeft w:val="0"/>
                  <w:marRight w:val="0"/>
                  <w:marTop w:val="0"/>
                  <w:marBottom w:val="0"/>
                  <w:divBdr>
                    <w:top w:val="none" w:sz="0" w:space="0" w:color="auto"/>
                    <w:left w:val="none" w:sz="0" w:space="0" w:color="auto"/>
                    <w:bottom w:val="none" w:sz="0" w:space="0" w:color="auto"/>
                    <w:right w:val="none" w:sz="0" w:space="0" w:color="auto"/>
                  </w:divBdr>
                  <w:divsChild>
                    <w:div w:id="414058292">
                      <w:marLeft w:val="0"/>
                      <w:marRight w:val="0"/>
                      <w:marTop w:val="0"/>
                      <w:marBottom w:val="0"/>
                      <w:divBdr>
                        <w:top w:val="none" w:sz="0" w:space="0" w:color="auto"/>
                        <w:left w:val="none" w:sz="0" w:space="0" w:color="auto"/>
                        <w:bottom w:val="none" w:sz="0" w:space="0" w:color="auto"/>
                        <w:right w:val="none" w:sz="0" w:space="0" w:color="auto"/>
                      </w:divBdr>
                    </w:div>
                  </w:divsChild>
                </w:div>
                <w:div w:id="1896620286">
                  <w:marLeft w:val="0"/>
                  <w:marRight w:val="0"/>
                  <w:marTop w:val="0"/>
                  <w:marBottom w:val="0"/>
                  <w:divBdr>
                    <w:top w:val="none" w:sz="0" w:space="0" w:color="auto"/>
                    <w:left w:val="none" w:sz="0" w:space="0" w:color="auto"/>
                    <w:bottom w:val="none" w:sz="0" w:space="0" w:color="auto"/>
                    <w:right w:val="none" w:sz="0" w:space="0" w:color="auto"/>
                  </w:divBdr>
                  <w:divsChild>
                    <w:div w:id="120346213">
                      <w:marLeft w:val="0"/>
                      <w:marRight w:val="0"/>
                      <w:marTop w:val="0"/>
                      <w:marBottom w:val="0"/>
                      <w:divBdr>
                        <w:top w:val="none" w:sz="0" w:space="0" w:color="auto"/>
                        <w:left w:val="none" w:sz="0" w:space="0" w:color="auto"/>
                        <w:bottom w:val="none" w:sz="0" w:space="0" w:color="auto"/>
                        <w:right w:val="none" w:sz="0" w:space="0" w:color="auto"/>
                      </w:divBdr>
                    </w:div>
                  </w:divsChild>
                </w:div>
                <w:div w:id="1906061846">
                  <w:marLeft w:val="0"/>
                  <w:marRight w:val="0"/>
                  <w:marTop w:val="0"/>
                  <w:marBottom w:val="0"/>
                  <w:divBdr>
                    <w:top w:val="none" w:sz="0" w:space="0" w:color="auto"/>
                    <w:left w:val="none" w:sz="0" w:space="0" w:color="auto"/>
                    <w:bottom w:val="none" w:sz="0" w:space="0" w:color="auto"/>
                    <w:right w:val="none" w:sz="0" w:space="0" w:color="auto"/>
                  </w:divBdr>
                  <w:divsChild>
                    <w:div w:id="444694483">
                      <w:marLeft w:val="0"/>
                      <w:marRight w:val="0"/>
                      <w:marTop w:val="0"/>
                      <w:marBottom w:val="0"/>
                      <w:divBdr>
                        <w:top w:val="none" w:sz="0" w:space="0" w:color="auto"/>
                        <w:left w:val="none" w:sz="0" w:space="0" w:color="auto"/>
                        <w:bottom w:val="none" w:sz="0" w:space="0" w:color="auto"/>
                        <w:right w:val="none" w:sz="0" w:space="0" w:color="auto"/>
                      </w:divBdr>
                    </w:div>
                    <w:div w:id="754206889">
                      <w:marLeft w:val="0"/>
                      <w:marRight w:val="0"/>
                      <w:marTop w:val="0"/>
                      <w:marBottom w:val="0"/>
                      <w:divBdr>
                        <w:top w:val="none" w:sz="0" w:space="0" w:color="auto"/>
                        <w:left w:val="none" w:sz="0" w:space="0" w:color="auto"/>
                        <w:bottom w:val="none" w:sz="0" w:space="0" w:color="auto"/>
                        <w:right w:val="none" w:sz="0" w:space="0" w:color="auto"/>
                      </w:divBdr>
                    </w:div>
                    <w:div w:id="1769545493">
                      <w:marLeft w:val="0"/>
                      <w:marRight w:val="0"/>
                      <w:marTop w:val="0"/>
                      <w:marBottom w:val="0"/>
                      <w:divBdr>
                        <w:top w:val="none" w:sz="0" w:space="0" w:color="auto"/>
                        <w:left w:val="none" w:sz="0" w:space="0" w:color="auto"/>
                        <w:bottom w:val="none" w:sz="0" w:space="0" w:color="auto"/>
                        <w:right w:val="none" w:sz="0" w:space="0" w:color="auto"/>
                      </w:divBdr>
                    </w:div>
                    <w:div w:id="2023817356">
                      <w:marLeft w:val="0"/>
                      <w:marRight w:val="0"/>
                      <w:marTop w:val="0"/>
                      <w:marBottom w:val="0"/>
                      <w:divBdr>
                        <w:top w:val="none" w:sz="0" w:space="0" w:color="auto"/>
                        <w:left w:val="none" w:sz="0" w:space="0" w:color="auto"/>
                        <w:bottom w:val="none" w:sz="0" w:space="0" w:color="auto"/>
                        <w:right w:val="none" w:sz="0" w:space="0" w:color="auto"/>
                      </w:divBdr>
                    </w:div>
                  </w:divsChild>
                </w:div>
                <w:div w:id="1912501907">
                  <w:marLeft w:val="0"/>
                  <w:marRight w:val="0"/>
                  <w:marTop w:val="0"/>
                  <w:marBottom w:val="0"/>
                  <w:divBdr>
                    <w:top w:val="none" w:sz="0" w:space="0" w:color="auto"/>
                    <w:left w:val="none" w:sz="0" w:space="0" w:color="auto"/>
                    <w:bottom w:val="none" w:sz="0" w:space="0" w:color="auto"/>
                    <w:right w:val="none" w:sz="0" w:space="0" w:color="auto"/>
                  </w:divBdr>
                  <w:divsChild>
                    <w:div w:id="1800420379">
                      <w:marLeft w:val="0"/>
                      <w:marRight w:val="0"/>
                      <w:marTop w:val="0"/>
                      <w:marBottom w:val="0"/>
                      <w:divBdr>
                        <w:top w:val="none" w:sz="0" w:space="0" w:color="auto"/>
                        <w:left w:val="none" w:sz="0" w:space="0" w:color="auto"/>
                        <w:bottom w:val="none" w:sz="0" w:space="0" w:color="auto"/>
                        <w:right w:val="none" w:sz="0" w:space="0" w:color="auto"/>
                      </w:divBdr>
                    </w:div>
                  </w:divsChild>
                </w:div>
                <w:div w:id="1932740857">
                  <w:marLeft w:val="0"/>
                  <w:marRight w:val="0"/>
                  <w:marTop w:val="0"/>
                  <w:marBottom w:val="0"/>
                  <w:divBdr>
                    <w:top w:val="none" w:sz="0" w:space="0" w:color="auto"/>
                    <w:left w:val="none" w:sz="0" w:space="0" w:color="auto"/>
                    <w:bottom w:val="none" w:sz="0" w:space="0" w:color="auto"/>
                    <w:right w:val="none" w:sz="0" w:space="0" w:color="auto"/>
                  </w:divBdr>
                  <w:divsChild>
                    <w:div w:id="1187910727">
                      <w:marLeft w:val="0"/>
                      <w:marRight w:val="0"/>
                      <w:marTop w:val="0"/>
                      <w:marBottom w:val="0"/>
                      <w:divBdr>
                        <w:top w:val="none" w:sz="0" w:space="0" w:color="auto"/>
                        <w:left w:val="none" w:sz="0" w:space="0" w:color="auto"/>
                        <w:bottom w:val="none" w:sz="0" w:space="0" w:color="auto"/>
                        <w:right w:val="none" w:sz="0" w:space="0" w:color="auto"/>
                      </w:divBdr>
                    </w:div>
                  </w:divsChild>
                </w:div>
                <w:div w:id="1953592401">
                  <w:marLeft w:val="0"/>
                  <w:marRight w:val="0"/>
                  <w:marTop w:val="0"/>
                  <w:marBottom w:val="0"/>
                  <w:divBdr>
                    <w:top w:val="none" w:sz="0" w:space="0" w:color="auto"/>
                    <w:left w:val="none" w:sz="0" w:space="0" w:color="auto"/>
                    <w:bottom w:val="none" w:sz="0" w:space="0" w:color="auto"/>
                    <w:right w:val="none" w:sz="0" w:space="0" w:color="auto"/>
                  </w:divBdr>
                  <w:divsChild>
                    <w:div w:id="1807432227">
                      <w:marLeft w:val="0"/>
                      <w:marRight w:val="0"/>
                      <w:marTop w:val="0"/>
                      <w:marBottom w:val="0"/>
                      <w:divBdr>
                        <w:top w:val="none" w:sz="0" w:space="0" w:color="auto"/>
                        <w:left w:val="none" w:sz="0" w:space="0" w:color="auto"/>
                        <w:bottom w:val="none" w:sz="0" w:space="0" w:color="auto"/>
                        <w:right w:val="none" w:sz="0" w:space="0" w:color="auto"/>
                      </w:divBdr>
                    </w:div>
                  </w:divsChild>
                </w:div>
                <w:div w:id="1987858168">
                  <w:marLeft w:val="0"/>
                  <w:marRight w:val="0"/>
                  <w:marTop w:val="0"/>
                  <w:marBottom w:val="0"/>
                  <w:divBdr>
                    <w:top w:val="none" w:sz="0" w:space="0" w:color="auto"/>
                    <w:left w:val="none" w:sz="0" w:space="0" w:color="auto"/>
                    <w:bottom w:val="none" w:sz="0" w:space="0" w:color="auto"/>
                    <w:right w:val="none" w:sz="0" w:space="0" w:color="auto"/>
                  </w:divBdr>
                  <w:divsChild>
                    <w:div w:id="246962746">
                      <w:marLeft w:val="0"/>
                      <w:marRight w:val="0"/>
                      <w:marTop w:val="0"/>
                      <w:marBottom w:val="0"/>
                      <w:divBdr>
                        <w:top w:val="none" w:sz="0" w:space="0" w:color="auto"/>
                        <w:left w:val="none" w:sz="0" w:space="0" w:color="auto"/>
                        <w:bottom w:val="none" w:sz="0" w:space="0" w:color="auto"/>
                        <w:right w:val="none" w:sz="0" w:space="0" w:color="auto"/>
                      </w:divBdr>
                    </w:div>
                  </w:divsChild>
                </w:div>
                <w:div w:id="1995063179">
                  <w:marLeft w:val="0"/>
                  <w:marRight w:val="0"/>
                  <w:marTop w:val="0"/>
                  <w:marBottom w:val="0"/>
                  <w:divBdr>
                    <w:top w:val="none" w:sz="0" w:space="0" w:color="auto"/>
                    <w:left w:val="none" w:sz="0" w:space="0" w:color="auto"/>
                    <w:bottom w:val="none" w:sz="0" w:space="0" w:color="auto"/>
                    <w:right w:val="none" w:sz="0" w:space="0" w:color="auto"/>
                  </w:divBdr>
                  <w:divsChild>
                    <w:div w:id="172380652">
                      <w:marLeft w:val="0"/>
                      <w:marRight w:val="0"/>
                      <w:marTop w:val="0"/>
                      <w:marBottom w:val="0"/>
                      <w:divBdr>
                        <w:top w:val="none" w:sz="0" w:space="0" w:color="auto"/>
                        <w:left w:val="none" w:sz="0" w:space="0" w:color="auto"/>
                        <w:bottom w:val="none" w:sz="0" w:space="0" w:color="auto"/>
                        <w:right w:val="none" w:sz="0" w:space="0" w:color="auto"/>
                      </w:divBdr>
                    </w:div>
                  </w:divsChild>
                </w:div>
                <w:div w:id="2003656040">
                  <w:marLeft w:val="0"/>
                  <w:marRight w:val="0"/>
                  <w:marTop w:val="0"/>
                  <w:marBottom w:val="0"/>
                  <w:divBdr>
                    <w:top w:val="none" w:sz="0" w:space="0" w:color="auto"/>
                    <w:left w:val="none" w:sz="0" w:space="0" w:color="auto"/>
                    <w:bottom w:val="none" w:sz="0" w:space="0" w:color="auto"/>
                    <w:right w:val="none" w:sz="0" w:space="0" w:color="auto"/>
                  </w:divBdr>
                  <w:divsChild>
                    <w:div w:id="847060630">
                      <w:marLeft w:val="0"/>
                      <w:marRight w:val="0"/>
                      <w:marTop w:val="0"/>
                      <w:marBottom w:val="0"/>
                      <w:divBdr>
                        <w:top w:val="none" w:sz="0" w:space="0" w:color="auto"/>
                        <w:left w:val="none" w:sz="0" w:space="0" w:color="auto"/>
                        <w:bottom w:val="none" w:sz="0" w:space="0" w:color="auto"/>
                        <w:right w:val="none" w:sz="0" w:space="0" w:color="auto"/>
                      </w:divBdr>
                    </w:div>
                  </w:divsChild>
                </w:div>
                <w:div w:id="2102674332">
                  <w:marLeft w:val="0"/>
                  <w:marRight w:val="0"/>
                  <w:marTop w:val="0"/>
                  <w:marBottom w:val="0"/>
                  <w:divBdr>
                    <w:top w:val="none" w:sz="0" w:space="0" w:color="auto"/>
                    <w:left w:val="none" w:sz="0" w:space="0" w:color="auto"/>
                    <w:bottom w:val="none" w:sz="0" w:space="0" w:color="auto"/>
                    <w:right w:val="none" w:sz="0" w:space="0" w:color="auto"/>
                  </w:divBdr>
                  <w:divsChild>
                    <w:div w:id="106170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71360">
          <w:marLeft w:val="0"/>
          <w:marRight w:val="0"/>
          <w:marTop w:val="0"/>
          <w:marBottom w:val="0"/>
          <w:divBdr>
            <w:top w:val="none" w:sz="0" w:space="0" w:color="auto"/>
            <w:left w:val="none" w:sz="0" w:space="0" w:color="auto"/>
            <w:bottom w:val="none" w:sz="0" w:space="0" w:color="auto"/>
            <w:right w:val="none" w:sz="0" w:space="0" w:color="auto"/>
          </w:divBdr>
        </w:div>
        <w:div w:id="1110584782">
          <w:marLeft w:val="0"/>
          <w:marRight w:val="0"/>
          <w:marTop w:val="0"/>
          <w:marBottom w:val="0"/>
          <w:divBdr>
            <w:top w:val="none" w:sz="0" w:space="0" w:color="auto"/>
            <w:left w:val="none" w:sz="0" w:space="0" w:color="auto"/>
            <w:bottom w:val="none" w:sz="0" w:space="0" w:color="auto"/>
            <w:right w:val="none" w:sz="0" w:space="0" w:color="auto"/>
          </w:divBdr>
        </w:div>
        <w:div w:id="1709450406">
          <w:marLeft w:val="0"/>
          <w:marRight w:val="0"/>
          <w:marTop w:val="0"/>
          <w:marBottom w:val="0"/>
          <w:divBdr>
            <w:top w:val="none" w:sz="0" w:space="0" w:color="auto"/>
            <w:left w:val="none" w:sz="0" w:space="0" w:color="auto"/>
            <w:bottom w:val="none" w:sz="0" w:space="0" w:color="auto"/>
            <w:right w:val="none" w:sz="0" w:space="0" w:color="auto"/>
          </w:divBdr>
          <w:divsChild>
            <w:div w:id="1592616473">
              <w:marLeft w:val="-75"/>
              <w:marRight w:val="0"/>
              <w:marTop w:val="30"/>
              <w:marBottom w:val="30"/>
              <w:divBdr>
                <w:top w:val="none" w:sz="0" w:space="0" w:color="auto"/>
                <w:left w:val="none" w:sz="0" w:space="0" w:color="auto"/>
                <w:bottom w:val="none" w:sz="0" w:space="0" w:color="auto"/>
                <w:right w:val="none" w:sz="0" w:space="0" w:color="auto"/>
              </w:divBdr>
              <w:divsChild>
                <w:div w:id="29427977">
                  <w:marLeft w:val="0"/>
                  <w:marRight w:val="0"/>
                  <w:marTop w:val="0"/>
                  <w:marBottom w:val="0"/>
                  <w:divBdr>
                    <w:top w:val="none" w:sz="0" w:space="0" w:color="auto"/>
                    <w:left w:val="none" w:sz="0" w:space="0" w:color="auto"/>
                    <w:bottom w:val="none" w:sz="0" w:space="0" w:color="auto"/>
                    <w:right w:val="none" w:sz="0" w:space="0" w:color="auto"/>
                  </w:divBdr>
                  <w:divsChild>
                    <w:div w:id="269746333">
                      <w:marLeft w:val="0"/>
                      <w:marRight w:val="0"/>
                      <w:marTop w:val="0"/>
                      <w:marBottom w:val="0"/>
                      <w:divBdr>
                        <w:top w:val="none" w:sz="0" w:space="0" w:color="auto"/>
                        <w:left w:val="none" w:sz="0" w:space="0" w:color="auto"/>
                        <w:bottom w:val="none" w:sz="0" w:space="0" w:color="auto"/>
                        <w:right w:val="none" w:sz="0" w:space="0" w:color="auto"/>
                      </w:divBdr>
                    </w:div>
                  </w:divsChild>
                </w:div>
                <w:div w:id="34622283">
                  <w:marLeft w:val="0"/>
                  <w:marRight w:val="0"/>
                  <w:marTop w:val="0"/>
                  <w:marBottom w:val="0"/>
                  <w:divBdr>
                    <w:top w:val="none" w:sz="0" w:space="0" w:color="auto"/>
                    <w:left w:val="none" w:sz="0" w:space="0" w:color="auto"/>
                    <w:bottom w:val="none" w:sz="0" w:space="0" w:color="auto"/>
                    <w:right w:val="none" w:sz="0" w:space="0" w:color="auto"/>
                  </w:divBdr>
                  <w:divsChild>
                    <w:div w:id="777407393">
                      <w:marLeft w:val="0"/>
                      <w:marRight w:val="0"/>
                      <w:marTop w:val="0"/>
                      <w:marBottom w:val="0"/>
                      <w:divBdr>
                        <w:top w:val="none" w:sz="0" w:space="0" w:color="auto"/>
                        <w:left w:val="none" w:sz="0" w:space="0" w:color="auto"/>
                        <w:bottom w:val="none" w:sz="0" w:space="0" w:color="auto"/>
                        <w:right w:val="none" w:sz="0" w:space="0" w:color="auto"/>
                      </w:divBdr>
                    </w:div>
                  </w:divsChild>
                </w:div>
                <w:div w:id="71782869">
                  <w:marLeft w:val="0"/>
                  <w:marRight w:val="0"/>
                  <w:marTop w:val="0"/>
                  <w:marBottom w:val="0"/>
                  <w:divBdr>
                    <w:top w:val="none" w:sz="0" w:space="0" w:color="auto"/>
                    <w:left w:val="none" w:sz="0" w:space="0" w:color="auto"/>
                    <w:bottom w:val="none" w:sz="0" w:space="0" w:color="auto"/>
                    <w:right w:val="none" w:sz="0" w:space="0" w:color="auto"/>
                  </w:divBdr>
                  <w:divsChild>
                    <w:div w:id="267351677">
                      <w:marLeft w:val="0"/>
                      <w:marRight w:val="0"/>
                      <w:marTop w:val="0"/>
                      <w:marBottom w:val="0"/>
                      <w:divBdr>
                        <w:top w:val="none" w:sz="0" w:space="0" w:color="auto"/>
                        <w:left w:val="none" w:sz="0" w:space="0" w:color="auto"/>
                        <w:bottom w:val="none" w:sz="0" w:space="0" w:color="auto"/>
                        <w:right w:val="none" w:sz="0" w:space="0" w:color="auto"/>
                      </w:divBdr>
                    </w:div>
                    <w:div w:id="1083839098">
                      <w:marLeft w:val="0"/>
                      <w:marRight w:val="0"/>
                      <w:marTop w:val="0"/>
                      <w:marBottom w:val="0"/>
                      <w:divBdr>
                        <w:top w:val="none" w:sz="0" w:space="0" w:color="auto"/>
                        <w:left w:val="none" w:sz="0" w:space="0" w:color="auto"/>
                        <w:bottom w:val="none" w:sz="0" w:space="0" w:color="auto"/>
                        <w:right w:val="none" w:sz="0" w:space="0" w:color="auto"/>
                      </w:divBdr>
                    </w:div>
                    <w:div w:id="1238370054">
                      <w:marLeft w:val="0"/>
                      <w:marRight w:val="0"/>
                      <w:marTop w:val="0"/>
                      <w:marBottom w:val="0"/>
                      <w:divBdr>
                        <w:top w:val="none" w:sz="0" w:space="0" w:color="auto"/>
                        <w:left w:val="none" w:sz="0" w:space="0" w:color="auto"/>
                        <w:bottom w:val="none" w:sz="0" w:space="0" w:color="auto"/>
                        <w:right w:val="none" w:sz="0" w:space="0" w:color="auto"/>
                      </w:divBdr>
                    </w:div>
                    <w:div w:id="1673213918">
                      <w:marLeft w:val="0"/>
                      <w:marRight w:val="0"/>
                      <w:marTop w:val="0"/>
                      <w:marBottom w:val="0"/>
                      <w:divBdr>
                        <w:top w:val="none" w:sz="0" w:space="0" w:color="auto"/>
                        <w:left w:val="none" w:sz="0" w:space="0" w:color="auto"/>
                        <w:bottom w:val="none" w:sz="0" w:space="0" w:color="auto"/>
                        <w:right w:val="none" w:sz="0" w:space="0" w:color="auto"/>
                      </w:divBdr>
                    </w:div>
                  </w:divsChild>
                </w:div>
                <w:div w:id="107699700">
                  <w:marLeft w:val="0"/>
                  <w:marRight w:val="0"/>
                  <w:marTop w:val="0"/>
                  <w:marBottom w:val="0"/>
                  <w:divBdr>
                    <w:top w:val="none" w:sz="0" w:space="0" w:color="auto"/>
                    <w:left w:val="none" w:sz="0" w:space="0" w:color="auto"/>
                    <w:bottom w:val="none" w:sz="0" w:space="0" w:color="auto"/>
                    <w:right w:val="none" w:sz="0" w:space="0" w:color="auto"/>
                  </w:divBdr>
                  <w:divsChild>
                    <w:div w:id="1375887203">
                      <w:marLeft w:val="0"/>
                      <w:marRight w:val="0"/>
                      <w:marTop w:val="0"/>
                      <w:marBottom w:val="0"/>
                      <w:divBdr>
                        <w:top w:val="none" w:sz="0" w:space="0" w:color="auto"/>
                        <w:left w:val="none" w:sz="0" w:space="0" w:color="auto"/>
                        <w:bottom w:val="none" w:sz="0" w:space="0" w:color="auto"/>
                        <w:right w:val="none" w:sz="0" w:space="0" w:color="auto"/>
                      </w:divBdr>
                    </w:div>
                  </w:divsChild>
                </w:div>
                <w:div w:id="158498308">
                  <w:marLeft w:val="0"/>
                  <w:marRight w:val="0"/>
                  <w:marTop w:val="0"/>
                  <w:marBottom w:val="0"/>
                  <w:divBdr>
                    <w:top w:val="none" w:sz="0" w:space="0" w:color="auto"/>
                    <w:left w:val="none" w:sz="0" w:space="0" w:color="auto"/>
                    <w:bottom w:val="none" w:sz="0" w:space="0" w:color="auto"/>
                    <w:right w:val="none" w:sz="0" w:space="0" w:color="auto"/>
                  </w:divBdr>
                  <w:divsChild>
                    <w:div w:id="153573988">
                      <w:marLeft w:val="0"/>
                      <w:marRight w:val="0"/>
                      <w:marTop w:val="0"/>
                      <w:marBottom w:val="0"/>
                      <w:divBdr>
                        <w:top w:val="none" w:sz="0" w:space="0" w:color="auto"/>
                        <w:left w:val="none" w:sz="0" w:space="0" w:color="auto"/>
                        <w:bottom w:val="none" w:sz="0" w:space="0" w:color="auto"/>
                        <w:right w:val="none" w:sz="0" w:space="0" w:color="auto"/>
                      </w:divBdr>
                    </w:div>
                    <w:div w:id="923730053">
                      <w:marLeft w:val="0"/>
                      <w:marRight w:val="0"/>
                      <w:marTop w:val="0"/>
                      <w:marBottom w:val="0"/>
                      <w:divBdr>
                        <w:top w:val="none" w:sz="0" w:space="0" w:color="auto"/>
                        <w:left w:val="none" w:sz="0" w:space="0" w:color="auto"/>
                        <w:bottom w:val="none" w:sz="0" w:space="0" w:color="auto"/>
                        <w:right w:val="none" w:sz="0" w:space="0" w:color="auto"/>
                      </w:divBdr>
                    </w:div>
                    <w:div w:id="1516384277">
                      <w:marLeft w:val="0"/>
                      <w:marRight w:val="0"/>
                      <w:marTop w:val="0"/>
                      <w:marBottom w:val="0"/>
                      <w:divBdr>
                        <w:top w:val="none" w:sz="0" w:space="0" w:color="auto"/>
                        <w:left w:val="none" w:sz="0" w:space="0" w:color="auto"/>
                        <w:bottom w:val="none" w:sz="0" w:space="0" w:color="auto"/>
                        <w:right w:val="none" w:sz="0" w:space="0" w:color="auto"/>
                      </w:divBdr>
                    </w:div>
                    <w:div w:id="1549953312">
                      <w:marLeft w:val="0"/>
                      <w:marRight w:val="0"/>
                      <w:marTop w:val="0"/>
                      <w:marBottom w:val="0"/>
                      <w:divBdr>
                        <w:top w:val="none" w:sz="0" w:space="0" w:color="auto"/>
                        <w:left w:val="none" w:sz="0" w:space="0" w:color="auto"/>
                        <w:bottom w:val="none" w:sz="0" w:space="0" w:color="auto"/>
                        <w:right w:val="none" w:sz="0" w:space="0" w:color="auto"/>
                      </w:divBdr>
                    </w:div>
                  </w:divsChild>
                </w:div>
                <w:div w:id="167067052">
                  <w:marLeft w:val="0"/>
                  <w:marRight w:val="0"/>
                  <w:marTop w:val="0"/>
                  <w:marBottom w:val="0"/>
                  <w:divBdr>
                    <w:top w:val="none" w:sz="0" w:space="0" w:color="auto"/>
                    <w:left w:val="none" w:sz="0" w:space="0" w:color="auto"/>
                    <w:bottom w:val="none" w:sz="0" w:space="0" w:color="auto"/>
                    <w:right w:val="none" w:sz="0" w:space="0" w:color="auto"/>
                  </w:divBdr>
                  <w:divsChild>
                    <w:div w:id="1910923511">
                      <w:marLeft w:val="0"/>
                      <w:marRight w:val="0"/>
                      <w:marTop w:val="0"/>
                      <w:marBottom w:val="0"/>
                      <w:divBdr>
                        <w:top w:val="none" w:sz="0" w:space="0" w:color="auto"/>
                        <w:left w:val="none" w:sz="0" w:space="0" w:color="auto"/>
                        <w:bottom w:val="none" w:sz="0" w:space="0" w:color="auto"/>
                        <w:right w:val="none" w:sz="0" w:space="0" w:color="auto"/>
                      </w:divBdr>
                    </w:div>
                  </w:divsChild>
                </w:div>
                <w:div w:id="172771448">
                  <w:marLeft w:val="0"/>
                  <w:marRight w:val="0"/>
                  <w:marTop w:val="0"/>
                  <w:marBottom w:val="0"/>
                  <w:divBdr>
                    <w:top w:val="none" w:sz="0" w:space="0" w:color="auto"/>
                    <w:left w:val="none" w:sz="0" w:space="0" w:color="auto"/>
                    <w:bottom w:val="none" w:sz="0" w:space="0" w:color="auto"/>
                    <w:right w:val="none" w:sz="0" w:space="0" w:color="auto"/>
                  </w:divBdr>
                  <w:divsChild>
                    <w:div w:id="1229075597">
                      <w:marLeft w:val="0"/>
                      <w:marRight w:val="0"/>
                      <w:marTop w:val="0"/>
                      <w:marBottom w:val="0"/>
                      <w:divBdr>
                        <w:top w:val="none" w:sz="0" w:space="0" w:color="auto"/>
                        <w:left w:val="none" w:sz="0" w:space="0" w:color="auto"/>
                        <w:bottom w:val="none" w:sz="0" w:space="0" w:color="auto"/>
                        <w:right w:val="none" w:sz="0" w:space="0" w:color="auto"/>
                      </w:divBdr>
                    </w:div>
                  </w:divsChild>
                </w:div>
                <w:div w:id="202981457">
                  <w:marLeft w:val="0"/>
                  <w:marRight w:val="0"/>
                  <w:marTop w:val="0"/>
                  <w:marBottom w:val="0"/>
                  <w:divBdr>
                    <w:top w:val="none" w:sz="0" w:space="0" w:color="auto"/>
                    <w:left w:val="none" w:sz="0" w:space="0" w:color="auto"/>
                    <w:bottom w:val="none" w:sz="0" w:space="0" w:color="auto"/>
                    <w:right w:val="none" w:sz="0" w:space="0" w:color="auto"/>
                  </w:divBdr>
                  <w:divsChild>
                    <w:div w:id="1333339909">
                      <w:marLeft w:val="0"/>
                      <w:marRight w:val="0"/>
                      <w:marTop w:val="0"/>
                      <w:marBottom w:val="0"/>
                      <w:divBdr>
                        <w:top w:val="none" w:sz="0" w:space="0" w:color="auto"/>
                        <w:left w:val="none" w:sz="0" w:space="0" w:color="auto"/>
                        <w:bottom w:val="none" w:sz="0" w:space="0" w:color="auto"/>
                        <w:right w:val="none" w:sz="0" w:space="0" w:color="auto"/>
                      </w:divBdr>
                    </w:div>
                  </w:divsChild>
                </w:div>
                <w:div w:id="231891613">
                  <w:marLeft w:val="0"/>
                  <w:marRight w:val="0"/>
                  <w:marTop w:val="0"/>
                  <w:marBottom w:val="0"/>
                  <w:divBdr>
                    <w:top w:val="none" w:sz="0" w:space="0" w:color="auto"/>
                    <w:left w:val="none" w:sz="0" w:space="0" w:color="auto"/>
                    <w:bottom w:val="none" w:sz="0" w:space="0" w:color="auto"/>
                    <w:right w:val="none" w:sz="0" w:space="0" w:color="auto"/>
                  </w:divBdr>
                  <w:divsChild>
                    <w:div w:id="358432499">
                      <w:marLeft w:val="0"/>
                      <w:marRight w:val="0"/>
                      <w:marTop w:val="0"/>
                      <w:marBottom w:val="0"/>
                      <w:divBdr>
                        <w:top w:val="none" w:sz="0" w:space="0" w:color="auto"/>
                        <w:left w:val="none" w:sz="0" w:space="0" w:color="auto"/>
                        <w:bottom w:val="none" w:sz="0" w:space="0" w:color="auto"/>
                        <w:right w:val="none" w:sz="0" w:space="0" w:color="auto"/>
                      </w:divBdr>
                    </w:div>
                  </w:divsChild>
                </w:div>
                <w:div w:id="232859852">
                  <w:marLeft w:val="0"/>
                  <w:marRight w:val="0"/>
                  <w:marTop w:val="0"/>
                  <w:marBottom w:val="0"/>
                  <w:divBdr>
                    <w:top w:val="none" w:sz="0" w:space="0" w:color="auto"/>
                    <w:left w:val="none" w:sz="0" w:space="0" w:color="auto"/>
                    <w:bottom w:val="none" w:sz="0" w:space="0" w:color="auto"/>
                    <w:right w:val="none" w:sz="0" w:space="0" w:color="auto"/>
                  </w:divBdr>
                  <w:divsChild>
                    <w:div w:id="960265585">
                      <w:marLeft w:val="0"/>
                      <w:marRight w:val="0"/>
                      <w:marTop w:val="0"/>
                      <w:marBottom w:val="0"/>
                      <w:divBdr>
                        <w:top w:val="none" w:sz="0" w:space="0" w:color="auto"/>
                        <w:left w:val="none" w:sz="0" w:space="0" w:color="auto"/>
                        <w:bottom w:val="none" w:sz="0" w:space="0" w:color="auto"/>
                        <w:right w:val="none" w:sz="0" w:space="0" w:color="auto"/>
                      </w:divBdr>
                    </w:div>
                  </w:divsChild>
                </w:div>
                <w:div w:id="240527038">
                  <w:marLeft w:val="0"/>
                  <w:marRight w:val="0"/>
                  <w:marTop w:val="0"/>
                  <w:marBottom w:val="0"/>
                  <w:divBdr>
                    <w:top w:val="none" w:sz="0" w:space="0" w:color="auto"/>
                    <w:left w:val="none" w:sz="0" w:space="0" w:color="auto"/>
                    <w:bottom w:val="none" w:sz="0" w:space="0" w:color="auto"/>
                    <w:right w:val="none" w:sz="0" w:space="0" w:color="auto"/>
                  </w:divBdr>
                  <w:divsChild>
                    <w:div w:id="972751772">
                      <w:marLeft w:val="0"/>
                      <w:marRight w:val="0"/>
                      <w:marTop w:val="0"/>
                      <w:marBottom w:val="0"/>
                      <w:divBdr>
                        <w:top w:val="none" w:sz="0" w:space="0" w:color="auto"/>
                        <w:left w:val="none" w:sz="0" w:space="0" w:color="auto"/>
                        <w:bottom w:val="none" w:sz="0" w:space="0" w:color="auto"/>
                        <w:right w:val="none" w:sz="0" w:space="0" w:color="auto"/>
                      </w:divBdr>
                    </w:div>
                  </w:divsChild>
                </w:div>
                <w:div w:id="252318364">
                  <w:marLeft w:val="0"/>
                  <w:marRight w:val="0"/>
                  <w:marTop w:val="0"/>
                  <w:marBottom w:val="0"/>
                  <w:divBdr>
                    <w:top w:val="none" w:sz="0" w:space="0" w:color="auto"/>
                    <w:left w:val="none" w:sz="0" w:space="0" w:color="auto"/>
                    <w:bottom w:val="none" w:sz="0" w:space="0" w:color="auto"/>
                    <w:right w:val="none" w:sz="0" w:space="0" w:color="auto"/>
                  </w:divBdr>
                  <w:divsChild>
                    <w:div w:id="1324235714">
                      <w:marLeft w:val="0"/>
                      <w:marRight w:val="0"/>
                      <w:marTop w:val="0"/>
                      <w:marBottom w:val="0"/>
                      <w:divBdr>
                        <w:top w:val="none" w:sz="0" w:space="0" w:color="auto"/>
                        <w:left w:val="none" w:sz="0" w:space="0" w:color="auto"/>
                        <w:bottom w:val="none" w:sz="0" w:space="0" w:color="auto"/>
                        <w:right w:val="none" w:sz="0" w:space="0" w:color="auto"/>
                      </w:divBdr>
                    </w:div>
                  </w:divsChild>
                </w:div>
                <w:div w:id="253319984">
                  <w:marLeft w:val="0"/>
                  <w:marRight w:val="0"/>
                  <w:marTop w:val="0"/>
                  <w:marBottom w:val="0"/>
                  <w:divBdr>
                    <w:top w:val="none" w:sz="0" w:space="0" w:color="auto"/>
                    <w:left w:val="none" w:sz="0" w:space="0" w:color="auto"/>
                    <w:bottom w:val="none" w:sz="0" w:space="0" w:color="auto"/>
                    <w:right w:val="none" w:sz="0" w:space="0" w:color="auto"/>
                  </w:divBdr>
                  <w:divsChild>
                    <w:div w:id="130902300">
                      <w:marLeft w:val="0"/>
                      <w:marRight w:val="0"/>
                      <w:marTop w:val="0"/>
                      <w:marBottom w:val="0"/>
                      <w:divBdr>
                        <w:top w:val="none" w:sz="0" w:space="0" w:color="auto"/>
                        <w:left w:val="none" w:sz="0" w:space="0" w:color="auto"/>
                        <w:bottom w:val="none" w:sz="0" w:space="0" w:color="auto"/>
                        <w:right w:val="none" w:sz="0" w:space="0" w:color="auto"/>
                      </w:divBdr>
                    </w:div>
                  </w:divsChild>
                </w:div>
                <w:div w:id="257644492">
                  <w:marLeft w:val="0"/>
                  <w:marRight w:val="0"/>
                  <w:marTop w:val="0"/>
                  <w:marBottom w:val="0"/>
                  <w:divBdr>
                    <w:top w:val="none" w:sz="0" w:space="0" w:color="auto"/>
                    <w:left w:val="none" w:sz="0" w:space="0" w:color="auto"/>
                    <w:bottom w:val="none" w:sz="0" w:space="0" w:color="auto"/>
                    <w:right w:val="none" w:sz="0" w:space="0" w:color="auto"/>
                  </w:divBdr>
                  <w:divsChild>
                    <w:div w:id="596249317">
                      <w:marLeft w:val="0"/>
                      <w:marRight w:val="0"/>
                      <w:marTop w:val="0"/>
                      <w:marBottom w:val="0"/>
                      <w:divBdr>
                        <w:top w:val="none" w:sz="0" w:space="0" w:color="auto"/>
                        <w:left w:val="none" w:sz="0" w:space="0" w:color="auto"/>
                        <w:bottom w:val="none" w:sz="0" w:space="0" w:color="auto"/>
                        <w:right w:val="none" w:sz="0" w:space="0" w:color="auto"/>
                      </w:divBdr>
                    </w:div>
                  </w:divsChild>
                </w:div>
                <w:div w:id="281347218">
                  <w:marLeft w:val="0"/>
                  <w:marRight w:val="0"/>
                  <w:marTop w:val="0"/>
                  <w:marBottom w:val="0"/>
                  <w:divBdr>
                    <w:top w:val="none" w:sz="0" w:space="0" w:color="auto"/>
                    <w:left w:val="none" w:sz="0" w:space="0" w:color="auto"/>
                    <w:bottom w:val="none" w:sz="0" w:space="0" w:color="auto"/>
                    <w:right w:val="none" w:sz="0" w:space="0" w:color="auto"/>
                  </w:divBdr>
                  <w:divsChild>
                    <w:div w:id="122236595">
                      <w:marLeft w:val="0"/>
                      <w:marRight w:val="0"/>
                      <w:marTop w:val="0"/>
                      <w:marBottom w:val="0"/>
                      <w:divBdr>
                        <w:top w:val="none" w:sz="0" w:space="0" w:color="auto"/>
                        <w:left w:val="none" w:sz="0" w:space="0" w:color="auto"/>
                        <w:bottom w:val="none" w:sz="0" w:space="0" w:color="auto"/>
                        <w:right w:val="none" w:sz="0" w:space="0" w:color="auto"/>
                      </w:divBdr>
                    </w:div>
                    <w:div w:id="449708353">
                      <w:marLeft w:val="0"/>
                      <w:marRight w:val="0"/>
                      <w:marTop w:val="0"/>
                      <w:marBottom w:val="0"/>
                      <w:divBdr>
                        <w:top w:val="none" w:sz="0" w:space="0" w:color="auto"/>
                        <w:left w:val="none" w:sz="0" w:space="0" w:color="auto"/>
                        <w:bottom w:val="none" w:sz="0" w:space="0" w:color="auto"/>
                        <w:right w:val="none" w:sz="0" w:space="0" w:color="auto"/>
                      </w:divBdr>
                    </w:div>
                    <w:div w:id="694423884">
                      <w:marLeft w:val="0"/>
                      <w:marRight w:val="0"/>
                      <w:marTop w:val="0"/>
                      <w:marBottom w:val="0"/>
                      <w:divBdr>
                        <w:top w:val="none" w:sz="0" w:space="0" w:color="auto"/>
                        <w:left w:val="none" w:sz="0" w:space="0" w:color="auto"/>
                        <w:bottom w:val="none" w:sz="0" w:space="0" w:color="auto"/>
                        <w:right w:val="none" w:sz="0" w:space="0" w:color="auto"/>
                      </w:divBdr>
                    </w:div>
                    <w:div w:id="764805875">
                      <w:marLeft w:val="0"/>
                      <w:marRight w:val="0"/>
                      <w:marTop w:val="0"/>
                      <w:marBottom w:val="0"/>
                      <w:divBdr>
                        <w:top w:val="none" w:sz="0" w:space="0" w:color="auto"/>
                        <w:left w:val="none" w:sz="0" w:space="0" w:color="auto"/>
                        <w:bottom w:val="none" w:sz="0" w:space="0" w:color="auto"/>
                        <w:right w:val="none" w:sz="0" w:space="0" w:color="auto"/>
                      </w:divBdr>
                    </w:div>
                  </w:divsChild>
                </w:div>
                <w:div w:id="293752171">
                  <w:marLeft w:val="0"/>
                  <w:marRight w:val="0"/>
                  <w:marTop w:val="0"/>
                  <w:marBottom w:val="0"/>
                  <w:divBdr>
                    <w:top w:val="none" w:sz="0" w:space="0" w:color="auto"/>
                    <w:left w:val="none" w:sz="0" w:space="0" w:color="auto"/>
                    <w:bottom w:val="none" w:sz="0" w:space="0" w:color="auto"/>
                    <w:right w:val="none" w:sz="0" w:space="0" w:color="auto"/>
                  </w:divBdr>
                  <w:divsChild>
                    <w:div w:id="1989705033">
                      <w:marLeft w:val="0"/>
                      <w:marRight w:val="0"/>
                      <w:marTop w:val="0"/>
                      <w:marBottom w:val="0"/>
                      <w:divBdr>
                        <w:top w:val="none" w:sz="0" w:space="0" w:color="auto"/>
                        <w:left w:val="none" w:sz="0" w:space="0" w:color="auto"/>
                        <w:bottom w:val="none" w:sz="0" w:space="0" w:color="auto"/>
                        <w:right w:val="none" w:sz="0" w:space="0" w:color="auto"/>
                      </w:divBdr>
                    </w:div>
                  </w:divsChild>
                </w:div>
                <w:div w:id="373969559">
                  <w:marLeft w:val="0"/>
                  <w:marRight w:val="0"/>
                  <w:marTop w:val="0"/>
                  <w:marBottom w:val="0"/>
                  <w:divBdr>
                    <w:top w:val="none" w:sz="0" w:space="0" w:color="auto"/>
                    <w:left w:val="none" w:sz="0" w:space="0" w:color="auto"/>
                    <w:bottom w:val="none" w:sz="0" w:space="0" w:color="auto"/>
                    <w:right w:val="none" w:sz="0" w:space="0" w:color="auto"/>
                  </w:divBdr>
                  <w:divsChild>
                    <w:div w:id="1400329209">
                      <w:marLeft w:val="0"/>
                      <w:marRight w:val="0"/>
                      <w:marTop w:val="0"/>
                      <w:marBottom w:val="0"/>
                      <w:divBdr>
                        <w:top w:val="none" w:sz="0" w:space="0" w:color="auto"/>
                        <w:left w:val="none" w:sz="0" w:space="0" w:color="auto"/>
                        <w:bottom w:val="none" w:sz="0" w:space="0" w:color="auto"/>
                        <w:right w:val="none" w:sz="0" w:space="0" w:color="auto"/>
                      </w:divBdr>
                    </w:div>
                  </w:divsChild>
                </w:div>
                <w:div w:id="390005245">
                  <w:marLeft w:val="0"/>
                  <w:marRight w:val="0"/>
                  <w:marTop w:val="0"/>
                  <w:marBottom w:val="0"/>
                  <w:divBdr>
                    <w:top w:val="none" w:sz="0" w:space="0" w:color="auto"/>
                    <w:left w:val="none" w:sz="0" w:space="0" w:color="auto"/>
                    <w:bottom w:val="none" w:sz="0" w:space="0" w:color="auto"/>
                    <w:right w:val="none" w:sz="0" w:space="0" w:color="auto"/>
                  </w:divBdr>
                  <w:divsChild>
                    <w:div w:id="1811703622">
                      <w:marLeft w:val="0"/>
                      <w:marRight w:val="0"/>
                      <w:marTop w:val="0"/>
                      <w:marBottom w:val="0"/>
                      <w:divBdr>
                        <w:top w:val="none" w:sz="0" w:space="0" w:color="auto"/>
                        <w:left w:val="none" w:sz="0" w:space="0" w:color="auto"/>
                        <w:bottom w:val="none" w:sz="0" w:space="0" w:color="auto"/>
                        <w:right w:val="none" w:sz="0" w:space="0" w:color="auto"/>
                      </w:divBdr>
                    </w:div>
                  </w:divsChild>
                </w:div>
                <w:div w:id="419176562">
                  <w:marLeft w:val="0"/>
                  <w:marRight w:val="0"/>
                  <w:marTop w:val="0"/>
                  <w:marBottom w:val="0"/>
                  <w:divBdr>
                    <w:top w:val="none" w:sz="0" w:space="0" w:color="auto"/>
                    <w:left w:val="none" w:sz="0" w:space="0" w:color="auto"/>
                    <w:bottom w:val="none" w:sz="0" w:space="0" w:color="auto"/>
                    <w:right w:val="none" w:sz="0" w:space="0" w:color="auto"/>
                  </w:divBdr>
                  <w:divsChild>
                    <w:div w:id="1738551790">
                      <w:marLeft w:val="0"/>
                      <w:marRight w:val="0"/>
                      <w:marTop w:val="0"/>
                      <w:marBottom w:val="0"/>
                      <w:divBdr>
                        <w:top w:val="none" w:sz="0" w:space="0" w:color="auto"/>
                        <w:left w:val="none" w:sz="0" w:space="0" w:color="auto"/>
                        <w:bottom w:val="none" w:sz="0" w:space="0" w:color="auto"/>
                        <w:right w:val="none" w:sz="0" w:space="0" w:color="auto"/>
                      </w:divBdr>
                    </w:div>
                  </w:divsChild>
                </w:div>
                <w:div w:id="465854085">
                  <w:marLeft w:val="0"/>
                  <w:marRight w:val="0"/>
                  <w:marTop w:val="0"/>
                  <w:marBottom w:val="0"/>
                  <w:divBdr>
                    <w:top w:val="none" w:sz="0" w:space="0" w:color="auto"/>
                    <w:left w:val="none" w:sz="0" w:space="0" w:color="auto"/>
                    <w:bottom w:val="none" w:sz="0" w:space="0" w:color="auto"/>
                    <w:right w:val="none" w:sz="0" w:space="0" w:color="auto"/>
                  </w:divBdr>
                  <w:divsChild>
                    <w:div w:id="228419865">
                      <w:marLeft w:val="0"/>
                      <w:marRight w:val="0"/>
                      <w:marTop w:val="0"/>
                      <w:marBottom w:val="0"/>
                      <w:divBdr>
                        <w:top w:val="none" w:sz="0" w:space="0" w:color="auto"/>
                        <w:left w:val="none" w:sz="0" w:space="0" w:color="auto"/>
                        <w:bottom w:val="none" w:sz="0" w:space="0" w:color="auto"/>
                        <w:right w:val="none" w:sz="0" w:space="0" w:color="auto"/>
                      </w:divBdr>
                    </w:div>
                  </w:divsChild>
                </w:div>
                <w:div w:id="469326621">
                  <w:marLeft w:val="0"/>
                  <w:marRight w:val="0"/>
                  <w:marTop w:val="0"/>
                  <w:marBottom w:val="0"/>
                  <w:divBdr>
                    <w:top w:val="none" w:sz="0" w:space="0" w:color="auto"/>
                    <w:left w:val="none" w:sz="0" w:space="0" w:color="auto"/>
                    <w:bottom w:val="none" w:sz="0" w:space="0" w:color="auto"/>
                    <w:right w:val="none" w:sz="0" w:space="0" w:color="auto"/>
                  </w:divBdr>
                  <w:divsChild>
                    <w:div w:id="641036080">
                      <w:marLeft w:val="0"/>
                      <w:marRight w:val="0"/>
                      <w:marTop w:val="0"/>
                      <w:marBottom w:val="0"/>
                      <w:divBdr>
                        <w:top w:val="none" w:sz="0" w:space="0" w:color="auto"/>
                        <w:left w:val="none" w:sz="0" w:space="0" w:color="auto"/>
                        <w:bottom w:val="none" w:sz="0" w:space="0" w:color="auto"/>
                        <w:right w:val="none" w:sz="0" w:space="0" w:color="auto"/>
                      </w:divBdr>
                    </w:div>
                  </w:divsChild>
                </w:div>
                <w:div w:id="481048627">
                  <w:marLeft w:val="0"/>
                  <w:marRight w:val="0"/>
                  <w:marTop w:val="0"/>
                  <w:marBottom w:val="0"/>
                  <w:divBdr>
                    <w:top w:val="none" w:sz="0" w:space="0" w:color="auto"/>
                    <w:left w:val="none" w:sz="0" w:space="0" w:color="auto"/>
                    <w:bottom w:val="none" w:sz="0" w:space="0" w:color="auto"/>
                    <w:right w:val="none" w:sz="0" w:space="0" w:color="auto"/>
                  </w:divBdr>
                  <w:divsChild>
                    <w:div w:id="2036422019">
                      <w:marLeft w:val="0"/>
                      <w:marRight w:val="0"/>
                      <w:marTop w:val="0"/>
                      <w:marBottom w:val="0"/>
                      <w:divBdr>
                        <w:top w:val="none" w:sz="0" w:space="0" w:color="auto"/>
                        <w:left w:val="none" w:sz="0" w:space="0" w:color="auto"/>
                        <w:bottom w:val="none" w:sz="0" w:space="0" w:color="auto"/>
                        <w:right w:val="none" w:sz="0" w:space="0" w:color="auto"/>
                      </w:divBdr>
                    </w:div>
                  </w:divsChild>
                </w:div>
                <w:div w:id="487405981">
                  <w:marLeft w:val="0"/>
                  <w:marRight w:val="0"/>
                  <w:marTop w:val="0"/>
                  <w:marBottom w:val="0"/>
                  <w:divBdr>
                    <w:top w:val="none" w:sz="0" w:space="0" w:color="auto"/>
                    <w:left w:val="none" w:sz="0" w:space="0" w:color="auto"/>
                    <w:bottom w:val="none" w:sz="0" w:space="0" w:color="auto"/>
                    <w:right w:val="none" w:sz="0" w:space="0" w:color="auto"/>
                  </w:divBdr>
                  <w:divsChild>
                    <w:div w:id="1282614625">
                      <w:marLeft w:val="0"/>
                      <w:marRight w:val="0"/>
                      <w:marTop w:val="0"/>
                      <w:marBottom w:val="0"/>
                      <w:divBdr>
                        <w:top w:val="none" w:sz="0" w:space="0" w:color="auto"/>
                        <w:left w:val="none" w:sz="0" w:space="0" w:color="auto"/>
                        <w:bottom w:val="none" w:sz="0" w:space="0" w:color="auto"/>
                        <w:right w:val="none" w:sz="0" w:space="0" w:color="auto"/>
                      </w:divBdr>
                    </w:div>
                  </w:divsChild>
                </w:div>
                <w:div w:id="514734011">
                  <w:marLeft w:val="0"/>
                  <w:marRight w:val="0"/>
                  <w:marTop w:val="0"/>
                  <w:marBottom w:val="0"/>
                  <w:divBdr>
                    <w:top w:val="none" w:sz="0" w:space="0" w:color="auto"/>
                    <w:left w:val="none" w:sz="0" w:space="0" w:color="auto"/>
                    <w:bottom w:val="none" w:sz="0" w:space="0" w:color="auto"/>
                    <w:right w:val="none" w:sz="0" w:space="0" w:color="auto"/>
                  </w:divBdr>
                  <w:divsChild>
                    <w:div w:id="1187450815">
                      <w:marLeft w:val="0"/>
                      <w:marRight w:val="0"/>
                      <w:marTop w:val="0"/>
                      <w:marBottom w:val="0"/>
                      <w:divBdr>
                        <w:top w:val="none" w:sz="0" w:space="0" w:color="auto"/>
                        <w:left w:val="none" w:sz="0" w:space="0" w:color="auto"/>
                        <w:bottom w:val="none" w:sz="0" w:space="0" w:color="auto"/>
                        <w:right w:val="none" w:sz="0" w:space="0" w:color="auto"/>
                      </w:divBdr>
                    </w:div>
                  </w:divsChild>
                </w:div>
                <w:div w:id="517081510">
                  <w:marLeft w:val="0"/>
                  <w:marRight w:val="0"/>
                  <w:marTop w:val="0"/>
                  <w:marBottom w:val="0"/>
                  <w:divBdr>
                    <w:top w:val="none" w:sz="0" w:space="0" w:color="auto"/>
                    <w:left w:val="none" w:sz="0" w:space="0" w:color="auto"/>
                    <w:bottom w:val="none" w:sz="0" w:space="0" w:color="auto"/>
                    <w:right w:val="none" w:sz="0" w:space="0" w:color="auto"/>
                  </w:divBdr>
                  <w:divsChild>
                    <w:div w:id="823474191">
                      <w:marLeft w:val="0"/>
                      <w:marRight w:val="0"/>
                      <w:marTop w:val="0"/>
                      <w:marBottom w:val="0"/>
                      <w:divBdr>
                        <w:top w:val="none" w:sz="0" w:space="0" w:color="auto"/>
                        <w:left w:val="none" w:sz="0" w:space="0" w:color="auto"/>
                        <w:bottom w:val="none" w:sz="0" w:space="0" w:color="auto"/>
                        <w:right w:val="none" w:sz="0" w:space="0" w:color="auto"/>
                      </w:divBdr>
                    </w:div>
                  </w:divsChild>
                </w:div>
                <w:div w:id="538664611">
                  <w:marLeft w:val="0"/>
                  <w:marRight w:val="0"/>
                  <w:marTop w:val="0"/>
                  <w:marBottom w:val="0"/>
                  <w:divBdr>
                    <w:top w:val="none" w:sz="0" w:space="0" w:color="auto"/>
                    <w:left w:val="none" w:sz="0" w:space="0" w:color="auto"/>
                    <w:bottom w:val="none" w:sz="0" w:space="0" w:color="auto"/>
                    <w:right w:val="none" w:sz="0" w:space="0" w:color="auto"/>
                  </w:divBdr>
                  <w:divsChild>
                    <w:div w:id="1294944822">
                      <w:marLeft w:val="0"/>
                      <w:marRight w:val="0"/>
                      <w:marTop w:val="0"/>
                      <w:marBottom w:val="0"/>
                      <w:divBdr>
                        <w:top w:val="none" w:sz="0" w:space="0" w:color="auto"/>
                        <w:left w:val="none" w:sz="0" w:space="0" w:color="auto"/>
                        <w:bottom w:val="none" w:sz="0" w:space="0" w:color="auto"/>
                        <w:right w:val="none" w:sz="0" w:space="0" w:color="auto"/>
                      </w:divBdr>
                    </w:div>
                  </w:divsChild>
                </w:div>
                <w:div w:id="546456001">
                  <w:marLeft w:val="0"/>
                  <w:marRight w:val="0"/>
                  <w:marTop w:val="0"/>
                  <w:marBottom w:val="0"/>
                  <w:divBdr>
                    <w:top w:val="none" w:sz="0" w:space="0" w:color="auto"/>
                    <w:left w:val="none" w:sz="0" w:space="0" w:color="auto"/>
                    <w:bottom w:val="none" w:sz="0" w:space="0" w:color="auto"/>
                    <w:right w:val="none" w:sz="0" w:space="0" w:color="auto"/>
                  </w:divBdr>
                  <w:divsChild>
                    <w:div w:id="1071392454">
                      <w:marLeft w:val="0"/>
                      <w:marRight w:val="0"/>
                      <w:marTop w:val="0"/>
                      <w:marBottom w:val="0"/>
                      <w:divBdr>
                        <w:top w:val="none" w:sz="0" w:space="0" w:color="auto"/>
                        <w:left w:val="none" w:sz="0" w:space="0" w:color="auto"/>
                        <w:bottom w:val="none" w:sz="0" w:space="0" w:color="auto"/>
                        <w:right w:val="none" w:sz="0" w:space="0" w:color="auto"/>
                      </w:divBdr>
                    </w:div>
                  </w:divsChild>
                </w:div>
                <w:div w:id="559172687">
                  <w:marLeft w:val="0"/>
                  <w:marRight w:val="0"/>
                  <w:marTop w:val="0"/>
                  <w:marBottom w:val="0"/>
                  <w:divBdr>
                    <w:top w:val="none" w:sz="0" w:space="0" w:color="auto"/>
                    <w:left w:val="none" w:sz="0" w:space="0" w:color="auto"/>
                    <w:bottom w:val="none" w:sz="0" w:space="0" w:color="auto"/>
                    <w:right w:val="none" w:sz="0" w:space="0" w:color="auto"/>
                  </w:divBdr>
                  <w:divsChild>
                    <w:div w:id="258955481">
                      <w:marLeft w:val="0"/>
                      <w:marRight w:val="0"/>
                      <w:marTop w:val="0"/>
                      <w:marBottom w:val="0"/>
                      <w:divBdr>
                        <w:top w:val="none" w:sz="0" w:space="0" w:color="auto"/>
                        <w:left w:val="none" w:sz="0" w:space="0" w:color="auto"/>
                        <w:bottom w:val="none" w:sz="0" w:space="0" w:color="auto"/>
                        <w:right w:val="none" w:sz="0" w:space="0" w:color="auto"/>
                      </w:divBdr>
                    </w:div>
                  </w:divsChild>
                </w:div>
                <w:div w:id="561407917">
                  <w:marLeft w:val="0"/>
                  <w:marRight w:val="0"/>
                  <w:marTop w:val="0"/>
                  <w:marBottom w:val="0"/>
                  <w:divBdr>
                    <w:top w:val="none" w:sz="0" w:space="0" w:color="auto"/>
                    <w:left w:val="none" w:sz="0" w:space="0" w:color="auto"/>
                    <w:bottom w:val="none" w:sz="0" w:space="0" w:color="auto"/>
                    <w:right w:val="none" w:sz="0" w:space="0" w:color="auto"/>
                  </w:divBdr>
                  <w:divsChild>
                    <w:div w:id="196967126">
                      <w:marLeft w:val="0"/>
                      <w:marRight w:val="0"/>
                      <w:marTop w:val="0"/>
                      <w:marBottom w:val="0"/>
                      <w:divBdr>
                        <w:top w:val="none" w:sz="0" w:space="0" w:color="auto"/>
                        <w:left w:val="none" w:sz="0" w:space="0" w:color="auto"/>
                        <w:bottom w:val="none" w:sz="0" w:space="0" w:color="auto"/>
                        <w:right w:val="none" w:sz="0" w:space="0" w:color="auto"/>
                      </w:divBdr>
                    </w:div>
                  </w:divsChild>
                </w:div>
                <w:div w:id="564923745">
                  <w:marLeft w:val="0"/>
                  <w:marRight w:val="0"/>
                  <w:marTop w:val="0"/>
                  <w:marBottom w:val="0"/>
                  <w:divBdr>
                    <w:top w:val="none" w:sz="0" w:space="0" w:color="auto"/>
                    <w:left w:val="none" w:sz="0" w:space="0" w:color="auto"/>
                    <w:bottom w:val="none" w:sz="0" w:space="0" w:color="auto"/>
                    <w:right w:val="none" w:sz="0" w:space="0" w:color="auto"/>
                  </w:divBdr>
                  <w:divsChild>
                    <w:div w:id="204291337">
                      <w:marLeft w:val="0"/>
                      <w:marRight w:val="0"/>
                      <w:marTop w:val="0"/>
                      <w:marBottom w:val="0"/>
                      <w:divBdr>
                        <w:top w:val="none" w:sz="0" w:space="0" w:color="auto"/>
                        <w:left w:val="none" w:sz="0" w:space="0" w:color="auto"/>
                        <w:bottom w:val="none" w:sz="0" w:space="0" w:color="auto"/>
                        <w:right w:val="none" w:sz="0" w:space="0" w:color="auto"/>
                      </w:divBdr>
                    </w:div>
                  </w:divsChild>
                </w:div>
                <w:div w:id="597105921">
                  <w:marLeft w:val="0"/>
                  <w:marRight w:val="0"/>
                  <w:marTop w:val="0"/>
                  <w:marBottom w:val="0"/>
                  <w:divBdr>
                    <w:top w:val="none" w:sz="0" w:space="0" w:color="auto"/>
                    <w:left w:val="none" w:sz="0" w:space="0" w:color="auto"/>
                    <w:bottom w:val="none" w:sz="0" w:space="0" w:color="auto"/>
                    <w:right w:val="none" w:sz="0" w:space="0" w:color="auto"/>
                  </w:divBdr>
                  <w:divsChild>
                    <w:div w:id="17582076">
                      <w:marLeft w:val="0"/>
                      <w:marRight w:val="0"/>
                      <w:marTop w:val="0"/>
                      <w:marBottom w:val="0"/>
                      <w:divBdr>
                        <w:top w:val="none" w:sz="0" w:space="0" w:color="auto"/>
                        <w:left w:val="none" w:sz="0" w:space="0" w:color="auto"/>
                        <w:bottom w:val="none" w:sz="0" w:space="0" w:color="auto"/>
                        <w:right w:val="none" w:sz="0" w:space="0" w:color="auto"/>
                      </w:divBdr>
                    </w:div>
                  </w:divsChild>
                </w:div>
                <w:div w:id="601034812">
                  <w:marLeft w:val="0"/>
                  <w:marRight w:val="0"/>
                  <w:marTop w:val="0"/>
                  <w:marBottom w:val="0"/>
                  <w:divBdr>
                    <w:top w:val="none" w:sz="0" w:space="0" w:color="auto"/>
                    <w:left w:val="none" w:sz="0" w:space="0" w:color="auto"/>
                    <w:bottom w:val="none" w:sz="0" w:space="0" w:color="auto"/>
                    <w:right w:val="none" w:sz="0" w:space="0" w:color="auto"/>
                  </w:divBdr>
                  <w:divsChild>
                    <w:div w:id="221333663">
                      <w:marLeft w:val="0"/>
                      <w:marRight w:val="0"/>
                      <w:marTop w:val="0"/>
                      <w:marBottom w:val="0"/>
                      <w:divBdr>
                        <w:top w:val="none" w:sz="0" w:space="0" w:color="auto"/>
                        <w:left w:val="none" w:sz="0" w:space="0" w:color="auto"/>
                        <w:bottom w:val="none" w:sz="0" w:space="0" w:color="auto"/>
                        <w:right w:val="none" w:sz="0" w:space="0" w:color="auto"/>
                      </w:divBdr>
                    </w:div>
                  </w:divsChild>
                </w:div>
                <w:div w:id="633871781">
                  <w:marLeft w:val="0"/>
                  <w:marRight w:val="0"/>
                  <w:marTop w:val="0"/>
                  <w:marBottom w:val="0"/>
                  <w:divBdr>
                    <w:top w:val="none" w:sz="0" w:space="0" w:color="auto"/>
                    <w:left w:val="none" w:sz="0" w:space="0" w:color="auto"/>
                    <w:bottom w:val="none" w:sz="0" w:space="0" w:color="auto"/>
                    <w:right w:val="none" w:sz="0" w:space="0" w:color="auto"/>
                  </w:divBdr>
                  <w:divsChild>
                    <w:div w:id="641156128">
                      <w:marLeft w:val="0"/>
                      <w:marRight w:val="0"/>
                      <w:marTop w:val="0"/>
                      <w:marBottom w:val="0"/>
                      <w:divBdr>
                        <w:top w:val="none" w:sz="0" w:space="0" w:color="auto"/>
                        <w:left w:val="none" w:sz="0" w:space="0" w:color="auto"/>
                        <w:bottom w:val="none" w:sz="0" w:space="0" w:color="auto"/>
                        <w:right w:val="none" w:sz="0" w:space="0" w:color="auto"/>
                      </w:divBdr>
                    </w:div>
                  </w:divsChild>
                </w:div>
                <w:div w:id="683938428">
                  <w:marLeft w:val="0"/>
                  <w:marRight w:val="0"/>
                  <w:marTop w:val="0"/>
                  <w:marBottom w:val="0"/>
                  <w:divBdr>
                    <w:top w:val="none" w:sz="0" w:space="0" w:color="auto"/>
                    <w:left w:val="none" w:sz="0" w:space="0" w:color="auto"/>
                    <w:bottom w:val="none" w:sz="0" w:space="0" w:color="auto"/>
                    <w:right w:val="none" w:sz="0" w:space="0" w:color="auto"/>
                  </w:divBdr>
                  <w:divsChild>
                    <w:div w:id="1231310651">
                      <w:marLeft w:val="0"/>
                      <w:marRight w:val="0"/>
                      <w:marTop w:val="0"/>
                      <w:marBottom w:val="0"/>
                      <w:divBdr>
                        <w:top w:val="none" w:sz="0" w:space="0" w:color="auto"/>
                        <w:left w:val="none" w:sz="0" w:space="0" w:color="auto"/>
                        <w:bottom w:val="none" w:sz="0" w:space="0" w:color="auto"/>
                        <w:right w:val="none" w:sz="0" w:space="0" w:color="auto"/>
                      </w:divBdr>
                    </w:div>
                  </w:divsChild>
                </w:div>
                <w:div w:id="699625462">
                  <w:marLeft w:val="0"/>
                  <w:marRight w:val="0"/>
                  <w:marTop w:val="0"/>
                  <w:marBottom w:val="0"/>
                  <w:divBdr>
                    <w:top w:val="none" w:sz="0" w:space="0" w:color="auto"/>
                    <w:left w:val="none" w:sz="0" w:space="0" w:color="auto"/>
                    <w:bottom w:val="none" w:sz="0" w:space="0" w:color="auto"/>
                    <w:right w:val="none" w:sz="0" w:space="0" w:color="auto"/>
                  </w:divBdr>
                  <w:divsChild>
                    <w:div w:id="2015375961">
                      <w:marLeft w:val="0"/>
                      <w:marRight w:val="0"/>
                      <w:marTop w:val="0"/>
                      <w:marBottom w:val="0"/>
                      <w:divBdr>
                        <w:top w:val="none" w:sz="0" w:space="0" w:color="auto"/>
                        <w:left w:val="none" w:sz="0" w:space="0" w:color="auto"/>
                        <w:bottom w:val="none" w:sz="0" w:space="0" w:color="auto"/>
                        <w:right w:val="none" w:sz="0" w:space="0" w:color="auto"/>
                      </w:divBdr>
                    </w:div>
                  </w:divsChild>
                </w:div>
                <w:div w:id="728117849">
                  <w:marLeft w:val="0"/>
                  <w:marRight w:val="0"/>
                  <w:marTop w:val="0"/>
                  <w:marBottom w:val="0"/>
                  <w:divBdr>
                    <w:top w:val="none" w:sz="0" w:space="0" w:color="auto"/>
                    <w:left w:val="none" w:sz="0" w:space="0" w:color="auto"/>
                    <w:bottom w:val="none" w:sz="0" w:space="0" w:color="auto"/>
                    <w:right w:val="none" w:sz="0" w:space="0" w:color="auto"/>
                  </w:divBdr>
                  <w:divsChild>
                    <w:div w:id="1487555103">
                      <w:marLeft w:val="0"/>
                      <w:marRight w:val="0"/>
                      <w:marTop w:val="0"/>
                      <w:marBottom w:val="0"/>
                      <w:divBdr>
                        <w:top w:val="none" w:sz="0" w:space="0" w:color="auto"/>
                        <w:left w:val="none" w:sz="0" w:space="0" w:color="auto"/>
                        <w:bottom w:val="none" w:sz="0" w:space="0" w:color="auto"/>
                        <w:right w:val="none" w:sz="0" w:space="0" w:color="auto"/>
                      </w:divBdr>
                    </w:div>
                  </w:divsChild>
                </w:div>
                <w:div w:id="764611351">
                  <w:marLeft w:val="0"/>
                  <w:marRight w:val="0"/>
                  <w:marTop w:val="0"/>
                  <w:marBottom w:val="0"/>
                  <w:divBdr>
                    <w:top w:val="none" w:sz="0" w:space="0" w:color="auto"/>
                    <w:left w:val="none" w:sz="0" w:space="0" w:color="auto"/>
                    <w:bottom w:val="none" w:sz="0" w:space="0" w:color="auto"/>
                    <w:right w:val="none" w:sz="0" w:space="0" w:color="auto"/>
                  </w:divBdr>
                  <w:divsChild>
                    <w:div w:id="995495274">
                      <w:marLeft w:val="0"/>
                      <w:marRight w:val="0"/>
                      <w:marTop w:val="0"/>
                      <w:marBottom w:val="0"/>
                      <w:divBdr>
                        <w:top w:val="none" w:sz="0" w:space="0" w:color="auto"/>
                        <w:left w:val="none" w:sz="0" w:space="0" w:color="auto"/>
                        <w:bottom w:val="none" w:sz="0" w:space="0" w:color="auto"/>
                        <w:right w:val="none" w:sz="0" w:space="0" w:color="auto"/>
                      </w:divBdr>
                    </w:div>
                  </w:divsChild>
                </w:div>
                <w:div w:id="783694353">
                  <w:marLeft w:val="0"/>
                  <w:marRight w:val="0"/>
                  <w:marTop w:val="0"/>
                  <w:marBottom w:val="0"/>
                  <w:divBdr>
                    <w:top w:val="none" w:sz="0" w:space="0" w:color="auto"/>
                    <w:left w:val="none" w:sz="0" w:space="0" w:color="auto"/>
                    <w:bottom w:val="none" w:sz="0" w:space="0" w:color="auto"/>
                    <w:right w:val="none" w:sz="0" w:space="0" w:color="auto"/>
                  </w:divBdr>
                  <w:divsChild>
                    <w:div w:id="1082143809">
                      <w:marLeft w:val="0"/>
                      <w:marRight w:val="0"/>
                      <w:marTop w:val="0"/>
                      <w:marBottom w:val="0"/>
                      <w:divBdr>
                        <w:top w:val="none" w:sz="0" w:space="0" w:color="auto"/>
                        <w:left w:val="none" w:sz="0" w:space="0" w:color="auto"/>
                        <w:bottom w:val="none" w:sz="0" w:space="0" w:color="auto"/>
                        <w:right w:val="none" w:sz="0" w:space="0" w:color="auto"/>
                      </w:divBdr>
                    </w:div>
                  </w:divsChild>
                </w:div>
                <w:div w:id="789127106">
                  <w:marLeft w:val="0"/>
                  <w:marRight w:val="0"/>
                  <w:marTop w:val="0"/>
                  <w:marBottom w:val="0"/>
                  <w:divBdr>
                    <w:top w:val="none" w:sz="0" w:space="0" w:color="auto"/>
                    <w:left w:val="none" w:sz="0" w:space="0" w:color="auto"/>
                    <w:bottom w:val="none" w:sz="0" w:space="0" w:color="auto"/>
                    <w:right w:val="none" w:sz="0" w:space="0" w:color="auto"/>
                  </w:divBdr>
                  <w:divsChild>
                    <w:div w:id="311494274">
                      <w:marLeft w:val="0"/>
                      <w:marRight w:val="0"/>
                      <w:marTop w:val="0"/>
                      <w:marBottom w:val="0"/>
                      <w:divBdr>
                        <w:top w:val="none" w:sz="0" w:space="0" w:color="auto"/>
                        <w:left w:val="none" w:sz="0" w:space="0" w:color="auto"/>
                        <w:bottom w:val="none" w:sz="0" w:space="0" w:color="auto"/>
                        <w:right w:val="none" w:sz="0" w:space="0" w:color="auto"/>
                      </w:divBdr>
                    </w:div>
                  </w:divsChild>
                </w:div>
                <w:div w:id="795877877">
                  <w:marLeft w:val="0"/>
                  <w:marRight w:val="0"/>
                  <w:marTop w:val="0"/>
                  <w:marBottom w:val="0"/>
                  <w:divBdr>
                    <w:top w:val="none" w:sz="0" w:space="0" w:color="auto"/>
                    <w:left w:val="none" w:sz="0" w:space="0" w:color="auto"/>
                    <w:bottom w:val="none" w:sz="0" w:space="0" w:color="auto"/>
                    <w:right w:val="none" w:sz="0" w:space="0" w:color="auto"/>
                  </w:divBdr>
                  <w:divsChild>
                    <w:div w:id="1073620505">
                      <w:marLeft w:val="0"/>
                      <w:marRight w:val="0"/>
                      <w:marTop w:val="0"/>
                      <w:marBottom w:val="0"/>
                      <w:divBdr>
                        <w:top w:val="none" w:sz="0" w:space="0" w:color="auto"/>
                        <w:left w:val="none" w:sz="0" w:space="0" w:color="auto"/>
                        <w:bottom w:val="none" w:sz="0" w:space="0" w:color="auto"/>
                        <w:right w:val="none" w:sz="0" w:space="0" w:color="auto"/>
                      </w:divBdr>
                    </w:div>
                  </w:divsChild>
                </w:div>
                <w:div w:id="817767936">
                  <w:marLeft w:val="0"/>
                  <w:marRight w:val="0"/>
                  <w:marTop w:val="0"/>
                  <w:marBottom w:val="0"/>
                  <w:divBdr>
                    <w:top w:val="none" w:sz="0" w:space="0" w:color="auto"/>
                    <w:left w:val="none" w:sz="0" w:space="0" w:color="auto"/>
                    <w:bottom w:val="none" w:sz="0" w:space="0" w:color="auto"/>
                    <w:right w:val="none" w:sz="0" w:space="0" w:color="auto"/>
                  </w:divBdr>
                  <w:divsChild>
                    <w:div w:id="2081169675">
                      <w:marLeft w:val="0"/>
                      <w:marRight w:val="0"/>
                      <w:marTop w:val="0"/>
                      <w:marBottom w:val="0"/>
                      <w:divBdr>
                        <w:top w:val="none" w:sz="0" w:space="0" w:color="auto"/>
                        <w:left w:val="none" w:sz="0" w:space="0" w:color="auto"/>
                        <w:bottom w:val="none" w:sz="0" w:space="0" w:color="auto"/>
                        <w:right w:val="none" w:sz="0" w:space="0" w:color="auto"/>
                      </w:divBdr>
                    </w:div>
                  </w:divsChild>
                </w:div>
                <w:div w:id="850490733">
                  <w:marLeft w:val="0"/>
                  <w:marRight w:val="0"/>
                  <w:marTop w:val="0"/>
                  <w:marBottom w:val="0"/>
                  <w:divBdr>
                    <w:top w:val="none" w:sz="0" w:space="0" w:color="auto"/>
                    <w:left w:val="none" w:sz="0" w:space="0" w:color="auto"/>
                    <w:bottom w:val="none" w:sz="0" w:space="0" w:color="auto"/>
                    <w:right w:val="none" w:sz="0" w:space="0" w:color="auto"/>
                  </w:divBdr>
                  <w:divsChild>
                    <w:div w:id="264583163">
                      <w:marLeft w:val="0"/>
                      <w:marRight w:val="0"/>
                      <w:marTop w:val="0"/>
                      <w:marBottom w:val="0"/>
                      <w:divBdr>
                        <w:top w:val="none" w:sz="0" w:space="0" w:color="auto"/>
                        <w:left w:val="none" w:sz="0" w:space="0" w:color="auto"/>
                        <w:bottom w:val="none" w:sz="0" w:space="0" w:color="auto"/>
                        <w:right w:val="none" w:sz="0" w:space="0" w:color="auto"/>
                      </w:divBdr>
                    </w:div>
                  </w:divsChild>
                </w:div>
                <w:div w:id="871378884">
                  <w:marLeft w:val="0"/>
                  <w:marRight w:val="0"/>
                  <w:marTop w:val="0"/>
                  <w:marBottom w:val="0"/>
                  <w:divBdr>
                    <w:top w:val="none" w:sz="0" w:space="0" w:color="auto"/>
                    <w:left w:val="none" w:sz="0" w:space="0" w:color="auto"/>
                    <w:bottom w:val="none" w:sz="0" w:space="0" w:color="auto"/>
                    <w:right w:val="none" w:sz="0" w:space="0" w:color="auto"/>
                  </w:divBdr>
                  <w:divsChild>
                    <w:div w:id="360327003">
                      <w:marLeft w:val="0"/>
                      <w:marRight w:val="0"/>
                      <w:marTop w:val="0"/>
                      <w:marBottom w:val="0"/>
                      <w:divBdr>
                        <w:top w:val="none" w:sz="0" w:space="0" w:color="auto"/>
                        <w:left w:val="none" w:sz="0" w:space="0" w:color="auto"/>
                        <w:bottom w:val="none" w:sz="0" w:space="0" w:color="auto"/>
                        <w:right w:val="none" w:sz="0" w:space="0" w:color="auto"/>
                      </w:divBdr>
                    </w:div>
                    <w:div w:id="563177379">
                      <w:marLeft w:val="0"/>
                      <w:marRight w:val="0"/>
                      <w:marTop w:val="0"/>
                      <w:marBottom w:val="0"/>
                      <w:divBdr>
                        <w:top w:val="none" w:sz="0" w:space="0" w:color="auto"/>
                        <w:left w:val="none" w:sz="0" w:space="0" w:color="auto"/>
                        <w:bottom w:val="none" w:sz="0" w:space="0" w:color="auto"/>
                        <w:right w:val="none" w:sz="0" w:space="0" w:color="auto"/>
                      </w:divBdr>
                    </w:div>
                    <w:div w:id="1361198896">
                      <w:marLeft w:val="0"/>
                      <w:marRight w:val="0"/>
                      <w:marTop w:val="0"/>
                      <w:marBottom w:val="0"/>
                      <w:divBdr>
                        <w:top w:val="none" w:sz="0" w:space="0" w:color="auto"/>
                        <w:left w:val="none" w:sz="0" w:space="0" w:color="auto"/>
                        <w:bottom w:val="none" w:sz="0" w:space="0" w:color="auto"/>
                        <w:right w:val="none" w:sz="0" w:space="0" w:color="auto"/>
                      </w:divBdr>
                    </w:div>
                    <w:div w:id="2010600038">
                      <w:marLeft w:val="0"/>
                      <w:marRight w:val="0"/>
                      <w:marTop w:val="0"/>
                      <w:marBottom w:val="0"/>
                      <w:divBdr>
                        <w:top w:val="none" w:sz="0" w:space="0" w:color="auto"/>
                        <w:left w:val="none" w:sz="0" w:space="0" w:color="auto"/>
                        <w:bottom w:val="none" w:sz="0" w:space="0" w:color="auto"/>
                        <w:right w:val="none" w:sz="0" w:space="0" w:color="auto"/>
                      </w:divBdr>
                    </w:div>
                  </w:divsChild>
                </w:div>
                <w:div w:id="888415145">
                  <w:marLeft w:val="0"/>
                  <w:marRight w:val="0"/>
                  <w:marTop w:val="0"/>
                  <w:marBottom w:val="0"/>
                  <w:divBdr>
                    <w:top w:val="none" w:sz="0" w:space="0" w:color="auto"/>
                    <w:left w:val="none" w:sz="0" w:space="0" w:color="auto"/>
                    <w:bottom w:val="none" w:sz="0" w:space="0" w:color="auto"/>
                    <w:right w:val="none" w:sz="0" w:space="0" w:color="auto"/>
                  </w:divBdr>
                  <w:divsChild>
                    <w:div w:id="319312990">
                      <w:marLeft w:val="0"/>
                      <w:marRight w:val="0"/>
                      <w:marTop w:val="0"/>
                      <w:marBottom w:val="0"/>
                      <w:divBdr>
                        <w:top w:val="none" w:sz="0" w:space="0" w:color="auto"/>
                        <w:left w:val="none" w:sz="0" w:space="0" w:color="auto"/>
                        <w:bottom w:val="none" w:sz="0" w:space="0" w:color="auto"/>
                        <w:right w:val="none" w:sz="0" w:space="0" w:color="auto"/>
                      </w:divBdr>
                    </w:div>
                  </w:divsChild>
                </w:div>
                <w:div w:id="952445383">
                  <w:marLeft w:val="0"/>
                  <w:marRight w:val="0"/>
                  <w:marTop w:val="0"/>
                  <w:marBottom w:val="0"/>
                  <w:divBdr>
                    <w:top w:val="none" w:sz="0" w:space="0" w:color="auto"/>
                    <w:left w:val="none" w:sz="0" w:space="0" w:color="auto"/>
                    <w:bottom w:val="none" w:sz="0" w:space="0" w:color="auto"/>
                    <w:right w:val="none" w:sz="0" w:space="0" w:color="auto"/>
                  </w:divBdr>
                  <w:divsChild>
                    <w:div w:id="1452244906">
                      <w:marLeft w:val="0"/>
                      <w:marRight w:val="0"/>
                      <w:marTop w:val="0"/>
                      <w:marBottom w:val="0"/>
                      <w:divBdr>
                        <w:top w:val="none" w:sz="0" w:space="0" w:color="auto"/>
                        <w:left w:val="none" w:sz="0" w:space="0" w:color="auto"/>
                        <w:bottom w:val="none" w:sz="0" w:space="0" w:color="auto"/>
                        <w:right w:val="none" w:sz="0" w:space="0" w:color="auto"/>
                      </w:divBdr>
                    </w:div>
                  </w:divsChild>
                </w:div>
                <w:div w:id="992872926">
                  <w:marLeft w:val="0"/>
                  <w:marRight w:val="0"/>
                  <w:marTop w:val="0"/>
                  <w:marBottom w:val="0"/>
                  <w:divBdr>
                    <w:top w:val="none" w:sz="0" w:space="0" w:color="auto"/>
                    <w:left w:val="none" w:sz="0" w:space="0" w:color="auto"/>
                    <w:bottom w:val="none" w:sz="0" w:space="0" w:color="auto"/>
                    <w:right w:val="none" w:sz="0" w:space="0" w:color="auto"/>
                  </w:divBdr>
                  <w:divsChild>
                    <w:div w:id="343555662">
                      <w:marLeft w:val="0"/>
                      <w:marRight w:val="0"/>
                      <w:marTop w:val="0"/>
                      <w:marBottom w:val="0"/>
                      <w:divBdr>
                        <w:top w:val="none" w:sz="0" w:space="0" w:color="auto"/>
                        <w:left w:val="none" w:sz="0" w:space="0" w:color="auto"/>
                        <w:bottom w:val="none" w:sz="0" w:space="0" w:color="auto"/>
                        <w:right w:val="none" w:sz="0" w:space="0" w:color="auto"/>
                      </w:divBdr>
                    </w:div>
                    <w:div w:id="751009062">
                      <w:marLeft w:val="0"/>
                      <w:marRight w:val="0"/>
                      <w:marTop w:val="0"/>
                      <w:marBottom w:val="0"/>
                      <w:divBdr>
                        <w:top w:val="none" w:sz="0" w:space="0" w:color="auto"/>
                        <w:left w:val="none" w:sz="0" w:space="0" w:color="auto"/>
                        <w:bottom w:val="none" w:sz="0" w:space="0" w:color="auto"/>
                        <w:right w:val="none" w:sz="0" w:space="0" w:color="auto"/>
                      </w:divBdr>
                    </w:div>
                    <w:div w:id="920867580">
                      <w:marLeft w:val="0"/>
                      <w:marRight w:val="0"/>
                      <w:marTop w:val="0"/>
                      <w:marBottom w:val="0"/>
                      <w:divBdr>
                        <w:top w:val="none" w:sz="0" w:space="0" w:color="auto"/>
                        <w:left w:val="none" w:sz="0" w:space="0" w:color="auto"/>
                        <w:bottom w:val="none" w:sz="0" w:space="0" w:color="auto"/>
                        <w:right w:val="none" w:sz="0" w:space="0" w:color="auto"/>
                      </w:divBdr>
                    </w:div>
                    <w:div w:id="1665087316">
                      <w:marLeft w:val="0"/>
                      <w:marRight w:val="0"/>
                      <w:marTop w:val="0"/>
                      <w:marBottom w:val="0"/>
                      <w:divBdr>
                        <w:top w:val="none" w:sz="0" w:space="0" w:color="auto"/>
                        <w:left w:val="none" w:sz="0" w:space="0" w:color="auto"/>
                        <w:bottom w:val="none" w:sz="0" w:space="0" w:color="auto"/>
                        <w:right w:val="none" w:sz="0" w:space="0" w:color="auto"/>
                      </w:divBdr>
                    </w:div>
                  </w:divsChild>
                </w:div>
                <w:div w:id="1011877564">
                  <w:marLeft w:val="0"/>
                  <w:marRight w:val="0"/>
                  <w:marTop w:val="0"/>
                  <w:marBottom w:val="0"/>
                  <w:divBdr>
                    <w:top w:val="none" w:sz="0" w:space="0" w:color="auto"/>
                    <w:left w:val="none" w:sz="0" w:space="0" w:color="auto"/>
                    <w:bottom w:val="none" w:sz="0" w:space="0" w:color="auto"/>
                    <w:right w:val="none" w:sz="0" w:space="0" w:color="auto"/>
                  </w:divBdr>
                  <w:divsChild>
                    <w:div w:id="54597105">
                      <w:marLeft w:val="0"/>
                      <w:marRight w:val="0"/>
                      <w:marTop w:val="0"/>
                      <w:marBottom w:val="0"/>
                      <w:divBdr>
                        <w:top w:val="none" w:sz="0" w:space="0" w:color="auto"/>
                        <w:left w:val="none" w:sz="0" w:space="0" w:color="auto"/>
                        <w:bottom w:val="none" w:sz="0" w:space="0" w:color="auto"/>
                        <w:right w:val="none" w:sz="0" w:space="0" w:color="auto"/>
                      </w:divBdr>
                    </w:div>
                  </w:divsChild>
                </w:div>
                <w:div w:id="1022393771">
                  <w:marLeft w:val="0"/>
                  <w:marRight w:val="0"/>
                  <w:marTop w:val="0"/>
                  <w:marBottom w:val="0"/>
                  <w:divBdr>
                    <w:top w:val="none" w:sz="0" w:space="0" w:color="auto"/>
                    <w:left w:val="none" w:sz="0" w:space="0" w:color="auto"/>
                    <w:bottom w:val="none" w:sz="0" w:space="0" w:color="auto"/>
                    <w:right w:val="none" w:sz="0" w:space="0" w:color="auto"/>
                  </w:divBdr>
                  <w:divsChild>
                    <w:div w:id="2140754808">
                      <w:marLeft w:val="0"/>
                      <w:marRight w:val="0"/>
                      <w:marTop w:val="0"/>
                      <w:marBottom w:val="0"/>
                      <w:divBdr>
                        <w:top w:val="none" w:sz="0" w:space="0" w:color="auto"/>
                        <w:left w:val="none" w:sz="0" w:space="0" w:color="auto"/>
                        <w:bottom w:val="none" w:sz="0" w:space="0" w:color="auto"/>
                        <w:right w:val="none" w:sz="0" w:space="0" w:color="auto"/>
                      </w:divBdr>
                    </w:div>
                  </w:divsChild>
                </w:div>
                <w:div w:id="1056198770">
                  <w:marLeft w:val="0"/>
                  <w:marRight w:val="0"/>
                  <w:marTop w:val="0"/>
                  <w:marBottom w:val="0"/>
                  <w:divBdr>
                    <w:top w:val="none" w:sz="0" w:space="0" w:color="auto"/>
                    <w:left w:val="none" w:sz="0" w:space="0" w:color="auto"/>
                    <w:bottom w:val="none" w:sz="0" w:space="0" w:color="auto"/>
                    <w:right w:val="none" w:sz="0" w:space="0" w:color="auto"/>
                  </w:divBdr>
                  <w:divsChild>
                    <w:div w:id="540364430">
                      <w:marLeft w:val="0"/>
                      <w:marRight w:val="0"/>
                      <w:marTop w:val="0"/>
                      <w:marBottom w:val="0"/>
                      <w:divBdr>
                        <w:top w:val="none" w:sz="0" w:space="0" w:color="auto"/>
                        <w:left w:val="none" w:sz="0" w:space="0" w:color="auto"/>
                        <w:bottom w:val="none" w:sz="0" w:space="0" w:color="auto"/>
                        <w:right w:val="none" w:sz="0" w:space="0" w:color="auto"/>
                      </w:divBdr>
                    </w:div>
                  </w:divsChild>
                </w:div>
                <w:div w:id="1064109846">
                  <w:marLeft w:val="0"/>
                  <w:marRight w:val="0"/>
                  <w:marTop w:val="0"/>
                  <w:marBottom w:val="0"/>
                  <w:divBdr>
                    <w:top w:val="none" w:sz="0" w:space="0" w:color="auto"/>
                    <w:left w:val="none" w:sz="0" w:space="0" w:color="auto"/>
                    <w:bottom w:val="none" w:sz="0" w:space="0" w:color="auto"/>
                    <w:right w:val="none" w:sz="0" w:space="0" w:color="auto"/>
                  </w:divBdr>
                  <w:divsChild>
                    <w:div w:id="1623266103">
                      <w:marLeft w:val="0"/>
                      <w:marRight w:val="0"/>
                      <w:marTop w:val="0"/>
                      <w:marBottom w:val="0"/>
                      <w:divBdr>
                        <w:top w:val="none" w:sz="0" w:space="0" w:color="auto"/>
                        <w:left w:val="none" w:sz="0" w:space="0" w:color="auto"/>
                        <w:bottom w:val="none" w:sz="0" w:space="0" w:color="auto"/>
                        <w:right w:val="none" w:sz="0" w:space="0" w:color="auto"/>
                      </w:divBdr>
                    </w:div>
                  </w:divsChild>
                </w:div>
                <w:div w:id="1074551151">
                  <w:marLeft w:val="0"/>
                  <w:marRight w:val="0"/>
                  <w:marTop w:val="0"/>
                  <w:marBottom w:val="0"/>
                  <w:divBdr>
                    <w:top w:val="none" w:sz="0" w:space="0" w:color="auto"/>
                    <w:left w:val="none" w:sz="0" w:space="0" w:color="auto"/>
                    <w:bottom w:val="none" w:sz="0" w:space="0" w:color="auto"/>
                    <w:right w:val="none" w:sz="0" w:space="0" w:color="auto"/>
                  </w:divBdr>
                  <w:divsChild>
                    <w:div w:id="138116907">
                      <w:marLeft w:val="0"/>
                      <w:marRight w:val="0"/>
                      <w:marTop w:val="0"/>
                      <w:marBottom w:val="0"/>
                      <w:divBdr>
                        <w:top w:val="none" w:sz="0" w:space="0" w:color="auto"/>
                        <w:left w:val="none" w:sz="0" w:space="0" w:color="auto"/>
                        <w:bottom w:val="none" w:sz="0" w:space="0" w:color="auto"/>
                        <w:right w:val="none" w:sz="0" w:space="0" w:color="auto"/>
                      </w:divBdr>
                    </w:div>
                  </w:divsChild>
                </w:div>
                <w:div w:id="1078937868">
                  <w:marLeft w:val="0"/>
                  <w:marRight w:val="0"/>
                  <w:marTop w:val="0"/>
                  <w:marBottom w:val="0"/>
                  <w:divBdr>
                    <w:top w:val="none" w:sz="0" w:space="0" w:color="auto"/>
                    <w:left w:val="none" w:sz="0" w:space="0" w:color="auto"/>
                    <w:bottom w:val="none" w:sz="0" w:space="0" w:color="auto"/>
                    <w:right w:val="none" w:sz="0" w:space="0" w:color="auto"/>
                  </w:divBdr>
                  <w:divsChild>
                    <w:div w:id="820847046">
                      <w:marLeft w:val="0"/>
                      <w:marRight w:val="0"/>
                      <w:marTop w:val="0"/>
                      <w:marBottom w:val="0"/>
                      <w:divBdr>
                        <w:top w:val="none" w:sz="0" w:space="0" w:color="auto"/>
                        <w:left w:val="none" w:sz="0" w:space="0" w:color="auto"/>
                        <w:bottom w:val="none" w:sz="0" w:space="0" w:color="auto"/>
                        <w:right w:val="none" w:sz="0" w:space="0" w:color="auto"/>
                      </w:divBdr>
                    </w:div>
                  </w:divsChild>
                </w:div>
                <w:div w:id="1086145560">
                  <w:marLeft w:val="0"/>
                  <w:marRight w:val="0"/>
                  <w:marTop w:val="0"/>
                  <w:marBottom w:val="0"/>
                  <w:divBdr>
                    <w:top w:val="none" w:sz="0" w:space="0" w:color="auto"/>
                    <w:left w:val="none" w:sz="0" w:space="0" w:color="auto"/>
                    <w:bottom w:val="none" w:sz="0" w:space="0" w:color="auto"/>
                    <w:right w:val="none" w:sz="0" w:space="0" w:color="auto"/>
                  </w:divBdr>
                  <w:divsChild>
                    <w:div w:id="1441533514">
                      <w:marLeft w:val="0"/>
                      <w:marRight w:val="0"/>
                      <w:marTop w:val="0"/>
                      <w:marBottom w:val="0"/>
                      <w:divBdr>
                        <w:top w:val="none" w:sz="0" w:space="0" w:color="auto"/>
                        <w:left w:val="none" w:sz="0" w:space="0" w:color="auto"/>
                        <w:bottom w:val="none" w:sz="0" w:space="0" w:color="auto"/>
                        <w:right w:val="none" w:sz="0" w:space="0" w:color="auto"/>
                      </w:divBdr>
                    </w:div>
                  </w:divsChild>
                </w:div>
                <w:div w:id="1128161215">
                  <w:marLeft w:val="0"/>
                  <w:marRight w:val="0"/>
                  <w:marTop w:val="0"/>
                  <w:marBottom w:val="0"/>
                  <w:divBdr>
                    <w:top w:val="none" w:sz="0" w:space="0" w:color="auto"/>
                    <w:left w:val="none" w:sz="0" w:space="0" w:color="auto"/>
                    <w:bottom w:val="none" w:sz="0" w:space="0" w:color="auto"/>
                    <w:right w:val="none" w:sz="0" w:space="0" w:color="auto"/>
                  </w:divBdr>
                  <w:divsChild>
                    <w:div w:id="1170870488">
                      <w:marLeft w:val="0"/>
                      <w:marRight w:val="0"/>
                      <w:marTop w:val="0"/>
                      <w:marBottom w:val="0"/>
                      <w:divBdr>
                        <w:top w:val="none" w:sz="0" w:space="0" w:color="auto"/>
                        <w:left w:val="none" w:sz="0" w:space="0" w:color="auto"/>
                        <w:bottom w:val="none" w:sz="0" w:space="0" w:color="auto"/>
                        <w:right w:val="none" w:sz="0" w:space="0" w:color="auto"/>
                      </w:divBdr>
                    </w:div>
                  </w:divsChild>
                </w:div>
                <w:div w:id="1201012844">
                  <w:marLeft w:val="0"/>
                  <w:marRight w:val="0"/>
                  <w:marTop w:val="0"/>
                  <w:marBottom w:val="0"/>
                  <w:divBdr>
                    <w:top w:val="none" w:sz="0" w:space="0" w:color="auto"/>
                    <w:left w:val="none" w:sz="0" w:space="0" w:color="auto"/>
                    <w:bottom w:val="none" w:sz="0" w:space="0" w:color="auto"/>
                    <w:right w:val="none" w:sz="0" w:space="0" w:color="auto"/>
                  </w:divBdr>
                  <w:divsChild>
                    <w:div w:id="1944338879">
                      <w:marLeft w:val="0"/>
                      <w:marRight w:val="0"/>
                      <w:marTop w:val="0"/>
                      <w:marBottom w:val="0"/>
                      <w:divBdr>
                        <w:top w:val="none" w:sz="0" w:space="0" w:color="auto"/>
                        <w:left w:val="none" w:sz="0" w:space="0" w:color="auto"/>
                        <w:bottom w:val="none" w:sz="0" w:space="0" w:color="auto"/>
                        <w:right w:val="none" w:sz="0" w:space="0" w:color="auto"/>
                      </w:divBdr>
                    </w:div>
                  </w:divsChild>
                </w:div>
                <w:div w:id="1207598144">
                  <w:marLeft w:val="0"/>
                  <w:marRight w:val="0"/>
                  <w:marTop w:val="0"/>
                  <w:marBottom w:val="0"/>
                  <w:divBdr>
                    <w:top w:val="none" w:sz="0" w:space="0" w:color="auto"/>
                    <w:left w:val="none" w:sz="0" w:space="0" w:color="auto"/>
                    <w:bottom w:val="none" w:sz="0" w:space="0" w:color="auto"/>
                    <w:right w:val="none" w:sz="0" w:space="0" w:color="auto"/>
                  </w:divBdr>
                  <w:divsChild>
                    <w:div w:id="1791899417">
                      <w:marLeft w:val="0"/>
                      <w:marRight w:val="0"/>
                      <w:marTop w:val="0"/>
                      <w:marBottom w:val="0"/>
                      <w:divBdr>
                        <w:top w:val="none" w:sz="0" w:space="0" w:color="auto"/>
                        <w:left w:val="none" w:sz="0" w:space="0" w:color="auto"/>
                        <w:bottom w:val="none" w:sz="0" w:space="0" w:color="auto"/>
                        <w:right w:val="none" w:sz="0" w:space="0" w:color="auto"/>
                      </w:divBdr>
                    </w:div>
                  </w:divsChild>
                </w:div>
                <w:div w:id="1211069036">
                  <w:marLeft w:val="0"/>
                  <w:marRight w:val="0"/>
                  <w:marTop w:val="0"/>
                  <w:marBottom w:val="0"/>
                  <w:divBdr>
                    <w:top w:val="none" w:sz="0" w:space="0" w:color="auto"/>
                    <w:left w:val="none" w:sz="0" w:space="0" w:color="auto"/>
                    <w:bottom w:val="none" w:sz="0" w:space="0" w:color="auto"/>
                    <w:right w:val="none" w:sz="0" w:space="0" w:color="auto"/>
                  </w:divBdr>
                  <w:divsChild>
                    <w:div w:id="1211378613">
                      <w:marLeft w:val="0"/>
                      <w:marRight w:val="0"/>
                      <w:marTop w:val="0"/>
                      <w:marBottom w:val="0"/>
                      <w:divBdr>
                        <w:top w:val="none" w:sz="0" w:space="0" w:color="auto"/>
                        <w:left w:val="none" w:sz="0" w:space="0" w:color="auto"/>
                        <w:bottom w:val="none" w:sz="0" w:space="0" w:color="auto"/>
                        <w:right w:val="none" w:sz="0" w:space="0" w:color="auto"/>
                      </w:divBdr>
                    </w:div>
                  </w:divsChild>
                </w:div>
                <w:div w:id="1344043136">
                  <w:marLeft w:val="0"/>
                  <w:marRight w:val="0"/>
                  <w:marTop w:val="0"/>
                  <w:marBottom w:val="0"/>
                  <w:divBdr>
                    <w:top w:val="none" w:sz="0" w:space="0" w:color="auto"/>
                    <w:left w:val="none" w:sz="0" w:space="0" w:color="auto"/>
                    <w:bottom w:val="none" w:sz="0" w:space="0" w:color="auto"/>
                    <w:right w:val="none" w:sz="0" w:space="0" w:color="auto"/>
                  </w:divBdr>
                  <w:divsChild>
                    <w:div w:id="1260212268">
                      <w:marLeft w:val="0"/>
                      <w:marRight w:val="0"/>
                      <w:marTop w:val="0"/>
                      <w:marBottom w:val="0"/>
                      <w:divBdr>
                        <w:top w:val="none" w:sz="0" w:space="0" w:color="auto"/>
                        <w:left w:val="none" w:sz="0" w:space="0" w:color="auto"/>
                        <w:bottom w:val="none" w:sz="0" w:space="0" w:color="auto"/>
                        <w:right w:val="none" w:sz="0" w:space="0" w:color="auto"/>
                      </w:divBdr>
                    </w:div>
                  </w:divsChild>
                </w:div>
                <w:div w:id="1411728911">
                  <w:marLeft w:val="0"/>
                  <w:marRight w:val="0"/>
                  <w:marTop w:val="0"/>
                  <w:marBottom w:val="0"/>
                  <w:divBdr>
                    <w:top w:val="none" w:sz="0" w:space="0" w:color="auto"/>
                    <w:left w:val="none" w:sz="0" w:space="0" w:color="auto"/>
                    <w:bottom w:val="none" w:sz="0" w:space="0" w:color="auto"/>
                    <w:right w:val="none" w:sz="0" w:space="0" w:color="auto"/>
                  </w:divBdr>
                  <w:divsChild>
                    <w:div w:id="614946063">
                      <w:marLeft w:val="0"/>
                      <w:marRight w:val="0"/>
                      <w:marTop w:val="0"/>
                      <w:marBottom w:val="0"/>
                      <w:divBdr>
                        <w:top w:val="none" w:sz="0" w:space="0" w:color="auto"/>
                        <w:left w:val="none" w:sz="0" w:space="0" w:color="auto"/>
                        <w:bottom w:val="none" w:sz="0" w:space="0" w:color="auto"/>
                        <w:right w:val="none" w:sz="0" w:space="0" w:color="auto"/>
                      </w:divBdr>
                    </w:div>
                  </w:divsChild>
                </w:div>
                <w:div w:id="1431898230">
                  <w:marLeft w:val="0"/>
                  <w:marRight w:val="0"/>
                  <w:marTop w:val="0"/>
                  <w:marBottom w:val="0"/>
                  <w:divBdr>
                    <w:top w:val="none" w:sz="0" w:space="0" w:color="auto"/>
                    <w:left w:val="none" w:sz="0" w:space="0" w:color="auto"/>
                    <w:bottom w:val="none" w:sz="0" w:space="0" w:color="auto"/>
                    <w:right w:val="none" w:sz="0" w:space="0" w:color="auto"/>
                  </w:divBdr>
                  <w:divsChild>
                    <w:div w:id="1887570633">
                      <w:marLeft w:val="0"/>
                      <w:marRight w:val="0"/>
                      <w:marTop w:val="0"/>
                      <w:marBottom w:val="0"/>
                      <w:divBdr>
                        <w:top w:val="none" w:sz="0" w:space="0" w:color="auto"/>
                        <w:left w:val="none" w:sz="0" w:space="0" w:color="auto"/>
                        <w:bottom w:val="none" w:sz="0" w:space="0" w:color="auto"/>
                        <w:right w:val="none" w:sz="0" w:space="0" w:color="auto"/>
                      </w:divBdr>
                    </w:div>
                  </w:divsChild>
                </w:div>
                <w:div w:id="1435594823">
                  <w:marLeft w:val="0"/>
                  <w:marRight w:val="0"/>
                  <w:marTop w:val="0"/>
                  <w:marBottom w:val="0"/>
                  <w:divBdr>
                    <w:top w:val="none" w:sz="0" w:space="0" w:color="auto"/>
                    <w:left w:val="none" w:sz="0" w:space="0" w:color="auto"/>
                    <w:bottom w:val="none" w:sz="0" w:space="0" w:color="auto"/>
                    <w:right w:val="none" w:sz="0" w:space="0" w:color="auto"/>
                  </w:divBdr>
                  <w:divsChild>
                    <w:div w:id="1507355257">
                      <w:marLeft w:val="0"/>
                      <w:marRight w:val="0"/>
                      <w:marTop w:val="0"/>
                      <w:marBottom w:val="0"/>
                      <w:divBdr>
                        <w:top w:val="none" w:sz="0" w:space="0" w:color="auto"/>
                        <w:left w:val="none" w:sz="0" w:space="0" w:color="auto"/>
                        <w:bottom w:val="none" w:sz="0" w:space="0" w:color="auto"/>
                        <w:right w:val="none" w:sz="0" w:space="0" w:color="auto"/>
                      </w:divBdr>
                    </w:div>
                  </w:divsChild>
                </w:div>
                <w:div w:id="1445660759">
                  <w:marLeft w:val="0"/>
                  <w:marRight w:val="0"/>
                  <w:marTop w:val="0"/>
                  <w:marBottom w:val="0"/>
                  <w:divBdr>
                    <w:top w:val="none" w:sz="0" w:space="0" w:color="auto"/>
                    <w:left w:val="none" w:sz="0" w:space="0" w:color="auto"/>
                    <w:bottom w:val="none" w:sz="0" w:space="0" w:color="auto"/>
                    <w:right w:val="none" w:sz="0" w:space="0" w:color="auto"/>
                  </w:divBdr>
                  <w:divsChild>
                    <w:div w:id="763376289">
                      <w:marLeft w:val="0"/>
                      <w:marRight w:val="0"/>
                      <w:marTop w:val="0"/>
                      <w:marBottom w:val="0"/>
                      <w:divBdr>
                        <w:top w:val="none" w:sz="0" w:space="0" w:color="auto"/>
                        <w:left w:val="none" w:sz="0" w:space="0" w:color="auto"/>
                        <w:bottom w:val="none" w:sz="0" w:space="0" w:color="auto"/>
                        <w:right w:val="none" w:sz="0" w:space="0" w:color="auto"/>
                      </w:divBdr>
                    </w:div>
                  </w:divsChild>
                </w:div>
                <w:div w:id="1448310171">
                  <w:marLeft w:val="0"/>
                  <w:marRight w:val="0"/>
                  <w:marTop w:val="0"/>
                  <w:marBottom w:val="0"/>
                  <w:divBdr>
                    <w:top w:val="none" w:sz="0" w:space="0" w:color="auto"/>
                    <w:left w:val="none" w:sz="0" w:space="0" w:color="auto"/>
                    <w:bottom w:val="none" w:sz="0" w:space="0" w:color="auto"/>
                    <w:right w:val="none" w:sz="0" w:space="0" w:color="auto"/>
                  </w:divBdr>
                  <w:divsChild>
                    <w:div w:id="700790116">
                      <w:marLeft w:val="0"/>
                      <w:marRight w:val="0"/>
                      <w:marTop w:val="0"/>
                      <w:marBottom w:val="0"/>
                      <w:divBdr>
                        <w:top w:val="none" w:sz="0" w:space="0" w:color="auto"/>
                        <w:left w:val="none" w:sz="0" w:space="0" w:color="auto"/>
                        <w:bottom w:val="none" w:sz="0" w:space="0" w:color="auto"/>
                        <w:right w:val="none" w:sz="0" w:space="0" w:color="auto"/>
                      </w:divBdr>
                    </w:div>
                  </w:divsChild>
                </w:div>
                <w:div w:id="1516307342">
                  <w:marLeft w:val="0"/>
                  <w:marRight w:val="0"/>
                  <w:marTop w:val="0"/>
                  <w:marBottom w:val="0"/>
                  <w:divBdr>
                    <w:top w:val="none" w:sz="0" w:space="0" w:color="auto"/>
                    <w:left w:val="none" w:sz="0" w:space="0" w:color="auto"/>
                    <w:bottom w:val="none" w:sz="0" w:space="0" w:color="auto"/>
                    <w:right w:val="none" w:sz="0" w:space="0" w:color="auto"/>
                  </w:divBdr>
                  <w:divsChild>
                    <w:div w:id="205409531">
                      <w:marLeft w:val="0"/>
                      <w:marRight w:val="0"/>
                      <w:marTop w:val="0"/>
                      <w:marBottom w:val="0"/>
                      <w:divBdr>
                        <w:top w:val="none" w:sz="0" w:space="0" w:color="auto"/>
                        <w:left w:val="none" w:sz="0" w:space="0" w:color="auto"/>
                        <w:bottom w:val="none" w:sz="0" w:space="0" w:color="auto"/>
                        <w:right w:val="none" w:sz="0" w:space="0" w:color="auto"/>
                      </w:divBdr>
                    </w:div>
                  </w:divsChild>
                </w:div>
                <w:div w:id="1517118363">
                  <w:marLeft w:val="0"/>
                  <w:marRight w:val="0"/>
                  <w:marTop w:val="0"/>
                  <w:marBottom w:val="0"/>
                  <w:divBdr>
                    <w:top w:val="none" w:sz="0" w:space="0" w:color="auto"/>
                    <w:left w:val="none" w:sz="0" w:space="0" w:color="auto"/>
                    <w:bottom w:val="none" w:sz="0" w:space="0" w:color="auto"/>
                    <w:right w:val="none" w:sz="0" w:space="0" w:color="auto"/>
                  </w:divBdr>
                  <w:divsChild>
                    <w:div w:id="91633395">
                      <w:marLeft w:val="0"/>
                      <w:marRight w:val="0"/>
                      <w:marTop w:val="0"/>
                      <w:marBottom w:val="0"/>
                      <w:divBdr>
                        <w:top w:val="none" w:sz="0" w:space="0" w:color="auto"/>
                        <w:left w:val="none" w:sz="0" w:space="0" w:color="auto"/>
                        <w:bottom w:val="none" w:sz="0" w:space="0" w:color="auto"/>
                        <w:right w:val="none" w:sz="0" w:space="0" w:color="auto"/>
                      </w:divBdr>
                    </w:div>
                    <w:div w:id="342123348">
                      <w:marLeft w:val="0"/>
                      <w:marRight w:val="0"/>
                      <w:marTop w:val="0"/>
                      <w:marBottom w:val="0"/>
                      <w:divBdr>
                        <w:top w:val="none" w:sz="0" w:space="0" w:color="auto"/>
                        <w:left w:val="none" w:sz="0" w:space="0" w:color="auto"/>
                        <w:bottom w:val="none" w:sz="0" w:space="0" w:color="auto"/>
                        <w:right w:val="none" w:sz="0" w:space="0" w:color="auto"/>
                      </w:divBdr>
                    </w:div>
                    <w:div w:id="582764221">
                      <w:marLeft w:val="0"/>
                      <w:marRight w:val="0"/>
                      <w:marTop w:val="0"/>
                      <w:marBottom w:val="0"/>
                      <w:divBdr>
                        <w:top w:val="none" w:sz="0" w:space="0" w:color="auto"/>
                        <w:left w:val="none" w:sz="0" w:space="0" w:color="auto"/>
                        <w:bottom w:val="none" w:sz="0" w:space="0" w:color="auto"/>
                        <w:right w:val="none" w:sz="0" w:space="0" w:color="auto"/>
                      </w:divBdr>
                    </w:div>
                    <w:div w:id="613484795">
                      <w:marLeft w:val="0"/>
                      <w:marRight w:val="0"/>
                      <w:marTop w:val="0"/>
                      <w:marBottom w:val="0"/>
                      <w:divBdr>
                        <w:top w:val="none" w:sz="0" w:space="0" w:color="auto"/>
                        <w:left w:val="none" w:sz="0" w:space="0" w:color="auto"/>
                        <w:bottom w:val="none" w:sz="0" w:space="0" w:color="auto"/>
                        <w:right w:val="none" w:sz="0" w:space="0" w:color="auto"/>
                      </w:divBdr>
                    </w:div>
                  </w:divsChild>
                </w:div>
                <w:div w:id="1571505648">
                  <w:marLeft w:val="0"/>
                  <w:marRight w:val="0"/>
                  <w:marTop w:val="0"/>
                  <w:marBottom w:val="0"/>
                  <w:divBdr>
                    <w:top w:val="none" w:sz="0" w:space="0" w:color="auto"/>
                    <w:left w:val="none" w:sz="0" w:space="0" w:color="auto"/>
                    <w:bottom w:val="none" w:sz="0" w:space="0" w:color="auto"/>
                    <w:right w:val="none" w:sz="0" w:space="0" w:color="auto"/>
                  </w:divBdr>
                  <w:divsChild>
                    <w:div w:id="1911962430">
                      <w:marLeft w:val="0"/>
                      <w:marRight w:val="0"/>
                      <w:marTop w:val="0"/>
                      <w:marBottom w:val="0"/>
                      <w:divBdr>
                        <w:top w:val="none" w:sz="0" w:space="0" w:color="auto"/>
                        <w:left w:val="none" w:sz="0" w:space="0" w:color="auto"/>
                        <w:bottom w:val="none" w:sz="0" w:space="0" w:color="auto"/>
                        <w:right w:val="none" w:sz="0" w:space="0" w:color="auto"/>
                      </w:divBdr>
                    </w:div>
                  </w:divsChild>
                </w:div>
                <w:div w:id="1607423688">
                  <w:marLeft w:val="0"/>
                  <w:marRight w:val="0"/>
                  <w:marTop w:val="0"/>
                  <w:marBottom w:val="0"/>
                  <w:divBdr>
                    <w:top w:val="none" w:sz="0" w:space="0" w:color="auto"/>
                    <w:left w:val="none" w:sz="0" w:space="0" w:color="auto"/>
                    <w:bottom w:val="none" w:sz="0" w:space="0" w:color="auto"/>
                    <w:right w:val="none" w:sz="0" w:space="0" w:color="auto"/>
                  </w:divBdr>
                  <w:divsChild>
                    <w:div w:id="1015814462">
                      <w:marLeft w:val="0"/>
                      <w:marRight w:val="0"/>
                      <w:marTop w:val="0"/>
                      <w:marBottom w:val="0"/>
                      <w:divBdr>
                        <w:top w:val="none" w:sz="0" w:space="0" w:color="auto"/>
                        <w:left w:val="none" w:sz="0" w:space="0" w:color="auto"/>
                        <w:bottom w:val="none" w:sz="0" w:space="0" w:color="auto"/>
                        <w:right w:val="none" w:sz="0" w:space="0" w:color="auto"/>
                      </w:divBdr>
                    </w:div>
                  </w:divsChild>
                </w:div>
                <w:div w:id="1624265725">
                  <w:marLeft w:val="0"/>
                  <w:marRight w:val="0"/>
                  <w:marTop w:val="0"/>
                  <w:marBottom w:val="0"/>
                  <w:divBdr>
                    <w:top w:val="none" w:sz="0" w:space="0" w:color="auto"/>
                    <w:left w:val="none" w:sz="0" w:space="0" w:color="auto"/>
                    <w:bottom w:val="none" w:sz="0" w:space="0" w:color="auto"/>
                    <w:right w:val="none" w:sz="0" w:space="0" w:color="auto"/>
                  </w:divBdr>
                  <w:divsChild>
                    <w:div w:id="1817868065">
                      <w:marLeft w:val="0"/>
                      <w:marRight w:val="0"/>
                      <w:marTop w:val="0"/>
                      <w:marBottom w:val="0"/>
                      <w:divBdr>
                        <w:top w:val="none" w:sz="0" w:space="0" w:color="auto"/>
                        <w:left w:val="none" w:sz="0" w:space="0" w:color="auto"/>
                        <w:bottom w:val="none" w:sz="0" w:space="0" w:color="auto"/>
                        <w:right w:val="none" w:sz="0" w:space="0" w:color="auto"/>
                      </w:divBdr>
                    </w:div>
                  </w:divsChild>
                </w:div>
                <w:div w:id="1628463213">
                  <w:marLeft w:val="0"/>
                  <w:marRight w:val="0"/>
                  <w:marTop w:val="0"/>
                  <w:marBottom w:val="0"/>
                  <w:divBdr>
                    <w:top w:val="none" w:sz="0" w:space="0" w:color="auto"/>
                    <w:left w:val="none" w:sz="0" w:space="0" w:color="auto"/>
                    <w:bottom w:val="none" w:sz="0" w:space="0" w:color="auto"/>
                    <w:right w:val="none" w:sz="0" w:space="0" w:color="auto"/>
                  </w:divBdr>
                  <w:divsChild>
                    <w:div w:id="398215402">
                      <w:marLeft w:val="0"/>
                      <w:marRight w:val="0"/>
                      <w:marTop w:val="0"/>
                      <w:marBottom w:val="0"/>
                      <w:divBdr>
                        <w:top w:val="none" w:sz="0" w:space="0" w:color="auto"/>
                        <w:left w:val="none" w:sz="0" w:space="0" w:color="auto"/>
                        <w:bottom w:val="none" w:sz="0" w:space="0" w:color="auto"/>
                        <w:right w:val="none" w:sz="0" w:space="0" w:color="auto"/>
                      </w:divBdr>
                    </w:div>
                  </w:divsChild>
                </w:div>
                <w:div w:id="1646738169">
                  <w:marLeft w:val="0"/>
                  <w:marRight w:val="0"/>
                  <w:marTop w:val="0"/>
                  <w:marBottom w:val="0"/>
                  <w:divBdr>
                    <w:top w:val="none" w:sz="0" w:space="0" w:color="auto"/>
                    <w:left w:val="none" w:sz="0" w:space="0" w:color="auto"/>
                    <w:bottom w:val="none" w:sz="0" w:space="0" w:color="auto"/>
                    <w:right w:val="none" w:sz="0" w:space="0" w:color="auto"/>
                  </w:divBdr>
                  <w:divsChild>
                    <w:div w:id="1562865744">
                      <w:marLeft w:val="0"/>
                      <w:marRight w:val="0"/>
                      <w:marTop w:val="0"/>
                      <w:marBottom w:val="0"/>
                      <w:divBdr>
                        <w:top w:val="none" w:sz="0" w:space="0" w:color="auto"/>
                        <w:left w:val="none" w:sz="0" w:space="0" w:color="auto"/>
                        <w:bottom w:val="none" w:sz="0" w:space="0" w:color="auto"/>
                        <w:right w:val="none" w:sz="0" w:space="0" w:color="auto"/>
                      </w:divBdr>
                    </w:div>
                  </w:divsChild>
                </w:div>
                <w:div w:id="1686981264">
                  <w:marLeft w:val="0"/>
                  <w:marRight w:val="0"/>
                  <w:marTop w:val="0"/>
                  <w:marBottom w:val="0"/>
                  <w:divBdr>
                    <w:top w:val="none" w:sz="0" w:space="0" w:color="auto"/>
                    <w:left w:val="none" w:sz="0" w:space="0" w:color="auto"/>
                    <w:bottom w:val="none" w:sz="0" w:space="0" w:color="auto"/>
                    <w:right w:val="none" w:sz="0" w:space="0" w:color="auto"/>
                  </w:divBdr>
                  <w:divsChild>
                    <w:div w:id="1097484793">
                      <w:marLeft w:val="0"/>
                      <w:marRight w:val="0"/>
                      <w:marTop w:val="0"/>
                      <w:marBottom w:val="0"/>
                      <w:divBdr>
                        <w:top w:val="none" w:sz="0" w:space="0" w:color="auto"/>
                        <w:left w:val="none" w:sz="0" w:space="0" w:color="auto"/>
                        <w:bottom w:val="none" w:sz="0" w:space="0" w:color="auto"/>
                        <w:right w:val="none" w:sz="0" w:space="0" w:color="auto"/>
                      </w:divBdr>
                    </w:div>
                  </w:divsChild>
                </w:div>
                <w:div w:id="1834026442">
                  <w:marLeft w:val="0"/>
                  <w:marRight w:val="0"/>
                  <w:marTop w:val="0"/>
                  <w:marBottom w:val="0"/>
                  <w:divBdr>
                    <w:top w:val="none" w:sz="0" w:space="0" w:color="auto"/>
                    <w:left w:val="none" w:sz="0" w:space="0" w:color="auto"/>
                    <w:bottom w:val="none" w:sz="0" w:space="0" w:color="auto"/>
                    <w:right w:val="none" w:sz="0" w:space="0" w:color="auto"/>
                  </w:divBdr>
                  <w:divsChild>
                    <w:div w:id="1029912169">
                      <w:marLeft w:val="0"/>
                      <w:marRight w:val="0"/>
                      <w:marTop w:val="0"/>
                      <w:marBottom w:val="0"/>
                      <w:divBdr>
                        <w:top w:val="none" w:sz="0" w:space="0" w:color="auto"/>
                        <w:left w:val="none" w:sz="0" w:space="0" w:color="auto"/>
                        <w:bottom w:val="none" w:sz="0" w:space="0" w:color="auto"/>
                        <w:right w:val="none" w:sz="0" w:space="0" w:color="auto"/>
                      </w:divBdr>
                    </w:div>
                  </w:divsChild>
                </w:div>
                <w:div w:id="1857184435">
                  <w:marLeft w:val="0"/>
                  <w:marRight w:val="0"/>
                  <w:marTop w:val="0"/>
                  <w:marBottom w:val="0"/>
                  <w:divBdr>
                    <w:top w:val="none" w:sz="0" w:space="0" w:color="auto"/>
                    <w:left w:val="none" w:sz="0" w:space="0" w:color="auto"/>
                    <w:bottom w:val="none" w:sz="0" w:space="0" w:color="auto"/>
                    <w:right w:val="none" w:sz="0" w:space="0" w:color="auto"/>
                  </w:divBdr>
                  <w:divsChild>
                    <w:div w:id="419638694">
                      <w:marLeft w:val="0"/>
                      <w:marRight w:val="0"/>
                      <w:marTop w:val="0"/>
                      <w:marBottom w:val="0"/>
                      <w:divBdr>
                        <w:top w:val="none" w:sz="0" w:space="0" w:color="auto"/>
                        <w:left w:val="none" w:sz="0" w:space="0" w:color="auto"/>
                        <w:bottom w:val="none" w:sz="0" w:space="0" w:color="auto"/>
                        <w:right w:val="none" w:sz="0" w:space="0" w:color="auto"/>
                      </w:divBdr>
                    </w:div>
                    <w:div w:id="1637220648">
                      <w:marLeft w:val="0"/>
                      <w:marRight w:val="0"/>
                      <w:marTop w:val="0"/>
                      <w:marBottom w:val="0"/>
                      <w:divBdr>
                        <w:top w:val="none" w:sz="0" w:space="0" w:color="auto"/>
                        <w:left w:val="none" w:sz="0" w:space="0" w:color="auto"/>
                        <w:bottom w:val="none" w:sz="0" w:space="0" w:color="auto"/>
                        <w:right w:val="none" w:sz="0" w:space="0" w:color="auto"/>
                      </w:divBdr>
                    </w:div>
                    <w:div w:id="1868716775">
                      <w:marLeft w:val="0"/>
                      <w:marRight w:val="0"/>
                      <w:marTop w:val="0"/>
                      <w:marBottom w:val="0"/>
                      <w:divBdr>
                        <w:top w:val="none" w:sz="0" w:space="0" w:color="auto"/>
                        <w:left w:val="none" w:sz="0" w:space="0" w:color="auto"/>
                        <w:bottom w:val="none" w:sz="0" w:space="0" w:color="auto"/>
                        <w:right w:val="none" w:sz="0" w:space="0" w:color="auto"/>
                      </w:divBdr>
                    </w:div>
                    <w:div w:id="1873302660">
                      <w:marLeft w:val="0"/>
                      <w:marRight w:val="0"/>
                      <w:marTop w:val="0"/>
                      <w:marBottom w:val="0"/>
                      <w:divBdr>
                        <w:top w:val="none" w:sz="0" w:space="0" w:color="auto"/>
                        <w:left w:val="none" w:sz="0" w:space="0" w:color="auto"/>
                        <w:bottom w:val="none" w:sz="0" w:space="0" w:color="auto"/>
                        <w:right w:val="none" w:sz="0" w:space="0" w:color="auto"/>
                      </w:divBdr>
                    </w:div>
                  </w:divsChild>
                </w:div>
                <w:div w:id="1873761253">
                  <w:marLeft w:val="0"/>
                  <w:marRight w:val="0"/>
                  <w:marTop w:val="0"/>
                  <w:marBottom w:val="0"/>
                  <w:divBdr>
                    <w:top w:val="none" w:sz="0" w:space="0" w:color="auto"/>
                    <w:left w:val="none" w:sz="0" w:space="0" w:color="auto"/>
                    <w:bottom w:val="none" w:sz="0" w:space="0" w:color="auto"/>
                    <w:right w:val="none" w:sz="0" w:space="0" w:color="auto"/>
                  </w:divBdr>
                  <w:divsChild>
                    <w:div w:id="774980081">
                      <w:marLeft w:val="0"/>
                      <w:marRight w:val="0"/>
                      <w:marTop w:val="0"/>
                      <w:marBottom w:val="0"/>
                      <w:divBdr>
                        <w:top w:val="none" w:sz="0" w:space="0" w:color="auto"/>
                        <w:left w:val="none" w:sz="0" w:space="0" w:color="auto"/>
                        <w:bottom w:val="none" w:sz="0" w:space="0" w:color="auto"/>
                        <w:right w:val="none" w:sz="0" w:space="0" w:color="auto"/>
                      </w:divBdr>
                    </w:div>
                    <w:div w:id="964117361">
                      <w:marLeft w:val="0"/>
                      <w:marRight w:val="0"/>
                      <w:marTop w:val="0"/>
                      <w:marBottom w:val="0"/>
                      <w:divBdr>
                        <w:top w:val="none" w:sz="0" w:space="0" w:color="auto"/>
                        <w:left w:val="none" w:sz="0" w:space="0" w:color="auto"/>
                        <w:bottom w:val="none" w:sz="0" w:space="0" w:color="auto"/>
                        <w:right w:val="none" w:sz="0" w:space="0" w:color="auto"/>
                      </w:divBdr>
                    </w:div>
                    <w:div w:id="1173834091">
                      <w:marLeft w:val="0"/>
                      <w:marRight w:val="0"/>
                      <w:marTop w:val="0"/>
                      <w:marBottom w:val="0"/>
                      <w:divBdr>
                        <w:top w:val="none" w:sz="0" w:space="0" w:color="auto"/>
                        <w:left w:val="none" w:sz="0" w:space="0" w:color="auto"/>
                        <w:bottom w:val="none" w:sz="0" w:space="0" w:color="auto"/>
                        <w:right w:val="none" w:sz="0" w:space="0" w:color="auto"/>
                      </w:divBdr>
                    </w:div>
                    <w:div w:id="1896551788">
                      <w:marLeft w:val="0"/>
                      <w:marRight w:val="0"/>
                      <w:marTop w:val="0"/>
                      <w:marBottom w:val="0"/>
                      <w:divBdr>
                        <w:top w:val="none" w:sz="0" w:space="0" w:color="auto"/>
                        <w:left w:val="none" w:sz="0" w:space="0" w:color="auto"/>
                        <w:bottom w:val="none" w:sz="0" w:space="0" w:color="auto"/>
                        <w:right w:val="none" w:sz="0" w:space="0" w:color="auto"/>
                      </w:divBdr>
                    </w:div>
                  </w:divsChild>
                </w:div>
                <w:div w:id="1887985824">
                  <w:marLeft w:val="0"/>
                  <w:marRight w:val="0"/>
                  <w:marTop w:val="0"/>
                  <w:marBottom w:val="0"/>
                  <w:divBdr>
                    <w:top w:val="none" w:sz="0" w:space="0" w:color="auto"/>
                    <w:left w:val="none" w:sz="0" w:space="0" w:color="auto"/>
                    <w:bottom w:val="none" w:sz="0" w:space="0" w:color="auto"/>
                    <w:right w:val="none" w:sz="0" w:space="0" w:color="auto"/>
                  </w:divBdr>
                  <w:divsChild>
                    <w:div w:id="1348094157">
                      <w:marLeft w:val="0"/>
                      <w:marRight w:val="0"/>
                      <w:marTop w:val="0"/>
                      <w:marBottom w:val="0"/>
                      <w:divBdr>
                        <w:top w:val="none" w:sz="0" w:space="0" w:color="auto"/>
                        <w:left w:val="none" w:sz="0" w:space="0" w:color="auto"/>
                        <w:bottom w:val="none" w:sz="0" w:space="0" w:color="auto"/>
                        <w:right w:val="none" w:sz="0" w:space="0" w:color="auto"/>
                      </w:divBdr>
                    </w:div>
                  </w:divsChild>
                </w:div>
                <w:div w:id="1990284035">
                  <w:marLeft w:val="0"/>
                  <w:marRight w:val="0"/>
                  <w:marTop w:val="0"/>
                  <w:marBottom w:val="0"/>
                  <w:divBdr>
                    <w:top w:val="none" w:sz="0" w:space="0" w:color="auto"/>
                    <w:left w:val="none" w:sz="0" w:space="0" w:color="auto"/>
                    <w:bottom w:val="none" w:sz="0" w:space="0" w:color="auto"/>
                    <w:right w:val="none" w:sz="0" w:space="0" w:color="auto"/>
                  </w:divBdr>
                  <w:divsChild>
                    <w:div w:id="1111703936">
                      <w:marLeft w:val="0"/>
                      <w:marRight w:val="0"/>
                      <w:marTop w:val="0"/>
                      <w:marBottom w:val="0"/>
                      <w:divBdr>
                        <w:top w:val="none" w:sz="0" w:space="0" w:color="auto"/>
                        <w:left w:val="none" w:sz="0" w:space="0" w:color="auto"/>
                        <w:bottom w:val="none" w:sz="0" w:space="0" w:color="auto"/>
                        <w:right w:val="none" w:sz="0" w:space="0" w:color="auto"/>
                      </w:divBdr>
                    </w:div>
                  </w:divsChild>
                </w:div>
                <w:div w:id="1990554495">
                  <w:marLeft w:val="0"/>
                  <w:marRight w:val="0"/>
                  <w:marTop w:val="0"/>
                  <w:marBottom w:val="0"/>
                  <w:divBdr>
                    <w:top w:val="none" w:sz="0" w:space="0" w:color="auto"/>
                    <w:left w:val="none" w:sz="0" w:space="0" w:color="auto"/>
                    <w:bottom w:val="none" w:sz="0" w:space="0" w:color="auto"/>
                    <w:right w:val="none" w:sz="0" w:space="0" w:color="auto"/>
                  </w:divBdr>
                  <w:divsChild>
                    <w:div w:id="907032052">
                      <w:marLeft w:val="0"/>
                      <w:marRight w:val="0"/>
                      <w:marTop w:val="0"/>
                      <w:marBottom w:val="0"/>
                      <w:divBdr>
                        <w:top w:val="none" w:sz="0" w:space="0" w:color="auto"/>
                        <w:left w:val="none" w:sz="0" w:space="0" w:color="auto"/>
                        <w:bottom w:val="none" w:sz="0" w:space="0" w:color="auto"/>
                        <w:right w:val="none" w:sz="0" w:space="0" w:color="auto"/>
                      </w:divBdr>
                    </w:div>
                  </w:divsChild>
                </w:div>
                <w:div w:id="2017878190">
                  <w:marLeft w:val="0"/>
                  <w:marRight w:val="0"/>
                  <w:marTop w:val="0"/>
                  <w:marBottom w:val="0"/>
                  <w:divBdr>
                    <w:top w:val="none" w:sz="0" w:space="0" w:color="auto"/>
                    <w:left w:val="none" w:sz="0" w:space="0" w:color="auto"/>
                    <w:bottom w:val="none" w:sz="0" w:space="0" w:color="auto"/>
                    <w:right w:val="none" w:sz="0" w:space="0" w:color="auto"/>
                  </w:divBdr>
                  <w:divsChild>
                    <w:div w:id="758261259">
                      <w:marLeft w:val="0"/>
                      <w:marRight w:val="0"/>
                      <w:marTop w:val="0"/>
                      <w:marBottom w:val="0"/>
                      <w:divBdr>
                        <w:top w:val="none" w:sz="0" w:space="0" w:color="auto"/>
                        <w:left w:val="none" w:sz="0" w:space="0" w:color="auto"/>
                        <w:bottom w:val="none" w:sz="0" w:space="0" w:color="auto"/>
                        <w:right w:val="none" w:sz="0" w:space="0" w:color="auto"/>
                      </w:divBdr>
                    </w:div>
                  </w:divsChild>
                </w:div>
                <w:div w:id="2112309991">
                  <w:marLeft w:val="0"/>
                  <w:marRight w:val="0"/>
                  <w:marTop w:val="0"/>
                  <w:marBottom w:val="0"/>
                  <w:divBdr>
                    <w:top w:val="none" w:sz="0" w:space="0" w:color="auto"/>
                    <w:left w:val="none" w:sz="0" w:space="0" w:color="auto"/>
                    <w:bottom w:val="none" w:sz="0" w:space="0" w:color="auto"/>
                    <w:right w:val="none" w:sz="0" w:space="0" w:color="auto"/>
                  </w:divBdr>
                  <w:divsChild>
                    <w:div w:id="118459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889684">
          <w:marLeft w:val="0"/>
          <w:marRight w:val="0"/>
          <w:marTop w:val="0"/>
          <w:marBottom w:val="0"/>
          <w:divBdr>
            <w:top w:val="none" w:sz="0" w:space="0" w:color="auto"/>
            <w:left w:val="none" w:sz="0" w:space="0" w:color="auto"/>
            <w:bottom w:val="none" w:sz="0" w:space="0" w:color="auto"/>
            <w:right w:val="none" w:sz="0" w:space="0" w:color="auto"/>
          </w:divBdr>
        </w:div>
        <w:div w:id="1983928805">
          <w:marLeft w:val="0"/>
          <w:marRight w:val="0"/>
          <w:marTop w:val="0"/>
          <w:marBottom w:val="0"/>
          <w:divBdr>
            <w:top w:val="none" w:sz="0" w:space="0" w:color="auto"/>
            <w:left w:val="none" w:sz="0" w:space="0" w:color="auto"/>
            <w:bottom w:val="none" w:sz="0" w:space="0" w:color="auto"/>
            <w:right w:val="none" w:sz="0" w:space="0" w:color="auto"/>
          </w:divBdr>
        </w:div>
      </w:divsChild>
    </w:div>
    <w:div w:id="71514839">
      <w:bodyDiv w:val="1"/>
      <w:marLeft w:val="0"/>
      <w:marRight w:val="0"/>
      <w:marTop w:val="0"/>
      <w:marBottom w:val="0"/>
      <w:divBdr>
        <w:top w:val="none" w:sz="0" w:space="0" w:color="auto"/>
        <w:left w:val="none" w:sz="0" w:space="0" w:color="auto"/>
        <w:bottom w:val="none" w:sz="0" w:space="0" w:color="auto"/>
        <w:right w:val="none" w:sz="0" w:space="0" w:color="auto"/>
      </w:divBdr>
    </w:div>
    <w:div w:id="73090807">
      <w:bodyDiv w:val="1"/>
      <w:marLeft w:val="0"/>
      <w:marRight w:val="0"/>
      <w:marTop w:val="0"/>
      <w:marBottom w:val="0"/>
      <w:divBdr>
        <w:top w:val="none" w:sz="0" w:space="0" w:color="auto"/>
        <w:left w:val="none" w:sz="0" w:space="0" w:color="auto"/>
        <w:bottom w:val="none" w:sz="0" w:space="0" w:color="auto"/>
        <w:right w:val="none" w:sz="0" w:space="0" w:color="auto"/>
      </w:divBdr>
    </w:div>
    <w:div w:id="97255989">
      <w:bodyDiv w:val="1"/>
      <w:marLeft w:val="0"/>
      <w:marRight w:val="0"/>
      <w:marTop w:val="0"/>
      <w:marBottom w:val="0"/>
      <w:divBdr>
        <w:top w:val="none" w:sz="0" w:space="0" w:color="auto"/>
        <w:left w:val="none" w:sz="0" w:space="0" w:color="auto"/>
        <w:bottom w:val="none" w:sz="0" w:space="0" w:color="auto"/>
        <w:right w:val="none" w:sz="0" w:space="0" w:color="auto"/>
      </w:divBdr>
    </w:div>
    <w:div w:id="151146950">
      <w:bodyDiv w:val="1"/>
      <w:marLeft w:val="0"/>
      <w:marRight w:val="0"/>
      <w:marTop w:val="0"/>
      <w:marBottom w:val="0"/>
      <w:divBdr>
        <w:top w:val="none" w:sz="0" w:space="0" w:color="auto"/>
        <w:left w:val="none" w:sz="0" w:space="0" w:color="auto"/>
        <w:bottom w:val="none" w:sz="0" w:space="0" w:color="auto"/>
        <w:right w:val="none" w:sz="0" w:space="0" w:color="auto"/>
      </w:divBdr>
      <w:divsChild>
        <w:div w:id="39214480">
          <w:marLeft w:val="0"/>
          <w:marRight w:val="0"/>
          <w:marTop w:val="0"/>
          <w:marBottom w:val="0"/>
          <w:divBdr>
            <w:top w:val="none" w:sz="0" w:space="0" w:color="auto"/>
            <w:left w:val="none" w:sz="0" w:space="0" w:color="auto"/>
            <w:bottom w:val="none" w:sz="0" w:space="0" w:color="auto"/>
            <w:right w:val="none" w:sz="0" w:space="0" w:color="auto"/>
          </w:divBdr>
          <w:divsChild>
            <w:div w:id="28725774">
              <w:marLeft w:val="0"/>
              <w:marRight w:val="0"/>
              <w:marTop w:val="0"/>
              <w:marBottom w:val="0"/>
              <w:divBdr>
                <w:top w:val="none" w:sz="0" w:space="0" w:color="auto"/>
                <w:left w:val="none" w:sz="0" w:space="0" w:color="auto"/>
                <w:bottom w:val="none" w:sz="0" w:space="0" w:color="auto"/>
                <w:right w:val="none" w:sz="0" w:space="0" w:color="auto"/>
              </w:divBdr>
            </w:div>
          </w:divsChild>
        </w:div>
        <w:div w:id="530336351">
          <w:marLeft w:val="0"/>
          <w:marRight w:val="0"/>
          <w:marTop w:val="0"/>
          <w:marBottom w:val="0"/>
          <w:divBdr>
            <w:top w:val="none" w:sz="0" w:space="0" w:color="auto"/>
            <w:left w:val="none" w:sz="0" w:space="0" w:color="auto"/>
            <w:bottom w:val="none" w:sz="0" w:space="0" w:color="auto"/>
            <w:right w:val="none" w:sz="0" w:space="0" w:color="auto"/>
          </w:divBdr>
          <w:divsChild>
            <w:div w:id="772700396">
              <w:marLeft w:val="0"/>
              <w:marRight w:val="0"/>
              <w:marTop w:val="0"/>
              <w:marBottom w:val="0"/>
              <w:divBdr>
                <w:top w:val="none" w:sz="0" w:space="0" w:color="auto"/>
                <w:left w:val="none" w:sz="0" w:space="0" w:color="auto"/>
                <w:bottom w:val="none" w:sz="0" w:space="0" w:color="auto"/>
                <w:right w:val="none" w:sz="0" w:space="0" w:color="auto"/>
              </w:divBdr>
            </w:div>
          </w:divsChild>
        </w:div>
        <w:div w:id="575210096">
          <w:marLeft w:val="0"/>
          <w:marRight w:val="0"/>
          <w:marTop w:val="0"/>
          <w:marBottom w:val="0"/>
          <w:divBdr>
            <w:top w:val="none" w:sz="0" w:space="0" w:color="auto"/>
            <w:left w:val="none" w:sz="0" w:space="0" w:color="auto"/>
            <w:bottom w:val="none" w:sz="0" w:space="0" w:color="auto"/>
            <w:right w:val="none" w:sz="0" w:space="0" w:color="auto"/>
          </w:divBdr>
          <w:divsChild>
            <w:div w:id="184562779">
              <w:marLeft w:val="0"/>
              <w:marRight w:val="0"/>
              <w:marTop w:val="0"/>
              <w:marBottom w:val="0"/>
              <w:divBdr>
                <w:top w:val="none" w:sz="0" w:space="0" w:color="auto"/>
                <w:left w:val="none" w:sz="0" w:space="0" w:color="auto"/>
                <w:bottom w:val="none" w:sz="0" w:space="0" w:color="auto"/>
                <w:right w:val="none" w:sz="0" w:space="0" w:color="auto"/>
              </w:divBdr>
            </w:div>
          </w:divsChild>
        </w:div>
        <w:div w:id="909197685">
          <w:marLeft w:val="0"/>
          <w:marRight w:val="0"/>
          <w:marTop w:val="0"/>
          <w:marBottom w:val="0"/>
          <w:divBdr>
            <w:top w:val="none" w:sz="0" w:space="0" w:color="auto"/>
            <w:left w:val="none" w:sz="0" w:space="0" w:color="auto"/>
            <w:bottom w:val="none" w:sz="0" w:space="0" w:color="auto"/>
            <w:right w:val="none" w:sz="0" w:space="0" w:color="auto"/>
          </w:divBdr>
          <w:divsChild>
            <w:div w:id="637761406">
              <w:marLeft w:val="0"/>
              <w:marRight w:val="0"/>
              <w:marTop w:val="0"/>
              <w:marBottom w:val="0"/>
              <w:divBdr>
                <w:top w:val="none" w:sz="0" w:space="0" w:color="auto"/>
                <w:left w:val="none" w:sz="0" w:space="0" w:color="auto"/>
                <w:bottom w:val="none" w:sz="0" w:space="0" w:color="auto"/>
                <w:right w:val="none" w:sz="0" w:space="0" w:color="auto"/>
              </w:divBdr>
            </w:div>
          </w:divsChild>
        </w:div>
        <w:div w:id="1254977878">
          <w:marLeft w:val="0"/>
          <w:marRight w:val="0"/>
          <w:marTop w:val="0"/>
          <w:marBottom w:val="0"/>
          <w:divBdr>
            <w:top w:val="none" w:sz="0" w:space="0" w:color="auto"/>
            <w:left w:val="none" w:sz="0" w:space="0" w:color="auto"/>
            <w:bottom w:val="none" w:sz="0" w:space="0" w:color="auto"/>
            <w:right w:val="none" w:sz="0" w:space="0" w:color="auto"/>
          </w:divBdr>
          <w:divsChild>
            <w:div w:id="8444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0030">
      <w:bodyDiv w:val="1"/>
      <w:marLeft w:val="0"/>
      <w:marRight w:val="0"/>
      <w:marTop w:val="0"/>
      <w:marBottom w:val="0"/>
      <w:divBdr>
        <w:top w:val="none" w:sz="0" w:space="0" w:color="auto"/>
        <w:left w:val="none" w:sz="0" w:space="0" w:color="auto"/>
        <w:bottom w:val="none" w:sz="0" w:space="0" w:color="auto"/>
        <w:right w:val="none" w:sz="0" w:space="0" w:color="auto"/>
      </w:divBdr>
    </w:div>
    <w:div w:id="204761303">
      <w:bodyDiv w:val="1"/>
      <w:marLeft w:val="0"/>
      <w:marRight w:val="0"/>
      <w:marTop w:val="0"/>
      <w:marBottom w:val="0"/>
      <w:divBdr>
        <w:top w:val="none" w:sz="0" w:space="0" w:color="auto"/>
        <w:left w:val="none" w:sz="0" w:space="0" w:color="auto"/>
        <w:bottom w:val="none" w:sz="0" w:space="0" w:color="auto"/>
        <w:right w:val="none" w:sz="0" w:space="0" w:color="auto"/>
      </w:divBdr>
    </w:div>
    <w:div w:id="236670506">
      <w:bodyDiv w:val="1"/>
      <w:marLeft w:val="0"/>
      <w:marRight w:val="0"/>
      <w:marTop w:val="0"/>
      <w:marBottom w:val="0"/>
      <w:divBdr>
        <w:top w:val="none" w:sz="0" w:space="0" w:color="auto"/>
        <w:left w:val="none" w:sz="0" w:space="0" w:color="auto"/>
        <w:bottom w:val="none" w:sz="0" w:space="0" w:color="auto"/>
        <w:right w:val="none" w:sz="0" w:space="0" w:color="auto"/>
      </w:divBdr>
    </w:div>
    <w:div w:id="307637129">
      <w:bodyDiv w:val="1"/>
      <w:marLeft w:val="0"/>
      <w:marRight w:val="0"/>
      <w:marTop w:val="0"/>
      <w:marBottom w:val="0"/>
      <w:divBdr>
        <w:top w:val="none" w:sz="0" w:space="0" w:color="auto"/>
        <w:left w:val="none" w:sz="0" w:space="0" w:color="auto"/>
        <w:bottom w:val="none" w:sz="0" w:space="0" w:color="auto"/>
        <w:right w:val="none" w:sz="0" w:space="0" w:color="auto"/>
      </w:divBdr>
    </w:div>
    <w:div w:id="352808363">
      <w:bodyDiv w:val="1"/>
      <w:marLeft w:val="0"/>
      <w:marRight w:val="0"/>
      <w:marTop w:val="0"/>
      <w:marBottom w:val="0"/>
      <w:divBdr>
        <w:top w:val="none" w:sz="0" w:space="0" w:color="auto"/>
        <w:left w:val="none" w:sz="0" w:space="0" w:color="auto"/>
        <w:bottom w:val="none" w:sz="0" w:space="0" w:color="auto"/>
        <w:right w:val="none" w:sz="0" w:space="0" w:color="auto"/>
      </w:divBdr>
    </w:div>
    <w:div w:id="365057511">
      <w:bodyDiv w:val="1"/>
      <w:marLeft w:val="0"/>
      <w:marRight w:val="0"/>
      <w:marTop w:val="0"/>
      <w:marBottom w:val="0"/>
      <w:divBdr>
        <w:top w:val="none" w:sz="0" w:space="0" w:color="auto"/>
        <w:left w:val="none" w:sz="0" w:space="0" w:color="auto"/>
        <w:bottom w:val="none" w:sz="0" w:space="0" w:color="auto"/>
        <w:right w:val="none" w:sz="0" w:space="0" w:color="auto"/>
      </w:divBdr>
    </w:div>
    <w:div w:id="415907428">
      <w:bodyDiv w:val="1"/>
      <w:marLeft w:val="0"/>
      <w:marRight w:val="0"/>
      <w:marTop w:val="0"/>
      <w:marBottom w:val="0"/>
      <w:divBdr>
        <w:top w:val="none" w:sz="0" w:space="0" w:color="auto"/>
        <w:left w:val="none" w:sz="0" w:space="0" w:color="auto"/>
        <w:bottom w:val="none" w:sz="0" w:space="0" w:color="auto"/>
        <w:right w:val="none" w:sz="0" w:space="0" w:color="auto"/>
      </w:divBdr>
    </w:div>
    <w:div w:id="462892304">
      <w:bodyDiv w:val="1"/>
      <w:marLeft w:val="0"/>
      <w:marRight w:val="0"/>
      <w:marTop w:val="0"/>
      <w:marBottom w:val="0"/>
      <w:divBdr>
        <w:top w:val="none" w:sz="0" w:space="0" w:color="auto"/>
        <w:left w:val="none" w:sz="0" w:space="0" w:color="auto"/>
        <w:bottom w:val="none" w:sz="0" w:space="0" w:color="auto"/>
        <w:right w:val="none" w:sz="0" w:space="0" w:color="auto"/>
      </w:divBdr>
    </w:div>
    <w:div w:id="470682265">
      <w:bodyDiv w:val="1"/>
      <w:marLeft w:val="0"/>
      <w:marRight w:val="0"/>
      <w:marTop w:val="0"/>
      <w:marBottom w:val="0"/>
      <w:divBdr>
        <w:top w:val="none" w:sz="0" w:space="0" w:color="auto"/>
        <w:left w:val="none" w:sz="0" w:space="0" w:color="auto"/>
        <w:bottom w:val="none" w:sz="0" w:space="0" w:color="auto"/>
        <w:right w:val="none" w:sz="0" w:space="0" w:color="auto"/>
      </w:divBdr>
    </w:div>
    <w:div w:id="499388834">
      <w:bodyDiv w:val="1"/>
      <w:marLeft w:val="0"/>
      <w:marRight w:val="0"/>
      <w:marTop w:val="0"/>
      <w:marBottom w:val="0"/>
      <w:divBdr>
        <w:top w:val="none" w:sz="0" w:space="0" w:color="auto"/>
        <w:left w:val="none" w:sz="0" w:space="0" w:color="auto"/>
        <w:bottom w:val="none" w:sz="0" w:space="0" w:color="auto"/>
        <w:right w:val="none" w:sz="0" w:space="0" w:color="auto"/>
      </w:divBdr>
    </w:div>
    <w:div w:id="523901440">
      <w:bodyDiv w:val="1"/>
      <w:marLeft w:val="0"/>
      <w:marRight w:val="0"/>
      <w:marTop w:val="0"/>
      <w:marBottom w:val="0"/>
      <w:divBdr>
        <w:top w:val="none" w:sz="0" w:space="0" w:color="auto"/>
        <w:left w:val="none" w:sz="0" w:space="0" w:color="auto"/>
        <w:bottom w:val="none" w:sz="0" w:space="0" w:color="auto"/>
        <w:right w:val="none" w:sz="0" w:space="0" w:color="auto"/>
      </w:divBdr>
    </w:div>
    <w:div w:id="541752733">
      <w:bodyDiv w:val="1"/>
      <w:marLeft w:val="0"/>
      <w:marRight w:val="0"/>
      <w:marTop w:val="0"/>
      <w:marBottom w:val="0"/>
      <w:divBdr>
        <w:top w:val="none" w:sz="0" w:space="0" w:color="auto"/>
        <w:left w:val="none" w:sz="0" w:space="0" w:color="auto"/>
        <w:bottom w:val="none" w:sz="0" w:space="0" w:color="auto"/>
        <w:right w:val="none" w:sz="0" w:space="0" w:color="auto"/>
      </w:divBdr>
    </w:div>
    <w:div w:id="606081281">
      <w:bodyDiv w:val="1"/>
      <w:marLeft w:val="0"/>
      <w:marRight w:val="0"/>
      <w:marTop w:val="0"/>
      <w:marBottom w:val="0"/>
      <w:divBdr>
        <w:top w:val="none" w:sz="0" w:space="0" w:color="auto"/>
        <w:left w:val="none" w:sz="0" w:space="0" w:color="auto"/>
        <w:bottom w:val="none" w:sz="0" w:space="0" w:color="auto"/>
        <w:right w:val="none" w:sz="0" w:space="0" w:color="auto"/>
      </w:divBdr>
    </w:div>
    <w:div w:id="693115696">
      <w:bodyDiv w:val="1"/>
      <w:marLeft w:val="0"/>
      <w:marRight w:val="0"/>
      <w:marTop w:val="0"/>
      <w:marBottom w:val="0"/>
      <w:divBdr>
        <w:top w:val="none" w:sz="0" w:space="0" w:color="auto"/>
        <w:left w:val="none" w:sz="0" w:space="0" w:color="auto"/>
        <w:bottom w:val="none" w:sz="0" w:space="0" w:color="auto"/>
        <w:right w:val="none" w:sz="0" w:space="0" w:color="auto"/>
      </w:divBdr>
    </w:div>
    <w:div w:id="722482871">
      <w:bodyDiv w:val="1"/>
      <w:marLeft w:val="0"/>
      <w:marRight w:val="0"/>
      <w:marTop w:val="0"/>
      <w:marBottom w:val="0"/>
      <w:divBdr>
        <w:top w:val="none" w:sz="0" w:space="0" w:color="auto"/>
        <w:left w:val="none" w:sz="0" w:space="0" w:color="auto"/>
        <w:bottom w:val="none" w:sz="0" w:space="0" w:color="auto"/>
        <w:right w:val="none" w:sz="0" w:space="0" w:color="auto"/>
      </w:divBdr>
    </w:div>
    <w:div w:id="792551996">
      <w:bodyDiv w:val="1"/>
      <w:marLeft w:val="0"/>
      <w:marRight w:val="0"/>
      <w:marTop w:val="0"/>
      <w:marBottom w:val="0"/>
      <w:divBdr>
        <w:top w:val="none" w:sz="0" w:space="0" w:color="auto"/>
        <w:left w:val="none" w:sz="0" w:space="0" w:color="auto"/>
        <w:bottom w:val="none" w:sz="0" w:space="0" w:color="auto"/>
        <w:right w:val="none" w:sz="0" w:space="0" w:color="auto"/>
      </w:divBdr>
    </w:div>
    <w:div w:id="853618622">
      <w:bodyDiv w:val="1"/>
      <w:marLeft w:val="0"/>
      <w:marRight w:val="0"/>
      <w:marTop w:val="0"/>
      <w:marBottom w:val="0"/>
      <w:divBdr>
        <w:top w:val="none" w:sz="0" w:space="0" w:color="auto"/>
        <w:left w:val="none" w:sz="0" w:space="0" w:color="auto"/>
        <w:bottom w:val="none" w:sz="0" w:space="0" w:color="auto"/>
        <w:right w:val="none" w:sz="0" w:space="0" w:color="auto"/>
      </w:divBdr>
    </w:div>
    <w:div w:id="885532599">
      <w:bodyDiv w:val="1"/>
      <w:marLeft w:val="0"/>
      <w:marRight w:val="0"/>
      <w:marTop w:val="0"/>
      <w:marBottom w:val="0"/>
      <w:divBdr>
        <w:top w:val="none" w:sz="0" w:space="0" w:color="auto"/>
        <w:left w:val="none" w:sz="0" w:space="0" w:color="auto"/>
        <w:bottom w:val="none" w:sz="0" w:space="0" w:color="auto"/>
        <w:right w:val="none" w:sz="0" w:space="0" w:color="auto"/>
      </w:divBdr>
    </w:div>
    <w:div w:id="985669949">
      <w:bodyDiv w:val="1"/>
      <w:marLeft w:val="0"/>
      <w:marRight w:val="0"/>
      <w:marTop w:val="0"/>
      <w:marBottom w:val="0"/>
      <w:divBdr>
        <w:top w:val="none" w:sz="0" w:space="0" w:color="auto"/>
        <w:left w:val="none" w:sz="0" w:space="0" w:color="auto"/>
        <w:bottom w:val="none" w:sz="0" w:space="0" w:color="auto"/>
        <w:right w:val="none" w:sz="0" w:space="0" w:color="auto"/>
      </w:divBdr>
    </w:div>
    <w:div w:id="985746303">
      <w:bodyDiv w:val="1"/>
      <w:marLeft w:val="0"/>
      <w:marRight w:val="0"/>
      <w:marTop w:val="0"/>
      <w:marBottom w:val="0"/>
      <w:divBdr>
        <w:top w:val="none" w:sz="0" w:space="0" w:color="auto"/>
        <w:left w:val="none" w:sz="0" w:space="0" w:color="auto"/>
        <w:bottom w:val="none" w:sz="0" w:space="0" w:color="auto"/>
        <w:right w:val="none" w:sz="0" w:space="0" w:color="auto"/>
      </w:divBdr>
    </w:div>
    <w:div w:id="992299070">
      <w:bodyDiv w:val="1"/>
      <w:marLeft w:val="0"/>
      <w:marRight w:val="0"/>
      <w:marTop w:val="0"/>
      <w:marBottom w:val="0"/>
      <w:divBdr>
        <w:top w:val="none" w:sz="0" w:space="0" w:color="auto"/>
        <w:left w:val="none" w:sz="0" w:space="0" w:color="auto"/>
        <w:bottom w:val="none" w:sz="0" w:space="0" w:color="auto"/>
        <w:right w:val="none" w:sz="0" w:space="0" w:color="auto"/>
      </w:divBdr>
      <w:divsChild>
        <w:div w:id="153186368">
          <w:marLeft w:val="0"/>
          <w:marRight w:val="0"/>
          <w:marTop w:val="0"/>
          <w:marBottom w:val="0"/>
          <w:divBdr>
            <w:top w:val="none" w:sz="0" w:space="0" w:color="auto"/>
            <w:left w:val="none" w:sz="0" w:space="0" w:color="auto"/>
            <w:bottom w:val="none" w:sz="0" w:space="0" w:color="auto"/>
            <w:right w:val="none" w:sz="0" w:space="0" w:color="auto"/>
          </w:divBdr>
          <w:divsChild>
            <w:div w:id="2079667084">
              <w:marLeft w:val="0"/>
              <w:marRight w:val="0"/>
              <w:marTop w:val="0"/>
              <w:marBottom w:val="0"/>
              <w:divBdr>
                <w:top w:val="none" w:sz="0" w:space="0" w:color="auto"/>
                <w:left w:val="none" w:sz="0" w:space="0" w:color="auto"/>
                <w:bottom w:val="none" w:sz="0" w:space="0" w:color="auto"/>
                <w:right w:val="none" w:sz="0" w:space="0" w:color="auto"/>
              </w:divBdr>
            </w:div>
          </w:divsChild>
        </w:div>
        <w:div w:id="1021204524">
          <w:marLeft w:val="0"/>
          <w:marRight w:val="0"/>
          <w:marTop w:val="0"/>
          <w:marBottom w:val="0"/>
          <w:divBdr>
            <w:top w:val="none" w:sz="0" w:space="0" w:color="auto"/>
            <w:left w:val="none" w:sz="0" w:space="0" w:color="auto"/>
            <w:bottom w:val="none" w:sz="0" w:space="0" w:color="auto"/>
            <w:right w:val="none" w:sz="0" w:space="0" w:color="auto"/>
          </w:divBdr>
          <w:divsChild>
            <w:div w:id="170340557">
              <w:marLeft w:val="0"/>
              <w:marRight w:val="0"/>
              <w:marTop w:val="0"/>
              <w:marBottom w:val="0"/>
              <w:divBdr>
                <w:top w:val="none" w:sz="0" w:space="0" w:color="auto"/>
                <w:left w:val="none" w:sz="0" w:space="0" w:color="auto"/>
                <w:bottom w:val="none" w:sz="0" w:space="0" w:color="auto"/>
                <w:right w:val="none" w:sz="0" w:space="0" w:color="auto"/>
              </w:divBdr>
            </w:div>
          </w:divsChild>
        </w:div>
        <w:div w:id="1426683232">
          <w:marLeft w:val="0"/>
          <w:marRight w:val="0"/>
          <w:marTop w:val="0"/>
          <w:marBottom w:val="0"/>
          <w:divBdr>
            <w:top w:val="none" w:sz="0" w:space="0" w:color="auto"/>
            <w:left w:val="none" w:sz="0" w:space="0" w:color="auto"/>
            <w:bottom w:val="none" w:sz="0" w:space="0" w:color="auto"/>
            <w:right w:val="none" w:sz="0" w:space="0" w:color="auto"/>
          </w:divBdr>
          <w:divsChild>
            <w:div w:id="2095736271">
              <w:marLeft w:val="0"/>
              <w:marRight w:val="0"/>
              <w:marTop w:val="0"/>
              <w:marBottom w:val="0"/>
              <w:divBdr>
                <w:top w:val="none" w:sz="0" w:space="0" w:color="auto"/>
                <w:left w:val="none" w:sz="0" w:space="0" w:color="auto"/>
                <w:bottom w:val="none" w:sz="0" w:space="0" w:color="auto"/>
                <w:right w:val="none" w:sz="0" w:space="0" w:color="auto"/>
              </w:divBdr>
            </w:div>
          </w:divsChild>
        </w:div>
        <w:div w:id="1483039547">
          <w:marLeft w:val="0"/>
          <w:marRight w:val="0"/>
          <w:marTop w:val="0"/>
          <w:marBottom w:val="0"/>
          <w:divBdr>
            <w:top w:val="none" w:sz="0" w:space="0" w:color="auto"/>
            <w:left w:val="none" w:sz="0" w:space="0" w:color="auto"/>
            <w:bottom w:val="none" w:sz="0" w:space="0" w:color="auto"/>
            <w:right w:val="none" w:sz="0" w:space="0" w:color="auto"/>
          </w:divBdr>
          <w:divsChild>
            <w:div w:id="614558253">
              <w:marLeft w:val="0"/>
              <w:marRight w:val="0"/>
              <w:marTop w:val="0"/>
              <w:marBottom w:val="0"/>
              <w:divBdr>
                <w:top w:val="none" w:sz="0" w:space="0" w:color="auto"/>
                <w:left w:val="none" w:sz="0" w:space="0" w:color="auto"/>
                <w:bottom w:val="none" w:sz="0" w:space="0" w:color="auto"/>
                <w:right w:val="none" w:sz="0" w:space="0" w:color="auto"/>
              </w:divBdr>
            </w:div>
          </w:divsChild>
        </w:div>
        <w:div w:id="1563103680">
          <w:marLeft w:val="0"/>
          <w:marRight w:val="0"/>
          <w:marTop w:val="0"/>
          <w:marBottom w:val="0"/>
          <w:divBdr>
            <w:top w:val="none" w:sz="0" w:space="0" w:color="auto"/>
            <w:left w:val="none" w:sz="0" w:space="0" w:color="auto"/>
            <w:bottom w:val="none" w:sz="0" w:space="0" w:color="auto"/>
            <w:right w:val="none" w:sz="0" w:space="0" w:color="auto"/>
          </w:divBdr>
          <w:divsChild>
            <w:div w:id="134147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403782">
      <w:bodyDiv w:val="1"/>
      <w:marLeft w:val="0"/>
      <w:marRight w:val="0"/>
      <w:marTop w:val="0"/>
      <w:marBottom w:val="0"/>
      <w:divBdr>
        <w:top w:val="none" w:sz="0" w:space="0" w:color="auto"/>
        <w:left w:val="none" w:sz="0" w:space="0" w:color="auto"/>
        <w:bottom w:val="none" w:sz="0" w:space="0" w:color="auto"/>
        <w:right w:val="none" w:sz="0" w:space="0" w:color="auto"/>
      </w:divBdr>
    </w:div>
    <w:div w:id="1066684166">
      <w:bodyDiv w:val="1"/>
      <w:marLeft w:val="0"/>
      <w:marRight w:val="0"/>
      <w:marTop w:val="0"/>
      <w:marBottom w:val="0"/>
      <w:divBdr>
        <w:top w:val="none" w:sz="0" w:space="0" w:color="auto"/>
        <w:left w:val="none" w:sz="0" w:space="0" w:color="auto"/>
        <w:bottom w:val="none" w:sz="0" w:space="0" w:color="auto"/>
        <w:right w:val="none" w:sz="0" w:space="0" w:color="auto"/>
      </w:divBdr>
    </w:div>
    <w:div w:id="1175802927">
      <w:bodyDiv w:val="1"/>
      <w:marLeft w:val="0"/>
      <w:marRight w:val="0"/>
      <w:marTop w:val="0"/>
      <w:marBottom w:val="0"/>
      <w:divBdr>
        <w:top w:val="none" w:sz="0" w:space="0" w:color="auto"/>
        <w:left w:val="none" w:sz="0" w:space="0" w:color="auto"/>
        <w:bottom w:val="none" w:sz="0" w:space="0" w:color="auto"/>
        <w:right w:val="none" w:sz="0" w:space="0" w:color="auto"/>
      </w:divBdr>
    </w:div>
    <w:div w:id="1317496500">
      <w:bodyDiv w:val="1"/>
      <w:marLeft w:val="0"/>
      <w:marRight w:val="0"/>
      <w:marTop w:val="0"/>
      <w:marBottom w:val="0"/>
      <w:divBdr>
        <w:top w:val="none" w:sz="0" w:space="0" w:color="auto"/>
        <w:left w:val="none" w:sz="0" w:space="0" w:color="auto"/>
        <w:bottom w:val="none" w:sz="0" w:space="0" w:color="auto"/>
        <w:right w:val="none" w:sz="0" w:space="0" w:color="auto"/>
      </w:divBdr>
    </w:div>
    <w:div w:id="1328091742">
      <w:bodyDiv w:val="1"/>
      <w:marLeft w:val="0"/>
      <w:marRight w:val="0"/>
      <w:marTop w:val="0"/>
      <w:marBottom w:val="0"/>
      <w:divBdr>
        <w:top w:val="none" w:sz="0" w:space="0" w:color="auto"/>
        <w:left w:val="none" w:sz="0" w:space="0" w:color="auto"/>
        <w:bottom w:val="none" w:sz="0" w:space="0" w:color="auto"/>
        <w:right w:val="none" w:sz="0" w:space="0" w:color="auto"/>
      </w:divBdr>
    </w:div>
    <w:div w:id="1329135682">
      <w:bodyDiv w:val="1"/>
      <w:marLeft w:val="0"/>
      <w:marRight w:val="0"/>
      <w:marTop w:val="0"/>
      <w:marBottom w:val="0"/>
      <w:divBdr>
        <w:top w:val="none" w:sz="0" w:space="0" w:color="auto"/>
        <w:left w:val="none" w:sz="0" w:space="0" w:color="auto"/>
        <w:bottom w:val="none" w:sz="0" w:space="0" w:color="auto"/>
        <w:right w:val="none" w:sz="0" w:space="0" w:color="auto"/>
      </w:divBdr>
    </w:div>
    <w:div w:id="1360543763">
      <w:bodyDiv w:val="1"/>
      <w:marLeft w:val="0"/>
      <w:marRight w:val="0"/>
      <w:marTop w:val="0"/>
      <w:marBottom w:val="0"/>
      <w:divBdr>
        <w:top w:val="none" w:sz="0" w:space="0" w:color="auto"/>
        <w:left w:val="none" w:sz="0" w:space="0" w:color="auto"/>
        <w:bottom w:val="none" w:sz="0" w:space="0" w:color="auto"/>
        <w:right w:val="none" w:sz="0" w:space="0" w:color="auto"/>
      </w:divBdr>
    </w:div>
    <w:div w:id="1419133900">
      <w:bodyDiv w:val="1"/>
      <w:marLeft w:val="0"/>
      <w:marRight w:val="0"/>
      <w:marTop w:val="0"/>
      <w:marBottom w:val="0"/>
      <w:divBdr>
        <w:top w:val="none" w:sz="0" w:space="0" w:color="auto"/>
        <w:left w:val="none" w:sz="0" w:space="0" w:color="auto"/>
        <w:bottom w:val="none" w:sz="0" w:space="0" w:color="auto"/>
        <w:right w:val="none" w:sz="0" w:space="0" w:color="auto"/>
      </w:divBdr>
    </w:div>
    <w:div w:id="1492482526">
      <w:bodyDiv w:val="1"/>
      <w:marLeft w:val="0"/>
      <w:marRight w:val="0"/>
      <w:marTop w:val="0"/>
      <w:marBottom w:val="0"/>
      <w:divBdr>
        <w:top w:val="none" w:sz="0" w:space="0" w:color="auto"/>
        <w:left w:val="none" w:sz="0" w:space="0" w:color="auto"/>
        <w:bottom w:val="none" w:sz="0" w:space="0" w:color="auto"/>
        <w:right w:val="none" w:sz="0" w:space="0" w:color="auto"/>
      </w:divBdr>
    </w:div>
    <w:div w:id="1526865265">
      <w:bodyDiv w:val="1"/>
      <w:marLeft w:val="0"/>
      <w:marRight w:val="0"/>
      <w:marTop w:val="0"/>
      <w:marBottom w:val="0"/>
      <w:divBdr>
        <w:top w:val="none" w:sz="0" w:space="0" w:color="auto"/>
        <w:left w:val="none" w:sz="0" w:space="0" w:color="auto"/>
        <w:bottom w:val="none" w:sz="0" w:space="0" w:color="auto"/>
        <w:right w:val="none" w:sz="0" w:space="0" w:color="auto"/>
      </w:divBdr>
      <w:divsChild>
        <w:div w:id="351490539">
          <w:marLeft w:val="0"/>
          <w:marRight w:val="0"/>
          <w:marTop w:val="0"/>
          <w:marBottom w:val="0"/>
          <w:divBdr>
            <w:top w:val="none" w:sz="0" w:space="0" w:color="auto"/>
            <w:left w:val="none" w:sz="0" w:space="0" w:color="auto"/>
            <w:bottom w:val="none" w:sz="0" w:space="0" w:color="auto"/>
            <w:right w:val="none" w:sz="0" w:space="0" w:color="auto"/>
          </w:divBdr>
        </w:div>
        <w:div w:id="357774461">
          <w:marLeft w:val="0"/>
          <w:marRight w:val="0"/>
          <w:marTop w:val="0"/>
          <w:marBottom w:val="0"/>
          <w:divBdr>
            <w:top w:val="none" w:sz="0" w:space="0" w:color="auto"/>
            <w:left w:val="none" w:sz="0" w:space="0" w:color="auto"/>
            <w:bottom w:val="none" w:sz="0" w:space="0" w:color="auto"/>
            <w:right w:val="none" w:sz="0" w:space="0" w:color="auto"/>
          </w:divBdr>
          <w:divsChild>
            <w:div w:id="1148668263">
              <w:marLeft w:val="-75"/>
              <w:marRight w:val="0"/>
              <w:marTop w:val="30"/>
              <w:marBottom w:val="30"/>
              <w:divBdr>
                <w:top w:val="none" w:sz="0" w:space="0" w:color="auto"/>
                <w:left w:val="none" w:sz="0" w:space="0" w:color="auto"/>
                <w:bottom w:val="none" w:sz="0" w:space="0" w:color="auto"/>
                <w:right w:val="none" w:sz="0" w:space="0" w:color="auto"/>
              </w:divBdr>
              <w:divsChild>
                <w:div w:id="20396017">
                  <w:marLeft w:val="0"/>
                  <w:marRight w:val="0"/>
                  <w:marTop w:val="0"/>
                  <w:marBottom w:val="0"/>
                  <w:divBdr>
                    <w:top w:val="none" w:sz="0" w:space="0" w:color="auto"/>
                    <w:left w:val="none" w:sz="0" w:space="0" w:color="auto"/>
                    <w:bottom w:val="none" w:sz="0" w:space="0" w:color="auto"/>
                    <w:right w:val="none" w:sz="0" w:space="0" w:color="auto"/>
                  </w:divBdr>
                  <w:divsChild>
                    <w:div w:id="607741432">
                      <w:marLeft w:val="0"/>
                      <w:marRight w:val="0"/>
                      <w:marTop w:val="0"/>
                      <w:marBottom w:val="0"/>
                      <w:divBdr>
                        <w:top w:val="none" w:sz="0" w:space="0" w:color="auto"/>
                        <w:left w:val="none" w:sz="0" w:space="0" w:color="auto"/>
                        <w:bottom w:val="none" w:sz="0" w:space="0" w:color="auto"/>
                        <w:right w:val="none" w:sz="0" w:space="0" w:color="auto"/>
                      </w:divBdr>
                    </w:div>
                  </w:divsChild>
                </w:div>
                <w:div w:id="35661456">
                  <w:marLeft w:val="0"/>
                  <w:marRight w:val="0"/>
                  <w:marTop w:val="0"/>
                  <w:marBottom w:val="0"/>
                  <w:divBdr>
                    <w:top w:val="none" w:sz="0" w:space="0" w:color="auto"/>
                    <w:left w:val="none" w:sz="0" w:space="0" w:color="auto"/>
                    <w:bottom w:val="none" w:sz="0" w:space="0" w:color="auto"/>
                    <w:right w:val="none" w:sz="0" w:space="0" w:color="auto"/>
                  </w:divBdr>
                  <w:divsChild>
                    <w:div w:id="13581510">
                      <w:marLeft w:val="0"/>
                      <w:marRight w:val="0"/>
                      <w:marTop w:val="0"/>
                      <w:marBottom w:val="0"/>
                      <w:divBdr>
                        <w:top w:val="none" w:sz="0" w:space="0" w:color="auto"/>
                        <w:left w:val="none" w:sz="0" w:space="0" w:color="auto"/>
                        <w:bottom w:val="none" w:sz="0" w:space="0" w:color="auto"/>
                        <w:right w:val="none" w:sz="0" w:space="0" w:color="auto"/>
                      </w:divBdr>
                    </w:div>
                    <w:div w:id="1062485438">
                      <w:marLeft w:val="0"/>
                      <w:marRight w:val="0"/>
                      <w:marTop w:val="0"/>
                      <w:marBottom w:val="0"/>
                      <w:divBdr>
                        <w:top w:val="none" w:sz="0" w:space="0" w:color="auto"/>
                        <w:left w:val="none" w:sz="0" w:space="0" w:color="auto"/>
                        <w:bottom w:val="none" w:sz="0" w:space="0" w:color="auto"/>
                        <w:right w:val="none" w:sz="0" w:space="0" w:color="auto"/>
                      </w:divBdr>
                    </w:div>
                    <w:div w:id="1197235422">
                      <w:marLeft w:val="0"/>
                      <w:marRight w:val="0"/>
                      <w:marTop w:val="0"/>
                      <w:marBottom w:val="0"/>
                      <w:divBdr>
                        <w:top w:val="none" w:sz="0" w:space="0" w:color="auto"/>
                        <w:left w:val="none" w:sz="0" w:space="0" w:color="auto"/>
                        <w:bottom w:val="none" w:sz="0" w:space="0" w:color="auto"/>
                        <w:right w:val="none" w:sz="0" w:space="0" w:color="auto"/>
                      </w:divBdr>
                    </w:div>
                    <w:div w:id="1527257994">
                      <w:marLeft w:val="0"/>
                      <w:marRight w:val="0"/>
                      <w:marTop w:val="0"/>
                      <w:marBottom w:val="0"/>
                      <w:divBdr>
                        <w:top w:val="none" w:sz="0" w:space="0" w:color="auto"/>
                        <w:left w:val="none" w:sz="0" w:space="0" w:color="auto"/>
                        <w:bottom w:val="none" w:sz="0" w:space="0" w:color="auto"/>
                        <w:right w:val="none" w:sz="0" w:space="0" w:color="auto"/>
                      </w:divBdr>
                    </w:div>
                  </w:divsChild>
                </w:div>
                <w:div w:id="72314372">
                  <w:marLeft w:val="0"/>
                  <w:marRight w:val="0"/>
                  <w:marTop w:val="0"/>
                  <w:marBottom w:val="0"/>
                  <w:divBdr>
                    <w:top w:val="none" w:sz="0" w:space="0" w:color="auto"/>
                    <w:left w:val="none" w:sz="0" w:space="0" w:color="auto"/>
                    <w:bottom w:val="none" w:sz="0" w:space="0" w:color="auto"/>
                    <w:right w:val="none" w:sz="0" w:space="0" w:color="auto"/>
                  </w:divBdr>
                  <w:divsChild>
                    <w:div w:id="1958635961">
                      <w:marLeft w:val="0"/>
                      <w:marRight w:val="0"/>
                      <w:marTop w:val="0"/>
                      <w:marBottom w:val="0"/>
                      <w:divBdr>
                        <w:top w:val="none" w:sz="0" w:space="0" w:color="auto"/>
                        <w:left w:val="none" w:sz="0" w:space="0" w:color="auto"/>
                        <w:bottom w:val="none" w:sz="0" w:space="0" w:color="auto"/>
                        <w:right w:val="none" w:sz="0" w:space="0" w:color="auto"/>
                      </w:divBdr>
                    </w:div>
                  </w:divsChild>
                </w:div>
                <w:div w:id="78330323">
                  <w:marLeft w:val="0"/>
                  <w:marRight w:val="0"/>
                  <w:marTop w:val="0"/>
                  <w:marBottom w:val="0"/>
                  <w:divBdr>
                    <w:top w:val="none" w:sz="0" w:space="0" w:color="auto"/>
                    <w:left w:val="none" w:sz="0" w:space="0" w:color="auto"/>
                    <w:bottom w:val="none" w:sz="0" w:space="0" w:color="auto"/>
                    <w:right w:val="none" w:sz="0" w:space="0" w:color="auto"/>
                  </w:divBdr>
                  <w:divsChild>
                    <w:div w:id="1889681359">
                      <w:marLeft w:val="0"/>
                      <w:marRight w:val="0"/>
                      <w:marTop w:val="0"/>
                      <w:marBottom w:val="0"/>
                      <w:divBdr>
                        <w:top w:val="none" w:sz="0" w:space="0" w:color="auto"/>
                        <w:left w:val="none" w:sz="0" w:space="0" w:color="auto"/>
                        <w:bottom w:val="none" w:sz="0" w:space="0" w:color="auto"/>
                        <w:right w:val="none" w:sz="0" w:space="0" w:color="auto"/>
                      </w:divBdr>
                    </w:div>
                  </w:divsChild>
                </w:div>
                <w:div w:id="97139127">
                  <w:marLeft w:val="0"/>
                  <w:marRight w:val="0"/>
                  <w:marTop w:val="0"/>
                  <w:marBottom w:val="0"/>
                  <w:divBdr>
                    <w:top w:val="none" w:sz="0" w:space="0" w:color="auto"/>
                    <w:left w:val="none" w:sz="0" w:space="0" w:color="auto"/>
                    <w:bottom w:val="none" w:sz="0" w:space="0" w:color="auto"/>
                    <w:right w:val="none" w:sz="0" w:space="0" w:color="auto"/>
                  </w:divBdr>
                  <w:divsChild>
                    <w:div w:id="651521739">
                      <w:marLeft w:val="0"/>
                      <w:marRight w:val="0"/>
                      <w:marTop w:val="0"/>
                      <w:marBottom w:val="0"/>
                      <w:divBdr>
                        <w:top w:val="none" w:sz="0" w:space="0" w:color="auto"/>
                        <w:left w:val="none" w:sz="0" w:space="0" w:color="auto"/>
                        <w:bottom w:val="none" w:sz="0" w:space="0" w:color="auto"/>
                        <w:right w:val="none" w:sz="0" w:space="0" w:color="auto"/>
                      </w:divBdr>
                    </w:div>
                  </w:divsChild>
                </w:div>
                <w:div w:id="109709508">
                  <w:marLeft w:val="0"/>
                  <w:marRight w:val="0"/>
                  <w:marTop w:val="0"/>
                  <w:marBottom w:val="0"/>
                  <w:divBdr>
                    <w:top w:val="none" w:sz="0" w:space="0" w:color="auto"/>
                    <w:left w:val="none" w:sz="0" w:space="0" w:color="auto"/>
                    <w:bottom w:val="none" w:sz="0" w:space="0" w:color="auto"/>
                    <w:right w:val="none" w:sz="0" w:space="0" w:color="auto"/>
                  </w:divBdr>
                  <w:divsChild>
                    <w:div w:id="486484518">
                      <w:marLeft w:val="0"/>
                      <w:marRight w:val="0"/>
                      <w:marTop w:val="0"/>
                      <w:marBottom w:val="0"/>
                      <w:divBdr>
                        <w:top w:val="none" w:sz="0" w:space="0" w:color="auto"/>
                        <w:left w:val="none" w:sz="0" w:space="0" w:color="auto"/>
                        <w:bottom w:val="none" w:sz="0" w:space="0" w:color="auto"/>
                        <w:right w:val="none" w:sz="0" w:space="0" w:color="auto"/>
                      </w:divBdr>
                    </w:div>
                  </w:divsChild>
                </w:div>
                <w:div w:id="112948655">
                  <w:marLeft w:val="0"/>
                  <w:marRight w:val="0"/>
                  <w:marTop w:val="0"/>
                  <w:marBottom w:val="0"/>
                  <w:divBdr>
                    <w:top w:val="none" w:sz="0" w:space="0" w:color="auto"/>
                    <w:left w:val="none" w:sz="0" w:space="0" w:color="auto"/>
                    <w:bottom w:val="none" w:sz="0" w:space="0" w:color="auto"/>
                    <w:right w:val="none" w:sz="0" w:space="0" w:color="auto"/>
                  </w:divBdr>
                  <w:divsChild>
                    <w:div w:id="326632792">
                      <w:marLeft w:val="0"/>
                      <w:marRight w:val="0"/>
                      <w:marTop w:val="0"/>
                      <w:marBottom w:val="0"/>
                      <w:divBdr>
                        <w:top w:val="none" w:sz="0" w:space="0" w:color="auto"/>
                        <w:left w:val="none" w:sz="0" w:space="0" w:color="auto"/>
                        <w:bottom w:val="none" w:sz="0" w:space="0" w:color="auto"/>
                        <w:right w:val="none" w:sz="0" w:space="0" w:color="auto"/>
                      </w:divBdr>
                    </w:div>
                  </w:divsChild>
                </w:div>
                <w:div w:id="116919093">
                  <w:marLeft w:val="0"/>
                  <w:marRight w:val="0"/>
                  <w:marTop w:val="0"/>
                  <w:marBottom w:val="0"/>
                  <w:divBdr>
                    <w:top w:val="none" w:sz="0" w:space="0" w:color="auto"/>
                    <w:left w:val="none" w:sz="0" w:space="0" w:color="auto"/>
                    <w:bottom w:val="none" w:sz="0" w:space="0" w:color="auto"/>
                    <w:right w:val="none" w:sz="0" w:space="0" w:color="auto"/>
                  </w:divBdr>
                  <w:divsChild>
                    <w:div w:id="911812901">
                      <w:marLeft w:val="0"/>
                      <w:marRight w:val="0"/>
                      <w:marTop w:val="0"/>
                      <w:marBottom w:val="0"/>
                      <w:divBdr>
                        <w:top w:val="none" w:sz="0" w:space="0" w:color="auto"/>
                        <w:left w:val="none" w:sz="0" w:space="0" w:color="auto"/>
                        <w:bottom w:val="none" w:sz="0" w:space="0" w:color="auto"/>
                        <w:right w:val="none" w:sz="0" w:space="0" w:color="auto"/>
                      </w:divBdr>
                    </w:div>
                  </w:divsChild>
                </w:div>
                <w:div w:id="134640607">
                  <w:marLeft w:val="0"/>
                  <w:marRight w:val="0"/>
                  <w:marTop w:val="0"/>
                  <w:marBottom w:val="0"/>
                  <w:divBdr>
                    <w:top w:val="none" w:sz="0" w:space="0" w:color="auto"/>
                    <w:left w:val="none" w:sz="0" w:space="0" w:color="auto"/>
                    <w:bottom w:val="none" w:sz="0" w:space="0" w:color="auto"/>
                    <w:right w:val="none" w:sz="0" w:space="0" w:color="auto"/>
                  </w:divBdr>
                  <w:divsChild>
                    <w:div w:id="832452642">
                      <w:marLeft w:val="0"/>
                      <w:marRight w:val="0"/>
                      <w:marTop w:val="0"/>
                      <w:marBottom w:val="0"/>
                      <w:divBdr>
                        <w:top w:val="none" w:sz="0" w:space="0" w:color="auto"/>
                        <w:left w:val="none" w:sz="0" w:space="0" w:color="auto"/>
                        <w:bottom w:val="none" w:sz="0" w:space="0" w:color="auto"/>
                        <w:right w:val="none" w:sz="0" w:space="0" w:color="auto"/>
                      </w:divBdr>
                    </w:div>
                  </w:divsChild>
                </w:div>
                <w:div w:id="150558896">
                  <w:marLeft w:val="0"/>
                  <w:marRight w:val="0"/>
                  <w:marTop w:val="0"/>
                  <w:marBottom w:val="0"/>
                  <w:divBdr>
                    <w:top w:val="none" w:sz="0" w:space="0" w:color="auto"/>
                    <w:left w:val="none" w:sz="0" w:space="0" w:color="auto"/>
                    <w:bottom w:val="none" w:sz="0" w:space="0" w:color="auto"/>
                    <w:right w:val="none" w:sz="0" w:space="0" w:color="auto"/>
                  </w:divBdr>
                  <w:divsChild>
                    <w:div w:id="1263143653">
                      <w:marLeft w:val="0"/>
                      <w:marRight w:val="0"/>
                      <w:marTop w:val="0"/>
                      <w:marBottom w:val="0"/>
                      <w:divBdr>
                        <w:top w:val="none" w:sz="0" w:space="0" w:color="auto"/>
                        <w:left w:val="none" w:sz="0" w:space="0" w:color="auto"/>
                        <w:bottom w:val="none" w:sz="0" w:space="0" w:color="auto"/>
                        <w:right w:val="none" w:sz="0" w:space="0" w:color="auto"/>
                      </w:divBdr>
                    </w:div>
                  </w:divsChild>
                </w:div>
                <w:div w:id="160245852">
                  <w:marLeft w:val="0"/>
                  <w:marRight w:val="0"/>
                  <w:marTop w:val="0"/>
                  <w:marBottom w:val="0"/>
                  <w:divBdr>
                    <w:top w:val="none" w:sz="0" w:space="0" w:color="auto"/>
                    <w:left w:val="none" w:sz="0" w:space="0" w:color="auto"/>
                    <w:bottom w:val="none" w:sz="0" w:space="0" w:color="auto"/>
                    <w:right w:val="none" w:sz="0" w:space="0" w:color="auto"/>
                  </w:divBdr>
                  <w:divsChild>
                    <w:div w:id="223568159">
                      <w:marLeft w:val="0"/>
                      <w:marRight w:val="0"/>
                      <w:marTop w:val="0"/>
                      <w:marBottom w:val="0"/>
                      <w:divBdr>
                        <w:top w:val="none" w:sz="0" w:space="0" w:color="auto"/>
                        <w:left w:val="none" w:sz="0" w:space="0" w:color="auto"/>
                        <w:bottom w:val="none" w:sz="0" w:space="0" w:color="auto"/>
                        <w:right w:val="none" w:sz="0" w:space="0" w:color="auto"/>
                      </w:divBdr>
                    </w:div>
                  </w:divsChild>
                </w:div>
                <w:div w:id="193924432">
                  <w:marLeft w:val="0"/>
                  <w:marRight w:val="0"/>
                  <w:marTop w:val="0"/>
                  <w:marBottom w:val="0"/>
                  <w:divBdr>
                    <w:top w:val="none" w:sz="0" w:space="0" w:color="auto"/>
                    <w:left w:val="none" w:sz="0" w:space="0" w:color="auto"/>
                    <w:bottom w:val="none" w:sz="0" w:space="0" w:color="auto"/>
                    <w:right w:val="none" w:sz="0" w:space="0" w:color="auto"/>
                  </w:divBdr>
                  <w:divsChild>
                    <w:div w:id="1256211071">
                      <w:marLeft w:val="0"/>
                      <w:marRight w:val="0"/>
                      <w:marTop w:val="0"/>
                      <w:marBottom w:val="0"/>
                      <w:divBdr>
                        <w:top w:val="none" w:sz="0" w:space="0" w:color="auto"/>
                        <w:left w:val="none" w:sz="0" w:space="0" w:color="auto"/>
                        <w:bottom w:val="none" w:sz="0" w:space="0" w:color="auto"/>
                        <w:right w:val="none" w:sz="0" w:space="0" w:color="auto"/>
                      </w:divBdr>
                    </w:div>
                  </w:divsChild>
                </w:div>
                <w:div w:id="209415501">
                  <w:marLeft w:val="0"/>
                  <w:marRight w:val="0"/>
                  <w:marTop w:val="0"/>
                  <w:marBottom w:val="0"/>
                  <w:divBdr>
                    <w:top w:val="none" w:sz="0" w:space="0" w:color="auto"/>
                    <w:left w:val="none" w:sz="0" w:space="0" w:color="auto"/>
                    <w:bottom w:val="none" w:sz="0" w:space="0" w:color="auto"/>
                    <w:right w:val="none" w:sz="0" w:space="0" w:color="auto"/>
                  </w:divBdr>
                  <w:divsChild>
                    <w:div w:id="804616407">
                      <w:marLeft w:val="0"/>
                      <w:marRight w:val="0"/>
                      <w:marTop w:val="0"/>
                      <w:marBottom w:val="0"/>
                      <w:divBdr>
                        <w:top w:val="none" w:sz="0" w:space="0" w:color="auto"/>
                        <w:left w:val="none" w:sz="0" w:space="0" w:color="auto"/>
                        <w:bottom w:val="none" w:sz="0" w:space="0" w:color="auto"/>
                        <w:right w:val="none" w:sz="0" w:space="0" w:color="auto"/>
                      </w:divBdr>
                    </w:div>
                  </w:divsChild>
                </w:div>
                <w:div w:id="238904594">
                  <w:marLeft w:val="0"/>
                  <w:marRight w:val="0"/>
                  <w:marTop w:val="0"/>
                  <w:marBottom w:val="0"/>
                  <w:divBdr>
                    <w:top w:val="none" w:sz="0" w:space="0" w:color="auto"/>
                    <w:left w:val="none" w:sz="0" w:space="0" w:color="auto"/>
                    <w:bottom w:val="none" w:sz="0" w:space="0" w:color="auto"/>
                    <w:right w:val="none" w:sz="0" w:space="0" w:color="auto"/>
                  </w:divBdr>
                  <w:divsChild>
                    <w:div w:id="1384065988">
                      <w:marLeft w:val="0"/>
                      <w:marRight w:val="0"/>
                      <w:marTop w:val="0"/>
                      <w:marBottom w:val="0"/>
                      <w:divBdr>
                        <w:top w:val="none" w:sz="0" w:space="0" w:color="auto"/>
                        <w:left w:val="none" w:sz="0" w:space="0" w:color="auto"/>
                        <w:bottom w:val="none" w:sz="0" w:space="0" w:color="auto"/>
                        <w:right w:val="none" w:sz="0" w:space="0" w:color="auto"/>
                      </w:divBdr>
                    </w:div>
                  </w:divsChild>
                </w:div>
                <w:div w:id="243338318">
                  <w:marLeft w:val="0"/>
                  <w:marRight w:val="0"/>
                  <w:marTop w:val="0"/>
                  <w:marBottom w:val="0"/>
                  <w:divBdr>
                    <w:top w:val="none" w:sz="0" w:space="0" w:color="auto"/>
                    <w:left w:val="none" w:sz="0" w:space="0" w:color="auto"/>
                    <w:bottom w:val="none" w:sz="0" w:space="0" w:color="auto"/>
                    <w:right w:val="none" w:sz="0" w:space="0" w:color="auto"/>
                  </w:divBdr>
                  <w:divsChild>
                    <w:div w:id="727992402">
                      <w:marLeft w:val="0"/>
                      <w:marRight w:val="0"/>
                      <w:marTop w:val="0"/>
                      <w:marBottom w:val="0"/>
                      <w:divBdr>
                        <w:top w:val="none" w:sz="0" w:space="0" w:color="auto"/>
                        <w:left w:val="none" w:sz="0" w:space="0" w:color="auto"/>
                        <w:bottom w:val="none" w:sz="0" w:space="0" w:color="auto"/>
                        <w:right w:val="none" w:sz="0" w:space="0" w:color="auto"/>
                      </w:divBdr>
                    </w:div>
                  </w:divsChild>
                </w:div>
                <w:div w:id="264584234">
                  <w:marLeft w:val="0"/>
                  <w:marRight w:val="0"/>
                  <w:marTop w:val="0"/>
                  <w:marBottom w:val="0"/>
                  <w:divBdr>
                    <w:top w:val="none" w:sz="0" w:space="0" w:color="auto"/>
                    <w:left w:val="none" w:sz="0" w:space="0" w:color="auto"/>
                    <w:bottom w:val="none" w:sz="0" w:space="0" w:color="auto"/>
                    <w:right w:val="none" w:sz="0" w:space="0" w:color="auto"/>
                  </w:divBdr>
                  <w:divsChild>
                    <w:div w:id="304042781">
                      <w:marLeft w:val="0"/>
                      <w:marRight w:val="0"/>
                      <w:marTop w:val="0"/>
                      <w:marBottom w:val="0"/>
                      <w:divBdr>
                        <w:top w:val="none" w:sz="0" w:space="0" w:color="auto"/>
                        <w:left w:val="none" w:sz="0" w:space="0" w:color="auto"/>
                        <w:bottom w:val="none" w:sz="0" w:space="0" w:color="auto"/>
                        <w:right w:val="none" w:sz="0" w:space="0" w:color="auto"/>
                      </w:divBdr>
                    </w:div>
                  </w:divsChild>
                </w:div>
                <w:div w:id="334189909">
                  <w:marLeft w:val="0"/>
                  <w:marRight w:val="0"/>
                  <w:marTop w:val="0"/>
                  <w:marBottom w:val="0"/>
                  <w:divBdr>
                    <w:top w:val="none" w:sz="0" w:space="0" w:color="auto"/>
                    <w:left w:val="none" w:sz="0" w:space="0" w:color="auto"/>
                    <w:bottom w:val="none" w:sz="0" w:space="0" w:color="auto"/>
                    <w:right w:val="none" w:sz="0" w:space="0" w:color="auto"/>
                  </w:divBdr>
                  <w:divsChild>
                    <w:div w:id="278803126">
                      <w:marLeft w:val="0"/>
                      <w:marRight w:val="0"/>
                      <w:marTop w:val="0"/>
                      <w:marBottom w:val="0"/>
                      <w:divBdr>
                        <w:top w:val="none" w:sz="0" w:space="0" w:color="auto"/>
                        <w:left w:val="none" w:sz="0" w:space="0" w:color="auto"/>
                        <w:bottom w:val="none" w:sz="0" w:space="0" w:color="auto"/>
                        <w:right w:val="none" w:sz="0" w:space="0" w:color="auto"/>
                      </w:divBdr>
                    </w:div>
                    <w:div w:id="1276718506">
                      <w:marLeft w:val="0"/>
                      <w:marRight w:val="0"/>
                      <w:marTop w:val="0"/>
                      <w:marBottom w:val="0"/>
                      <w:divBdr>
                        <w:top w:val="none" w:sz="0" w:space="0" w:color="auto"/>
                        <w:left w:val="none" w:sz="0" w:space="0" w:color="auto"/>
                        <w:bottom w:val="none" w:sz="0" w:space="0" w:color="auto"/>
                        <w:right w:val="none" w:sz="0" w:space="0" w:color="auto"/>
                      </w:divBdr>
                    </w:div>
                    <w:div w:id="1749955691">
                      <w:marLeft w:val="0"/>
                      <w:marRight w:val="0"/>
                      <w:marTop w:val="0"/>
                      <w:marBottom w:val="0"/>
                      <w:divBdr>
                        <w:top w:val="none" w:sz="0" w:space="0" w:color="auto"/>
                        <w:left w:val="none" w:sz="0" w:space="0" w:color="auto"/>
                        <w:bottom w:val="none" w:sz="0" w:space="0" w:color="auto"/>
                        <w:right w:val="none" w:sz="0" w:space="0" w:color="auto"/>
                      </w:divBdr>
                    </w:div>
                    <w:div w:id="1913001145">
                      <w:marLeft w:val="0"/>
                      <w:marRight w:val="0"/>
                      <w:marTop w:val="0"/>
                      <w:marBottom w:val="0"/>
                      <w:divBdr>
                        <w:top w:val="none" w:sz="0" w:space="0" w:color="auto"/>
                        <w:left w:val="none" w:sz="0" w:space="0" w:color="auto"/>
                        <w:bottom w:val="none" w:sz="0" w:space="0" w:color="auto"/>
                        <w:right w:val="none" w:sz="0" w:space="0" w:color="auto"/>
                      </w:divBdr>
                    </w:div>
                  </w:divsChild>
                </w:div>
                <w:div w:id="366032409">
                  <w:marLeft w:val="0"/>
                  <w:marRight w:val="0"/>
                  <w:marTop w:val="0"/>
                  <w:marBottom w:val="0"/>
                  <w:divBdr>
                    <w:top w:val="none" w:sz="0" w:space="0" w:color="auto"/>
                    <w:left w:val="none" w:sz="0" w:space="0" w:color="auto"/>
                    <w:bottom w:val="none" w:sz="0" w:space="0" w:color="auto"/>
                    <w:right w:val="none" w:sz="0" w:space="0" w:color="auto"/>
                  </w:divBdr>
                  <w:divsChild>
                    <w:div w:id="1643923488">
                      <w:marLeft w:val="0"/>
                      <w:marRight w:val="0"/>
                      <w:marTop w:val="0"/>
                      <w:marBottom w:val="0"/>
                      <w:divBdr>
                        <w:top w:val="none" w:sz="0" w:space="0" w:color="auto"/>
                        <w:left w:val="none" w:sz="0" w:space="0" w:color="auto"/>
                        <w:bottom w:val="none" w:sz="0" w:space="0" w:color="auto"/>
                        <w:right w:val="none" w:sz="0" w:space="0" w:color="auto"/>
                      </w:divBdr>
                    </w:div>
                  </w:divsChild>
                </w:div>
                <w:div w:id="386689873">
                  <w:marLeft w:val="0"/>
                  <w:marRight w:val="0"/>
                  <w:marTop w:val="0"/>
                  <w:marBottom w:val="0"/>
                  <w:divBdr>
                    <w:top w:val="none" w:sz="0" w:space="0" w:color="auto"/>
                    <w:left w:val="none" w:sz="0" w:space="0" w:color="auto"/>
                    <w:bottom w:val="none" w:sz="0" w:space="0" w:color="auto"/>
                    <w:right w:val="none" w:sz="0" w:space="0" w:color="auto"/>
                  </w:divBdr>
                  <w:divsChild>
                    <w:div w:id="774712437">
                      <w:marLeft w:val="0"/>
                      <w:marRight w:val="0"/>
                      <w:marTop w:val="0"/>
                      <w:marBottom w:val="0"/>
                      <w:divBdr>
                        <w:top w:val="none" w:sz="0" w:space="0" w:color="auto"/>
                        <w:left w:val="none" w:sz="0" w:space="0" w:color="auto"/>
                        <w:bottom w:val="none" w:sz="0" w:space="0" w:color="auto"/>
                        <w:right w:val="none" w:sz="0" w:space="0" w:color="auto"/>
                      </w:divBdr>
                    </w:div>
                  </w:divsChild>
                </w:div>
                <w:div w:id="452216193">
                  <w:marLeft w:val="0"/>
                  <w:marRight w:val="0"/>
                  <w:marTop w:val="0"/>
                  <w:marBottom w:val="0"/>
                  <w:divBdr>
                    <w:top w:val="none" w:sz="0" w:space="0" w:color="auto"/>
                    <w:left w:val="none" w:sz="0" w:space="0" w:color="auto"/>
                    <w:bottom w:val="none" w:sz="0" w:space="0" w:color="auto"/>
                    <w:right w:val="none" w:sz="0" w:space="0" w:color="auto"/>
                  </w:divBdr>
                  <w:divsChild>
                    <w:div w:id="1671833400">
                      <w:marLeft w:val="0"/>
                      <w:marRight w:val="0"/>
                      <w:marTop w:val="0"/>
                      <w:marBottom w:val="0"/>
                      <w:divBdr>
                        <w:top w:val="none" w:sz="0" w:space="0" w:color="auto"/>
                        <w:left w:val="none" w:sz="0" w:space="0" w:color="auto"/>
                        <w:bottom w:val="none" w:sz="0" w:space="0" w:color="auto"/>
                        <w:right w:val="none" w:sz="0" w:space="0" w:color="auto"/>
                      </w:divBdr>
                    </w:div>
                  </w:divsChild>
                </w:div>
                <w:div w:id="483931282">
                  <w:marLeft w:val="0"/>
                  <w:marRight w:val="0"/>
                  <w:marTop w:val="0"/>
                  <w:marBottom w:val="0"/>
                  <w:divBdr>
                    <w:top w:val="none" w:sz="0" w:space="0" w:color="auto"/>
                    <w:left w:val="none" w:sz="0" w:space="0" w:color="auto"/>
                    <w:bottom w:val="none" w:sz="0" w:space="0" w:color="auto"/>
                    <w:right w:val="none" w:sz="0" w:space="0" w:color="auto"/>
                  </w:divBdr>
                  <w:divsChild>
                    <w:div w:id="929971892">
                      <w:marLeft w:val="0"/>
                      <w:marRight w:val="0"/>
                      <w:marTop w:val="0"/>
                      <w:marBottom w:val="0"/>
                      <w:divBdr>
                        <w:top w:val="none" w:sz="0" w:space="0" w:color="auto"/>
                        <w:left w:val="none" w:sz="0" w:space="0" w:color="auto"/>
                        <w:bottom w:val="none" w:sz="0" w:space="0" w:color="auto"/>
                        <w:right w:val="none" w:sz="0" w:space="0" w:color="auto"/>
                      </w:divBdr>
                    </w:div>
                  </w:divsChild>
                </w:div>
                <w:div w:id="491020368">
                  <w:marLeft w:val="0"/>
                  <w:marRight w:val="0"/>
                  <w:marTop w:val="0"/>
                  <w:marBottom w:val="0"/>
                  <w:divBdr>
                    <w:top w:val="none" w:sz="0" w:space="0" w:color="auto"/>
                    <w:left w:val="none" w:sz="0" w:space="0" w:color="auto"/>
                    <w:bottom w:val="none" w:sz="0" w:space="0" w:color="auto"/>
                    <w:right w:val="none" w:sz="0" w:space="0" w:color="auto"/>
                  </w:divBdr>
                  <w:divsChild>
                    <w:div w:id="823620507">
                      <w:marLeft w:val="0"/>
                      <w:marRight w:val="0"/>
                      <w:marTop w:val="0"/>
                      <w:marBottom w:val="0"/>
                      <w:divBdr>
                        <w:top w:val="none" w:sz="0" w:space="0" w:color="auto"/>
                        <w:left w:val="none" w:sz="0" w:space="0" w:color="auto"/>
                        <w:bottom w:val="none" w:sz="0" w:space="0" w:color="auto"/>
                        <w:right w:val="none" w:sz="0" w:space="0" w:color="auto"/>
                      </w:divBdr>
                    </w:div>
                  </w:divsChild>
                </w:div>
                <w:div w:id="497354252">
                  <w:marLeft w:val="0"/>
                  <w:marRight w:val="0"/>
                  <w:marTop w:val="0"/>
                  <w:marBottom w:val="0"/>
                  <w:divBdr>
                    <w:top w:val="none" w:sz="0" w:space="0" w:color="auto"/>
                    <w:left w:val="none" w:sz="0" w:space="0" w:color="auto"/>
                    <w:bottom w:val="none" w:sz="0" w:space="0" w:color="auto"/>
                    <w:right w:val="none" w:sz="0" w:space="0" w:color="auto"/>
                  </w:divBdr>
                  <w:divsChild>
                    <w:div w:id="729575442">
                      <w:marLeft w:val="0"/>
                      <w:marRight w:val="0"/>
                      <w:marTop w:val="0"/>
                      <w:marBottom w:val="0"/>
                      <w:divBdr>
                        <w:top w:val="none" w:sz="0" w:space="0" w:color="auto"/>
                        <w:left w:val="none" w:sz="0" w:space="0" w:color="auto"/>
                        <w:bottom w:val="none" w:sz="0" w:space="0" w:color="auto"/>
                        <w:right w:val="none" w:sz="0" w:space="0" w:color="auto"/>
                      </w:divBdr>
                    </w:div>
                  </w:divsChild>
                </w:div>
                <w:div w:id="505293268">
                  <w:marLeft w:val="0"/>
                  <w:marRight w:val="0"/>
                  <w:marTop w:val="0"/>
                  <w:marBottom w:val="0"/>
                  <w:divBdr>
                    <w:top w:val="none" w:sz="0" w:space="0" w:color="auto"/>
                    <w:left w:val="none" w:sz="0" w:space="0" w:color="auto"/>
                    <w:bottom w:val="none" w:sz="0" w:space="0" w:color="auto"/>
                    <w:right w:val="none" w:sz="0" w:space="0" w:color="auto"/>
                  </w:divBdr>
                  <w:divsChild>
                    <w:div w:id="716586606">
                      <w:marLeft w:val="0"/>
                      <w:marRight w:val="0"/>
                      <w:marTop w:val="0"/>
                      <w:marBottom w:val="0"/>
                      <w:divBdr>
                        <w:top w:val="none" w:sz="0" w:space="0" w:color="auto"/>
                        <w:left w:val="none" w:sz="0" w:space="0" w:color="auto"/>
                        <w:bottom w:val="none" w:sz="0" w:space="0" w:color="auto"/>
                        <w:right w:val="none" w:sz="0" w:space="0" w:color="auto"/>
                      </w:divBdr>
                    </w:div>
                  </w:divsChild>
                </w:div>
                <w:div w:id="518159886">
                  <w:marLeft w:val="0"/>
                  <w:marRight w:val="0"/>
                  <w:marTop w:val="0"/>
                  <w:marBottom w:val="0"/>
                  <w:divBdr>
                    <w:top w:val="none" w:sz="0" w:space="0" w:color="auto"/>
                    <w:left w:val="none" w:sz="0" w:space="0" w:color="auto"/>
                    <w:bottom w:val="none" w:sz="0" w:space="0" w:color="auto"/>
                    <w:right w:val="none" w:sz="0" w:space="0" w:color="auto"/>
                  </w:divBdr>
                  <w:divsChild>
                    <w:div w:id="1145701891">
                      <w:marLeft w:val="0"/>
                      <w:marRight w:val="0"/>
                      <w:marTop w:val="0"/>
                      <w:marBottom w:val="0"/>
                      <w:divBdr>
                        <w:top w:val="none" w:sz="0" w:space="0" w:color="auto"/>
                        <w:left w:val="none" w:sz="0" w:space="0" w:color="auto"/>
                        <w:bottom w:val="none" w:sz="0" w:space="0" w:color="auto"/>
                        <w:right w:val="none" w:sz="0" w:space="0" w:color="auto"/>
                      </w:divBdr>
                    </w:div>
                  </w:divsChild>
                </w:div>
                <w:div w:id="545222957">
                  <w:marLeft w:val="0"/>
                  <w:marRight w:val="0"/>
                  <w:marTop w:val="0"/>
                  <w:marBottom w:val="0"/>
                  <w:divBdr>
                    <w:top w:val="none" w:sz="0" w:space="0" w:color="auto"/>
                    <w:left w:val="none" w:sz="0" w:space="0" w:color="auto"/>
                    <w:bottom w:val="none" w:sz="0" w:space="0" w:color="auto"/>
                    <w:right w:val="none" w:sz="0" w:space="0" w:color="auto"/>
                  </w:divBdr>
                  <w:divsChild>
                    <w:div w:id="820776061">
                      <w:marLeft w:val="0"/>
                      <w:marRight w:val="0"/>
                      <w:marTop w:val="0"/>
                      <w:marBottom w:val="0"/>
                      <w:divBdr>
                        <w:top w:val="none" w:sz="0" w:space="0" w:color="auto"/>
                        <w:left w:val="none" w:sz="0" w:space="0" w:color="auto"/>
                        <w:bottom w:val="none" w:sz="0" w:space="0" w:color="auto"/>
                        <w:right w:val="none" w:sz="0" w:space="0" w:color="auto"/>
                      </w:divBdr>
                    </w:div>
                  </w:divsChild>
                </w:div>
                <w:div w:id="583683668">
                  <w:marLeft w:val="0"/>
                  <w:marRight w:val="0"/>
                  <w:marTop w:val="0"/>
                  <w:marBottom w:val="0"/>
                  <w:divBdr>
                    <w:top w:val="none" w:sz="0" w:space="0" w:color="auto"/>
                    <w:left w:val="none" w:sz="0" w:space="0" w:color="auto"/>
                    <w:bottom w:val="none" w:sz="0" w:space="0" w:color="auto"/>
                    <w:right w:val="none" w:sz="0" w:space="0" w:color="auto"/>
                  </w:divBdr>
                  <w:divsChild>
                    <w:div w:id="537861673">
                      <w:marLeft w:val="0"/>
                      <w:marRight w:val="0"/>
                      <w:marTop w:val="0"/>
                      <w:marBottom w:val="0"/>
                      <w:divBdr>
                        <w:top w:val="none" w:sz="0" w:space="0" w:color="auto"/>
                        <w:left w:val="none" w:sz="0" w:space="0" w:color="auto"/>
                        <w:bottom w:val="none" w:sz="0" w:space="0" w:color="auto"/>
                        <w:right w:val="none" w:sz="0" w:space="0" w:color="auto"/>
                      </w:divBdr>
                    </w:div>
                  </w:divsChild>
                </w:div>
                <w:div w:id="595332019">
                  <w:marLeft w:val="0"/>
                  <w:marRight w:val="0"/>
                  <w:marTop w:val="0"/>
                  <w:marBottom w:val="0"/>
                  <w:divBdr>
                    <w:top w:val="none" w:sz="0" w:space="0" w:color="auto"/>
                    <w:left w:val="none" w:sz="0" w:space="0" w:color="auto"/>
                    <w:bottom w:val="none" w:sz="0" w:space="0" w:color="auto"/>
                    <w:right w:val="none" w:sz="0" w:space="0" w:color="auto"/>
                  </w:divBdr>
                  <w:divsChild>
                    <w:div w:id="1919829331">
                      <w:marLeft w:val="0"/>
                      <w:marRight w:val="0"/>
                      <w:marTop w:val="0"/>
                      <w:marBottom w:val="0"/>
                      <w:divBdr>
                        <w:top w:val="none" w:sz="0" w:space="0" w:color="auto"/>
                        <w:left w:val="none" w:sz="0" w:space="0" w:color="auto"/>
                        <w:bottom w:val="none" w:sz="0" w:space="0" w:color="auto"/>
                        <w:right w:val="none" w:sz="0" w:space="0" w:color="auto"/>
                      </w:divBdr>
                    </w:div>
                  </w:divsChild>
                </w:div>
                <w:div w:id="606430108">
                  <w:marLeft w:val="0"/>
                  <w:marRight w:val="0"/>
                  <w:marTop w:val="0"/>
                  <w:marBottom w:val="0"/>
                  <w:divBdr>
                    <w:top w:val="none" w:sz="0" w:space="0" w:color="auto"/>
                    <w:left w:val="none" w:sz="0" w:space="0" w:color="auto"/>
                    <w:bottom w:val="none" w:sz="0" w:space="0" w:color="auto"/>
                    <w:right w:val="none" w:sz="0" w:space="0" w:color="auto"/>
                  </w:divBdr>
                  <w:divsChild>
                    <w:div w:id="1151289610">
                      <w:marLeft w:val="0"/>
                      <w:marRight w:val="0"/>
                      <w:marTop w:val="0"/>
                      <w:marBottom w:val="0"/>
                      <w:divBdr>
                        <w:top w:val="none" w:sz="0" w:space="0" w:color="auto"/>
                        <w:left w:val="none" w:sz="0" w:space="0" w:color="auto"/>
                        <w:bottom w:val="none" w:sz="0" w:space="0" w:color="auto"/>
                        <w:right w:val="none" w:sz="0" w:space="0" w:color="auto"/>
                      </w:divBdr>
                    </w:div>
                  </w:divsChild>
                </w:div>
                <w:div w:id="690642161">
                  <w:marLeft w:val="0"/>
                  <w:marRight w:val="0"/>
                  <w:marTop w:val="0"/>
                  <w:marBottom w:val="0"/>
                  <w:divBdr>
                    <w:top w:val="none" w:sz="0" w:space="0" w:color="auto"/>
                    <w:left w:val="none" w:sz="0" w:space="0" w:color="auto"/>
                    <w:bottom w:val="none" w:sz="0" w:space="0" w:color="auto"/>
                    <w:right w:val="none" w:sz="0" w:space="0" w:color="auto"/>
                  </w:divBdr>
                  <w:divsChild>
                    <w:div w:id="1849784032">
                      <w:marLeft w:val="0"/>
                      <w:marRight w:val="0"/>
                      <w:marTop w:val="0"/>
                      <w:marBottom w:val="0"/>
                      <w:divBdr>
                        <w:top w:val="none" w:sz="0" w:space="0" w:color="auto"/>
                        <w:left w:val="none" w:sz="0" w:space="0" w:color="auto"/>
                        <w:bottom w:val="none" w:sz="0" w:space="0" w:color="auto"/>
                        <w:right w:val="none" w:sz="0" w:space="0" w:color="auto"/>
                      </w:divBdr>
                    </w:div>
                  </w:divsChild>
                </w:div>
                <w:div w:id="699234807">
                  <w:marLeft w:val="0"/>
                  <w:marRight w:val="0"/>
                  <w:marTop w:val="0"/>
                  <w:marBottom w:val="0"/>
                  <w:divBdr>
                    <w:top w:val="none" w:sz="0" w:space="0" w:color="auto"/>
                    <w:left w:val="none" w:sz="0" w:space="0" w:color="auto"/>
                    <w:bottom w:val="none" w:sz="0" w:space="0" w:color="auto"/>
                    <w:right w:val="none" w:sz="0" w:space="0" w:color="auto"/>
                  </w:divBdr>
                  <w:divsChild>
                    <w:div w:id="636566326">
                      <w:marLeft w:val="0"/>
                      <w:marRight w:val="0"/>
                      <w:marTop w:val="0"/>
                      <w:marBottom w:val="0"/>
                      <w:divBdr>
                        <w:top w:val="none" w:sz="0" w:space="0" w:color="auto"/>
                        <w:left w:val="none" w:sz="0" w:space="0" w:color="auto"/>
                        <w:bottom w:val="none" w:sz="0" w:space="0" w:color="auto"/>
                        <w:right w:val="none" w:sz="0" w:space="0" w:color="auto"/>
                      </w:divBdr>
                    </w:div>
                  </w:divsChild>
                </w:div>
                <w:div w:id="795100921">
                  <w:marLeft w:val="0"/>
                  <w:marRight w:val="0"/>
                  <w:marTop w:val="0"/>
                  <w:marBottom w:val="0"/>
                  <w:divBdr>
                    <w:top w:val="none" w:sz="0" w:space="0" w:color="auto"/>
                    <w:left w:val="none" w:sz="0" w:space="0" w:color="auto"/>
                    <w:bottom w:val="none" w:sz="0" w:space="0" w:color="auto"/>
                    <w:right w:val="none" w:sz="0" w:space="0" w:color="auto"/>
                  </w:divBdr>
                  <w:divsChild>
                    <w:div w:id="1479032577">
                      <w:marLeft w:val="0"/>
                      <w:marRight w:val="0"/>
                      <w:marTop w:val="0"/>
                      <w:marBottom w:val="0"/>
                      <w:divBdr>
                        <w:top w:val="none" w:sz="0" w:space="0" w:color="auto"/>
                        <w:left w:val="none" w:sz="0" w:space="0" w:color="auto"/>
                        <w:bottom w:val="none" w:sz="0" w:space="0" w:color="auto"/>
                        <w:right w:val="none" w:sz="0" w:space="0" w:color="auto"/>
                      </w:divBdr>
                    </w:div>
                  </w:divsChild>
                </w:div>
                <w:div w:id="819618004">
                  <w:marLeft w:val="0"/>
                  <w:marRight w:val="0"/>
                  <w:marTop w:val="0"/>
                  <w:marBottom w:val="0"/>
                  <w:divBdr>
                    <w:top w:val="none" w:sz="0" w:space="0" w:color="auto"/>
                    <w:left w:val="none" w:sz="0" w:space="0" w:color="auto"/>
                    <w:bottom w:val="none" w:sz="0" w:space="0" w:color="auto"/>
                    <w:right w:val="none" w:sz="0" w:space="0" w:color="auto"/>
                  </w:divBdr>
                  <w:divsChild>
                    <w:div w:id="665089287">
                      <w:marLeft w:val="0"/>
                      <w:marRight w:val="0"/>
                      <w:marTop w:val="0"/>
                      <w:marBottom w:val="0"/>
                      <w:divBdr>
                        <w:top w:val="none" w:sz="0" w:space="0" w:color="auto"/>
                        <w:left w:val="none" w:sz="0" w:space="0" w:color="auto"/>
                        <w:bottom w:val="none" w:sz="0" w:space="0" w:color="auto"/>
                        <w:right w:val="none" w:sz="0" w:space="0" w:color="auto"/>
                      </w:divBdr>
                    </w:div>
                  </w:divsChild>
                </w:div>
                <w:div w:id="832988735">
                  <w:marLeft w:val="0"/>
                  <w:marRight w:val="0"/>
                  <w:marTop w:val="0"/>
                  <w:marBottom w:val="0"/>
                  <w:divBdr>
                    <w:top w:val="none" w:sz="0" w:space="0" w:color="auto"/>
                    <w:left w:val="none" w:sz="0" w:space="0" w:color="auto"/>
                    <w:bottom w:val="none" w:sz="0" w:space="0" w:color="auto"/>
                    <w:right w:val="none" w:sz="0" w:space="0" w:color="auto"/>
                  </w:divBdr>
                  <w:divsChild>
                    <w:div w:id="1440681883">
                      <w:marLeft w:val="0"/>
                      <w:marRight w:val="0"/>
                      <w:marTop w:val="0"/>
                      <w:marBottom w:val="0"/>
                      <w:divBdr>
                        <w:top w:val="none" w:sz="0" w:space="0" w:color="auto"/>
                        <w:left w:val="none" w:sz="0" w:space="0" w:color="auto"/>
                        <w:bottom w:val="none" w:sz="0" w:space="0" w:color="auto"/>
                        <w:right w:val="none" w:sz="0" w:space="0" w:color="auto"/>
                      </w:divBdr>
                    </w:div>
                  </w:divsChild>
                </w:div>
                <w:div w:id="833376883">
                  <w:marLeft w:val="0"/>
                  <w:marRight w:val="0"/>
                  <w:marTop w:val="0"/>
                  <w:marBottom w:val="0"/>
                  <w:divBdr>
                    <w:top w:val="none" w:sz="0" w:space="0" w:color="auto"/>
                    <w:left w:val="none" w:sz="0" w:space="0" w:color="auto"/>
                    <w:bottom w:val="none" w:sz="0" w:space="0" w:color="auto"/>
                    <w:right w:val="none" w:sz="0" w:space="0" w:color="auto"/>
                  </w:divBdr>
                  <w:divsChild>
                    <w:div w:id="12387032">
                      <w:marLeft w:val="0"/>
                      <w:marRight w:val="0"/>
                      <w:marTop w:val="0"/>
                      <w:marBottom w:val="0"/>
                      <w:divBdr>
                        <w:top w:val="none" w:sz="0" w:space="0" w:color="auto"/>
                        <w:left w:val="none" w:sz="0" w:space="0" w:color="auto"/>
                        <w:bottom w:val="none" w:sz="0" w:space="0" w:color="auto"/>
                        <w:right w:val="none" w:sz="0" w:space="0" w:color="auto"/>
                      </w:divBdr>
                    </w:div>
                  </w:divsChild>
                </w:div>
                <w:div w:id="834148596">
                  <w:marLeft w:val="0"/>
                  <w:marRight w:val="0"/>
                  <w:marTop w:val="0"/>
                  <w:marBottom w:val="0"/>
                  <w:divBdr>
                    <w:top w:val="none" w:sz="0" w:space="0" w:color="auto"/>
                    <w:left w:val="none" w:sz="0" w:space="0" w:color="auto"/>
                    <w:bottom w:val="none" w:sz="0" w:space="0" w:color="auto"/>
                    <w:right w:val="none" w:sz="0" w:space="0" w:color="auto"/>
                  </w:divBdr>
                  <w:divsChild>
                    <w:div w:id="1253317478">
                      <w:marLeft w:val="0"/>
                      <w:marRight w:val="0"/>
                      <w:marTop w:val="0"/>
                      <w:marBottom w:val="0"/>
                      <w:divBdr>
                        <w:top w:val="none" w:sz="0" w:space="0" w:color="auto"/>
                        <w:left w:val="none" w:sz="0" w:space="0" w:color="auto"/>
                        <w:bottom w:val="none" w:sz="0" w:space="0" w:color="auto"/>
                        <w:right w:val="none" w:sz="0" w:space="0" w:color="auto"/>
                      </w:divBdr>
                    </w:div>
                  </w:divsChild>
                </w:div>
                <w:div w:id="843210286">
                  <w:marLeft w:val="0"/>
                  <w:marRight w:val="0"/>
                  <w:marTop w:val="0"/>
                  <w:marBottom w:val="0"/>
                  <w:divBdr>
                    <w:top w:val="none" w:sz="0" w:space="0" w:color="auto"/>
                    <w:left w:val="none" w:sz="0" w:space="0" w:color="auto"/>
                    <w:bottom w:val="none" w:sz="0" w:space="0" w:color="auto"/>
                    <w:right w:val="none" w:sz="0" w:space="0" w:color="auto"/>
                  </w:divBdr>
                  <w:divsChild>
                    <w:div w:id="182287530">
                      <w:marLeft w:val="0"/>
                      <w:marRight w:val="0"/>
                      <w:marTop w:val="0"/>
                      <w:marBottom w:val="0"/>
                      <w:divBdr>
                        <w:top w:val="none" w:sz="0" w:space="0" w:color="auto"/>
                        <w:left w:val="none" w:sz="0" w:space="0" w:color="auto"/>
                        <w:bottom w:val="none" w:sz="0" w:space="0" w:color="auto"/>
                        <w:right w:val="none" w:sz="0" w:space="0" w:color="auto"/>
                      </w:divBdr>
                    </w:div>
                  </w:divsChild>
                </w:div>
                <w:div w:id="887842644">
                  <w:marLeft w:val="0"/>
                  <w:marRight w:val="0"/>
                  <w:marTop w:val="0"/>
                  <w:marBottom w:val="0"/>
                  <w:divBdr>
                    <w:top w:val="none" w:sz="0" w:space="0" w:color="auto"/>
                    <w:left w:val="none" w:sz="0" w:space="0" w:color="auto"/>
                    <w:bottom w:val="none" w:sz="0" w:space="0" w:color="auto"/>
                    <w:right w:val="none" w:sz="0" w:space="0" w:color="auto"/>
                  </w:divBdr>
                  <w:divsChild>
                    <w:div w:id="1466238884">
                      <w:marLeft w:val="0"/>
                      <w:marRight w:val="0"/>
                      <w:marTop w:val="0"/>
                      <w:marBottom w:val="0"/>
                      <w:divBdr>
                        <w:top w:val="none" w:sz="0" w:space="0" w:color="auto"/>
                        <w:left w:val="none" w:sz="0" w:space="0" w:color="auto"/>
                        <w:bottom w:val="none" w:sz="0" w:space="0" w:color="auto"/>
                        <w:right w:val="none" w:sz="0" w:space="0" w:color="auto"/>
                      </w:divBdr>
                    </w:div>
                  </w:divsChild>
                </w:div>
                <w:div w:id="955137270">
                  <w:marLeft w:val="0"/>
                  <w:marRight w:val="0"/>
                  <w:marTop w:val="0"/>
                  <w:marBottom w:val="0"/>
                  <w:divBdr>
                    <w:top w:val="none" w:sz="0" w:space="0" w:color="auto"/>
                    <w:left w:val="none" w:sz="0" w:space="0" w:color="auto"/>
                    <w:bottom w:val="none" w:sz="0" w:space="0" w:color="auto"/>
                    <w:right w:val="none" w:sz="0" w:space="0" w:color="auto"/>
                  </w:divBdr>
                  <w:divsChild>
                    <w:div w:id="2136636553">
                      <w:marLeft w:val="0"/>
                      <w:marRight w:val="0"/>
                      <w:marTop w:val="0"/>
                      <w:marBottom w:val="0"/>
                      <w:divBdr>
                        <w:top w:val="none" w:sz="0" w:space="0" w:color="auto"/>
                        <w:left w:val="none" w:sz="0" w:space="0" w:color="auto"/>
                        <w:bottom w:val="none" w:sz="0" w:space="0" w:color="auto"/>
                        <w:right w:val="none" w:sz="0" w:space="0" w:color="auto"/>
                      </w:divBdr>
                    </w:div>
                  </w:divsChild>
                </w:div>
                <w:div w:id="1020929167">
                  <w:marLeft w:val="0"/>
                  <w:marRight w:val="0"/>
                  <w:marTop w:val="0"/>
                  <w:marBottom w:val="0"/>
                  <w:divBdr>
                    <w:top w:val="none" w:sz="0" w:space="0" w:color="auto"/>
                    <w:left w:val="none" w:sz="0" w:space="0" w:color="auto"/>
                    <w:bottom w:val="none" w:sz="0" w:space="0" w:color="auto"/>
                    <w:right w:val="none" w:sz="0" w:space="0" w:color="auto"/>
                  </w:divBdr>
                  <w:divsChild>
                    <w:div w:id="2065717516">
                      <w:marLeft w:val="0"/>
                      <w:marRight w:val="0"/>
                      <w:marTop w:val="0"/>
                      <w:marBottom w:val="0"/>
                      <w:divBdr>
                        <w:top w:val="none" w:sz="0" w:space="0" w:color="auto"/>
                        <w:left w:val="none" w:sz="0" w:space="0" w:color="auto"/>
                        <w:bottom w:val="none" w:sz="0" w:space="0" w:color="auto"/>
                        <w:right w:val="none" w:sz="0" w:space="0" w:color="auto"/>
                      </w:divBdr>
                    </w:div>
                  </w:divsChild>
                </w:div>
                <w:div w:id="1023169830">
                  <w:marLeft w:val="0"/>
                  <w:marRight w:val="0"/>
                  <w:marTop w:val="0"/>
                  <w:marBottom w:val="0"/>
                  <w:divBdr>
                    <w:top w:val="none" w:sz="0" w:space="0" w:color="auto"/>
                    <w:left w:val="none" w:sz="0" w:space="0" w:color="auto"/>
                    <w:bottom w:val="none" w:sz="0" w:space="0" w:color="auto"/>
                    <w:right w:val="none" w:sz="0" w:space="0" w:color="auto"/>
                  </w:divBdr>
                  <w:divsChild>
                    <w:div w:id="802238322">
                      <w:marLeft w:val="0"/>
                      <w:marRight w:val="0"/>
                      <w:marTop w:val="0"/>
                      <w:marBottom w:val="0"/>
                      <w:divBdr>
                        <w:top w:val="none" w:sz="0" w:space="0" w:color="auto"/>
                        <w:left w:val="none" w:sz="0" w:space="0" w:color="auto"/>
                        <w:bottom w:val="none" w:sz="0" w:space="0" w:color="auto"/>
                        <w:right w:val="none" w:sz="0" w:space="0" w:color="auto"/>
                      </w:divBdr>
                    </w:div>
                  </w:divsChild>
                </w:div>
                <w:div w:id="1027213647">
                  <w:marLeft w:val="0"/>
                  <w:marRight w:val="0"/>
                  <w:marTop w:val="0"/>
                  <w:marBottom w:val="0"/>
                  <w:divBdr>
                    <w:top w:val="none" w:sz="0" w:space="0" w:color="auto"/>
                    <w:left w:val="none" w:sz="0" w:space="0" w:color="auto"/>
                    <w:bottom w:val="none" w:sz="0" w:space="0" w:color="auto"/>
                    <w:right w:val="none" w:sz="0" w:space="0" w:color="auto"/>
                  </w:divBdr>
                  <w:divsChild>
                    <w:div w:id="1651202973">
                      <w:marLeft w:val="0"/>
                      <w:marRight w:val="0"/>
                      <w:marTop w:val="0"/>
                      <w:marBottom w:val="0"/>
                      <w:divBdr>
                        <w:top w:val="none" w:sz="0" w:space="0" w:color="auto"/>
                        <w:left w:val="none" w:sz="0" w:space="0" w:color="auto"/>
                        <w:bottom w:val="none" w:sz="0" w:space="0" w:color="auto"/>
                        <w:right w:val="none" w:sz="0" w:space="0" w:color="auto"/>
                      </w:divBdr>
                    </w:div>
                  </w:divsChild>
                </w:div>
                <w:div w:id="1069812918">
                  <w:marLeft w:val="0"/>
                  <w:marRight w:val="0"/>
                  <w:marTop w:val="0"/>
                  <w:marBottom w:val="0"/>
                  <w:divBdr>
                    <w:top w:val="none" w:sz="0" w:space="0" w:color="auto"/>
                    <w:left w:val="none" w:sz="0" w:space="0" w:color="auto"/>
                    <w:bottom w:val="none" w:sz="0" w:space="0" w:color="auto"/>
                    <w:right w:val="none" w:sz="0" w:space="0" w:color="auto"/>
                  </w:divBdr>
                  <w:divsChild>
                    <w:div w:id="879591047">
                      <w:marLeft w:val="0"/>
                      <w:marRight w:val="0"/>
                      <w:marTop w:val="0"/>
                      <w:marBottom w:val="0"/>
                      <w:divBdr>
                        <w:top w:val="none" w:sz="0" w:space="0" w:color="auto"/>
                        <w:left w:val="none" w:sz="0" w:space="0" w:color="auto"/>
                        <w:bottom w:val="none" w:sz="0" w:space="0" w:color="auto"/>
                        <w:right w:val="none" w:sz="0" w:space="0" w:color="auto"/>
                      </w:divBdr>
                    </w:div>
                  </w:divsChild>
                </w:div>
                <w:div w:id="1081024114">
                  <w:marLeft w:val="0"/>
                  <w:marRight w:val="0"/>
                  <w:marTop w:val="0"/>
                  <w:marBottom w:val="0"/>
                  <w:divBdr>
                    <w:top w:val="none" w:sz="0" w:space="0" w:color="auto"/>
                    <w:left w:val="none" w:sz="0" w:space="0" w:color="auto"/>
                    <w:bottom w:val="none" w:sz="0" w:space="0" w:color="auto"/>
                    <w:right w:val="none" w:sz="0" w:space="0" w:color="auto"/>
                  </w:divBdr>
                  <w:divsChild>
                    <w:div w:id="950161823">
                      <w:marLeft w:val="0"/>
                      <w:marRight w:val="0"/>
                      <w:marTop w:val="0"/>
                      <w:marBottom w:val="0"/>
                      <w:divBdr>
                        <w:top w:val="none" w:sz="0" w:space="0" w:color="auto"/>
                        <w:left w:val="none" w:sz="0" w:space="0" w:color="auto"/>
                        <w:bottom w:val="none" w:sz="0" w:space="0" w:color="auto"/>
                        <w:right w:val="none" w:sz="0" w:space="0" w:color="auto"/>
                      </w:divBdr>
                    </w:div>
                    <w:div w:id="1422483461">
                      <w:marLeft w:val="0"/>
                      <w:marRight w:val="0"/>
                      <w:marTop w:val="0"/>
                      <w:marBottom w:val="0"/>
                      <w:divBdr>
                        <w:top w:val="none" w:sz="0" w:space="0" w:color="auto"/>
                        <w:left w:val="none" w:sz="0" w:space="0" w:color="auto"/>
                        <w:bottom w:val="none" w:sz="0" w:space="0" w:color="auto"/>
                        <w:right w:val="none" w:sz="0" w:space="0" w:color="auto"/>
                      </w:divBdr>
                    </w:div>
                    <w:div w:id="1588736113">
                      <w:marLeft w:val="0"/>
                      <w:marRight w:val="0"/>
                      <w:marTop w:val="0"/>
                      <w:marBottom w:val="0"/>
                      <w:divBdr>
                        <w:top w:val="none" w:sz="0" w:space="0" w:color="auto"/>
                        <w:left w:val="none" w:sz="0" w:space="0" w:color="auto"/>
                        <w:bottom w:val="none" w:sz="0" w:space="0" w:color="auto"/>
                        <w:right w:val="none" w:sz="0" w:space="0" w:color="auto"/>
                      </w:divBdr>
                    </w:div>
                    <w:div w:id="2017074554">
                      <w:marLeft w:val="0"/>
                      <w:marRight w:val="0"/>
                      <w:marTop w:val="0"/>
                      <w:marBottom w:val="0"/>
                      <w:divBdr>
                        <w:top w:val="none" w:sz="0" w:space="0" w:color="auto"/>
                        <w:left w:val="none" w:sz="0" w:space="0" w:color="auto"/>
                        <w:bottom w:val="none" w:sz="0" w:space="0" w:color="auto"/>
                        <w:right w:val="none" w:sz="0" w:space="0" w:color="auto"/>
                      </w:divBdr>
                    </w:div>
                  </w:divsChild>
                </w:div>
                <w:div w:id="1085567185">
                  <w:marLeft w:val="0"/>
                  <w:marRight w:val="0"/>
                  <w:marTop w:val="0"/>
                  <w:marBottom w:val="0"/>
                  <w:divBdr>
                    <w:top w:val="none" w:sz="0" w:space="0" w:color="auto"/>
                    <w:left w:val="none" w:sz="0" w:space="0" w:color="auto"/>
                    <w:bottom w:val="none" w:sz="0" w:space="0" w:color="auto"/>
                    <w:right w:val="none" w:sz="0" w:space="0" w:color="auto"/>
                  </w:divBdr>
                  <w:divsChild>
                    <w:div w:id="467161889">
                      <w:marLeft w:val="0"/>
                      <w:marRight w:val="0"/>
                      <w:marTop w:val="0"/>
                      <w:marBottom w:val="0"/>
                      <w:divBdr>
                        <w:top w:val="none" w:sz="0" w:space="0" w:color="auto"/>
                        <w:left w:val="none" w:sz="0" w:space="0" w:color="auto"/>
                        <w:bottom w:val="none" w:sz="0" w:space="0" w:color="auto"/>
                        <w:right w:val="none" w:sz="0" w:space="0" w:color="auto"/>
                      </w:divBdr>
                    </w:div>
                  </w:divsChild>
                </w:div>
                <w:div w:id="1128889204">
                  <w:marLeft w:val="0"/>
                  <w:marRight w:val="0"/>
                  <w:marTop w:val="0"/>
                  <w:marBottom w:val="0"/>
                  <w:divBdr>
                    <w:top w:val="none" w:sz="0" w:space="0" w:color="auto"/>
                    <w:left w:val="none" w:sz="0" w:space="0" w:color="auto"/>
                    <w:bottom w:val="none" w:sz="0" w:space="0" w:color="auto"/>
                    <w:right w:val="none" w:sz="0" w:space="0" w:color="auto"/>
                  </w:divBdr>
                  <w:divsChild>
                    <w:div w:id="306906294">
                      <w:marLeft w:val="0"/>
                      <w:marRight w:val="0"/>
                      <w:marTop w:val="0"/>
                      <w:marBottom w:val="0"/>
                      <w:divBdr>
                        <w:top w:val="none" w:sz="0" w:space="0" w:color="auto"/>
                        <w:left w:val="none" w:sz="0" w:space="0" w:color="auto"/>
                        <w:bottom w:val="none" w:sz="0" w:space="0" w:color="auto"/>
                        <w:right w:val="none" w:sz="0" w:space="0" w:color="auto"/>
                      </w:divBdr>
                    </w:div>
                  </w:divsChild>
                </w:div>
                <w:div w:id="1130171354">
                  <w:marLeft w:val="0"/>
                  <w:marRight w:val="0"/>
                  <w:marTop w:val="0"/>
                  <w:marBottom w:val="0"/>
                  <w:divBdr>
                    <w:top w:val="none" w:sz="0" w:space="0" w:color="auto"/>
                    <w:left w:val="none" w:sz="0" w:space="0" w:color="auto"/>
                    <w:bottom w:val="none" w:sz="0" w:space="0" w:color="auto"/>
                    <w:right w:val="none" w:sz="0" w:space="0" w:color="auto"/>
                  </w:divBdr>
                  <w:divsChild>
                    <w:div w:id="317152988">
                      <w:marLeft w:val="0"/>
                      <w:marRight w:val="0"/>
                      <w:marTop w:val="0"/>
                      <w:marBottom w:val="0"/>
                      <w:divBdr>
                        <w:top w:val="none" w:sz="0" w:space="0" w:color="auto"/>
                        <w:left w:val="none" w:sz="0" w:space="0" w:color="auto"/>
                        <w:bottom w:val="none" w:sz="0" w:space="0" w:color="auto"/>
                        <w:right w:val="none" w:sz="0" w:space="0" w:color="auto"/>
                      </w:divBdr>
                    </w:div>
                    <w:div w:id="799763815">
                      <w:marLeft w:val="0"/>
                      <w:marRight w:val="0"/>
                      <w:marTop w:val="0"/>
                      <w:marBottom w:val="0"/>
                      <w:divBdr>
                        <w:top w:val="none" w:sz="0" w:space="0" w:color="auto"/>
                        <w:left w:val="none" w:sz="0" w:space="0" w:color="auto"/>
                        <w:bottom w:val="none" w:sz="0" w:space="0" w:color="auto"/>
                        <w:right w:val="none" w:sz="0" w:space="0" w:color="auto"/>
                      </w:divBdr>
                    </w:div>
                    <w:div w:id="1265725796">
                      <w:marLeft w:val="0"/>
                      <w:marRight w:val="0"/>
                      <w:marTop w:val="0"/>
                      <w:marBottom w:val="0"/>
                      <w:divBdr>
                        <w:top w:val="none" w:sz="0" w:space="0" w:color="auto"/>
                        <w:left w:val="none" w:sz="0" w:space="0" w:color="auto"/>
                        <w:bottom w:val="none" w:sz="0" w:space="0" w:color="auto"/>
                        <w:right w:val="none" w:sz="0" w:space="0" w:color="auto"/>
                      </w:divBdr>
                    </w:div>
                    <w:div w:id="1618754401">
                      <w:marLeft w:val="0"/>
                      <w:marRight w:val="0"/>
                      <w:marTop w:val="0"/>
                      <w:marBottom w:val="0"/>
                      <w:divBdr>
                        <w:top w:val="none" w:sz="0" w:space="0" w:color="auto"/>
                        <w:left w:val="none" w:sz="0" w:space="0" w:color="auto"/>
                        <w:bottom w:val="none" w:sz="0" w:space="0" w:color="auto"/>
                        <w:right w:val="none" w:sz="0" w:space="0" w:color="auto"/>
                      </w:divBdr>
                    </w:div>
                  </w:divsChild>
                </w:div>
                <w:div w:id="1154907876">
                  <w:marLeft w:val="0"/>
                  <w:marRight w:val="0"/>
                  <w:marTop w:val="0"/>
                  <w:marBottom w:val="0"/>
                  <w:divBdr>
                    <w:top w:val="none" w:sz="0" w:space="0" w:color="auto"/>
                    <w:left w:val="none" w:sz="0" w:space="0" w:color="auto"/>
                    <w:bottom w:val="none" w:sz="0" w:space="0" w:color="auto"/>
                    <w:right w:val="none" w:sz="0" w:space="0" w:color="auto"/>
                  </w:divBdr>
                  <w:divsChild>
                    <w:div w:id="34821238">
                      <w:marLeft w:val="0"/>
                      <w:marRight w:val="0"/>
                      <w:marTop w:val="0"/>
                      <w:marBottom w:val="0"/>
                      <w:divBdr>
                        <w:top w:val="none" w:sz="0" w:space="0" w:color="auto"/>
                        <w:left w:val="none" w:sz="0" w:space="0" w:color="auto"/>
                        <w:bottom w:val="none" w:sz="0" w:space="0" w:color="auto"/>
                        <w:right w:val="none" w:sz="0" w:space="0" w:color="auto"/>
                      </w:divBdr>
                    </w:div>
                  </w:divsChild>
                </w:div>
                <w:div w:id="1219126372">
                  <w:marLeft w:val="0"/>
                  <w:marRight w:val="0"/>
                  <w:marTop w:val="0"/>
                  <w:marBottom w:val="0"/>
                  <w:divBdr>
                    <w:top w:val="none" w:sz="0" w:space="0" w:color="auto"/>
                    <w:left w:val="none" w:sz="0" w:space="0" w:color="auto"/>
                    <w:bottom w:val="none" w:sz="0" w:space="0" w:color="auto"/>
                    <w:right w:val="none" w:sz="0" w:space="0" w:color="auto"/>
                  </w:divBdr>
                  <w:divsChild>
                    <w:div w:id="1881281859">
                      <w:marLeft w:val="0"/>
                      <w:marRight w:val="0"/>
                      <w:marTop w:val="0"/>
                      <w:marBottom w:val="0"/>
                      <w:divBdr>
                        <w:top w:val="none" w:sz="0" w:space="0" w:color="auto"/>
                        <w:left w:val="none" w:sz="0" w:space="0" w:color="auto"/>
                        <w:bottom w:val="none" w:sz="0" w:space="0" w:color="auto"/>
                        <w:right w:val="none" w:sz="0" w:space="0" w:color="auto"/>
                      </w:divBdr>
                    </w:div>
                  </w:divsChild>
                </w:div>
                <w:div w:id="1232807482">
                  <w:marLeft w:val="0"/>
                  <w:marRight w:val="0"/>
                  <w:marTop w:val="0"/>
                  <w:marBottom w:val="0"/>
                  <w:divBdr>
                    <w:top w:val="none" w:sz="0" w:space="0" w:color="auto"/>
                    <w:left w:val="none" w:sz="0" w:space="0" w:color="auto"/>
                    <w:bottom w:val="none" w:sz="0" w:space="0" w:color="auto"/>
                    <w:right w:val="none" w:sz="0" w:space="0" w:color="auto"/>
                  </w:divBdr>
                  <w:divsChild>
                    <w:div w:id="1003817132">
                      <w:marLeft w:val="0"/>
                      <w:marRight w:val="0"/>
                      <w:marTop w:val="0"/>
                      <w:marBottom w:val="0"/>
                      <w:divBdr>
                        <w:top w:val="none" w:sz="0" w:space="0" w:color="auto"/>
                        <w:left w:val="none" w:sz="0" w:space="0" w:color="auto"/>
                        <w:bottom w:val="none" w:sz="0" w:space="0" w:color="auto"/>
                        <w:right w:val="none" w:sz="0" w:space="0" w:color="auto"/>
                      </w:divBdr>
                    </w:div>
                  </w:divsChild>
                </w:div>
                <w:div w:id="1234389901">
                  <w:marLeft w:val="0"/>
                  <w:marRight w:val="0"/>
                  <w:marTop w:val="0"/>
                  <w:marBottom w:val="0"/>
                  <w:divBdr>
                    <w:top w:val="none" w:sz="0" w:space="0" w:color="auto"/>
                    <w:left w:val="none" w:sz="0" w:space="0" w:color="auto"/>
                    <w:bottom w:val="none" w:sz="0" w:space="0" w:color="auto"/>
                    <w:right w:val="none" w:sz="0" w:space="0" w:color="auto"/>
                  </w:divBdr>
                  <w:divsChild>
                    <w:div w:id="1659454754">
                      <w:marLeft w:val="0"/>
                      <w:marRight w:val="0"/>
                      <w:marTop w:val="0"/>
                      <w:marBottom w:val="0"/>
                      <w:divBdr>
                        <w:top w:val="none" w:sz="0" w:space="0" w:color="auto"/>
                        <w:left w:val="none" w:sz="0" w:space="0" w:color="auto"/>
                        <w:bottom w:val="none" w:sz="0" w:space="0" w:color="auto"/>
                        <w:right w:val="none" w:sz="0" w:space="0" w:color="auto"/>
                      </w:divBdr>
                    </w:div>
                  </w:divsChild>
                </w:div>
                <w:div w:id="1251235216">
                  <w:marLeft w:val="0"/>
                  <w:marRight w:val="0"/>
                  <w:marTop w:val="0"/>
                  <w:marBottom w:val="0"/>
                  <w:divBdr>
                    <w:top w:val="none" w:sz="0" w:space="0" w:color="auto"/>
                    <w:left w:val="none" w:sz="0" w:space="0" w:color="auto"/>
                    <w:bottom w:val="none" w:sz="0" w:space="0" w:color="auto"/>
                    <w:right w:val="none" w:sz="0" w:space="0" w:color="auto"/>
                  </w:divBdr>
                  <w:divsChild>
                    <w:div w:id="1355233666">
                      <w:marLeft w:val="0"/>
                      <w:marRight w:val="0"/>
                      <w:marTop w:val="0"/>
                      <w:marBottom w:val="0"/>
                      <w:divBdr>
                        <w:top w:val="none" w:sz="0" w:space="0" w:color="auto"/>
                        <w:left w:val="none" w:sz="0" w:space="0" w:color="auto"/>
                        <w:bottom w:val="none" w:sz="0" w:space="0" w:color="auto"/>
                        <w:right w:val="none" w:sz="0" w:space="0" w:color="auto"/>
                      </w:divBdr>
                    </w:div>
                  </w:divsChild>
                </w:div>
                <w:div w:id="1278293758">
                  <w:marLeft w:val="0"/>
                  <w:marRight w:val="0"/>
                  <w:marTop w:val="0"/>
                  <w:marBottom w:val="0"/>
                  <w:divBdr>
                    <w:top w:val="none" w:sz="0" w:space="0" w:color="auto"/>
                    <w:left w:val="none" w:sz="0" w:space="0" w:color="auto"/>
                    <w:bottom w:val="none" w:sz="0" w:space="0" w:color="auto"/>
                    <w:right w:val="none" w:sz="0" w:space="0" w:color="auto"/>
                  </w:divBdr>
                  <w:divsChild>
                    <w:div w:id="1670402499">
                      <w:marLeft w:val="0"/>
                      <w:marRight w:val="0"/>
                      <w:marTop w:val="0"/>
                      <w:marBottom w:val="0"/>
                      <w:divBdr>
                        <w:top w:val="none" w:sz="0" w:space="0" w:color="auto"/>
                        <w:left w:val="none" w:sz="0" w:space="0" w:color="auto"/>
                        <w:bottom w:val="none" w:sz="0" w:space="0" w:color="auto"/>
                        <w:right w:val="none" w:sz="0" w:space="0" w:color="auto"/>
                      </w:divBdr>
                    </w:div>
                  </w:divsChild>
                </w:div>
                <w:div w:id="1288928419">
                  <w:marLeft w:val="0"/>
                  <w:marRight w:val="0"/>
                  <w:marTop w:val="0"/>
                  <w:marBottom w:val="0"/>
                  <w:divBdr>
                    <w:top w:val="none" w:sz="0" w:space="0" w:color="auto"/>
                    <w:left w:val="none" w:sz="0" w:space="0" w:color="auto"/>
                    <w:bottom w:val="none" w:sz="0" w:space="0" w:color="auto"/>
                    <w:right w:val="none" w:sz="0" w:space="0" w:color="auto"/>
                  </w:divBdr>
                  <w:divsChild>
                    <w:div w:id="1545949962">
                      <w:marLeft w:val="0"/>
                      <w:marRight w:val="0"/>
                      <w:marTop w:val="0"/>
                      <w:marBottom w:val="0"/>
                      <w:divBdr>
                        <w:top w:val="none" w:sz="0" w:space="0" w:color="auto"/>
                        <w:left w:val="none" w:sz="0" w:space="0" w:color="auto"/>
                        <w:bottom w:val="none" w:sz="0" w:space="0" w:color="auto"/>
                        <w:right w:val="none" w:sz="0" w:space="0" w:color="auto"/>
                      </w:divBdr>
                    </w:div>
                  </w:divsChild>
                </w:div>
                <w:div w:id="1294166571">
                  <w:marLeft w:val="0"/>
                  <w:marRight w:val="0"/>
                  <w:marTop w:val="0"/>
                  <w:marBottom w:val="0"/>
                  <w:divBdr>
                    <w:top w:val="none" w:sz="0" w:space="0" w:color="auto"/>
                    <w:left w:val="none" w:sz="0" w:space="0" w:color="auto"/>
                    <w:bottom w:val="none" w:sz="0" w:space="0" w:color="auto"/>
                    <w:right w:val="none" w:sz="0" w:space="0" w:color="auto"/>
                  </w:divBdr>
                  <w:divsChild>
                    <w:div w:id="350301342">
                      <w:marLeft w:val="0"/>
                      <w:marRight w:val="0"/>
                      <w:marTop w:val="0"/>
                      <w:marBottom w:val="0"/>
                      <w:divBdr>
                        <w:top w:val="none" w:sz="0" w:space="0" w:color="auto"/>
                        <w:left w:val="none" w:sz="0" w:space="0" w:color="auto"/>
                        <w:bottom w:val="none" w:sz="0" w:space="0" w:color="auto"/>
                        <w:right w:val="none" w:sz="0" w:space="0" w:color="auto"/>
                      </w:divBdr>
                    </w:div>
                  </w:divsChild>
                </w:div>
                <w:div w:id="1307708302">
                  <w:marLeft w:val="0"/>
                  <w:marRight w:val="0"/>
                  <w:marTop w:val="0"/>
                  <w:marBottom w:val="0"/>
                  <w:divBdr>
                    <w:top w:val="none" w:sz="0" w:space="0" w:color="auto"/>
                    <w:left w:val="none" w:sz="0" w:space="0" w:color="auto"/>
                    <w:bottom w:val="none" w:sz="0" w:space="0" w:color="auto"/>
                    <w:right w:val="none" w:sz="0" w:space="0" w:color="auto"/>
                  </w:divBdr>
                  <w:divsChild>
                    <w:div w:id="1456874847">
                      <w:marLeft w:val="0"/>
                      <w:marRight w:val="0"/>
                      <w:marTop w:val="0"/>
                      <w:marBottom w:val="0"/>
                      <w:divBdr>
                        <w:top w:val="none" w:sz="0" w:space="0" w:color="auto"/>
                        <w:left w:val="none" w:sz="0" w:space="0" w:color="auto"/>
                        <w:bottom w:val="none" w:sz="0" w:space="0" w:color="auto"/>
                        <w:right w:val="none" w:sz="0" w:space="0" w:color="auto"/>
                      </w:divBdr>
                    </w:div>
                  </w:divsChild>
                </w:div>
                <w:div w:id="1308052818">
                  <w:marLeft w:val="0"/>
                  <w:marRight w:val="0"/>
                  <w:marTop w:val="0"/>
                  <w:marBottom w:val="0"/>
                  <w:divBdr>
                    <w:top w:val="none" w:sz="0" w:space="0" w:color="auto"/>
                    <w:left w:val="none" w:sz="0" w:space="0" w:color="auto"/>
                    <w:bottom w:val="none" w:sz="0" w:space="0" w:color="auto"/>
                    <w:right w:val="none" w:sz="0" w:space="0" w:color="auto"/>
                  </w:divBdr>
                  <w:divsChild>
                    <w:div w:id="696663480">
                      <w:marLeft w:val="0"/>
                      <w:marRight w:val="0"/>
                      <w:marTop w:val="0"/>
                      <w:marBottom w:val="0"/>
                      <w:divBdr>
                        <w:top w:val="none" w:sz="0" w:space="0" w:color="auto"/>
                        <w:left w:val="none" w:sz="0" w:space="0" w:color="auto"/>
                        <w:bottom w:val="none" w:sz="0" w:space="0" w:color="auto"/>
                        <w:right w:val="none" w:sz="0" w:space="0" w:color="auto"/>
                      </w:divBdr>
                    </w:div>
                  </w:divsChild>
                </w:div>
                <w:div w:id="1329016747">
                  <w:marLeft w:val="0"/>
                  <w:marRight w:val="0"/>
                  <w:marTop w:val="0"/>
                  <w:marBottom w:val="0"/>
                  <w:divBdr>
                    <w:top w:val="none" w:sz="0" w:space="0" w:color="auto"/>
                    <w:left w:val="none" w:sz="0" w:space="0" w:color="auto"/>
                    <w:bottom w:val="none" w:sz="0" w:space="0" w:color="auto"/>
                    <w:right w:val="none" w:sz="0" w:space="0" w:color="auto"/>
                  </w:divBdr>
                  <w:divsChild>
                    <w:div w:id="268585737">
                      <w:marLeft w:val="0"/>
                      <w:marRight w:val="0"/>
                      <w:marTop w:val="0"/>
                      <w:marBottom w:val="0"/>
                      <w:divBdr>
                        <w:top w:val="none" w:sz="0" w:space="0" w:color="auto"/>
                        <w:left w:val="none" w:sz="0" w:space="0" w:color="auto"/>
                        <w:bottom w:val="none" w:sz="0" w:space="0" w:color="auto"/>
                        <w:right w:val="none" w:sz="0" w:space="0" w:color="auto"/>
                      </w:divBdr>
                    </w:div>
                    <w:div w:id="743062828">
                      <w:marLeft w:val="0"/>
                      <w:marRight w:val="0"/>
                      <w:marTop w:val="0"/>
                      <w:marBottom w:val="0"/>
                      <w:divBdr>
                        <w:top w:val="none" w:sz="0" w:space="0" w:color="auto"/>
                        <w:left w:val="none" w:sz="0" w:space="0" w:color="auto"/>
                        <w:bottom w:val="none" w:sz="0" w:space="0" w:color="auto"/>
                        <w:right w:val="none" w:sz="0" w:space="0" w:color="auto"/>
                      </w:divBdr>
                    </w:div>
                    <w:div w:id="1845777303">
                      <w:marLeft w:val="0"/>
                      <w:marRight w:val="0"/>
                      <w:marTop w:val="0"/>
                      <w:marBottom w:val="0"/>
                      <w:divBdr>
                        <w:top w:val="none" w:sz="0" w:space="0" w:color="auto"/>
                        <w:left w:val="none" w:sz="0" w:space="0" w:color="auto"/>
                        <w:bottom w:val="none" w:sz="0" w:space="0" w:color="auto"/>
                        <w:right w:val="none" w:sz="0" w:space="0" w:color="auto"/>
                      </w:divBdr>
                    </w:div>
                    <w:div w:id="1986162524">
                      <w:marLeft w:val="0"/>
                      <w:marRight w:val="0"/>
                      <w:marTop w:val="0"/>
                      <w:marBottom w:val="0"/>
                      <w:divBdr>
                        <w:top w:val="none" w:sz="0" w:space="0" w:color="auto"/>
                        <w:left w:val="none" w:sz="0" w:space="0" w:color="auto"/>
                        <w:bottom w:val="none" w:sz="0" w:space="0" w:color="auto"/>
                        <w:right w:val="none" w:sz="0" w:space="0" w:color="auto"/>
                      </w:divBdr>
                    </w:div>
                  </w:divsChild>
                </w:div>
                <w:div w:id="1383094077">
                  <w:marLeft w:val="0"/>
                  <w:marRight w:val="0"/>
                  <w:marTop w:val="0"/>
                  <w:marBottom w:val="0"/>
                  <w:divBdr>
                    <w:top w:val="none" w:sz="0" w:space="0" w:color="auto"/>
                    <w:left w:val="none" w:sz="0" w:space="0" w:color="auto"/>
                    <w:bottom w:val="none" w:sz="0" w:space="0" w:color="auto"/>
                    <w:right w:val="none" w:sz="0" w:space="0" w:color="auto"/>
                  </w:divBdr>
                  <w:divsChild>
                    <w:div w:id="613900620">
                      <w:marLeft w:val="0"/>
                      <w:marRight w:val="0"/>
                      <w:marTop w:val="0"/>
                      <w:marBottom w:val="0"/>
                      <w:divBdr>
                        <w:top w:val="none" w:sz="0" w:space="0" w:color="auto"/>
                        <w:left w:val="none" w:sz="0" w:space="0" w:color="auto"/>
                        <w:bottom w:val="none" w:sz="0" w:space="0" w:color="auto"/>
                        <w:right w:val="none" w:sz="0" w:space="0" w:color="auto"/>
                      </w:divBdr>
                    </w:div>
                  </w:divsChild>
                </w:div>
                <w:div w:id="1436906004">
                  <w:marLeft w:val="0"/>
                  <w:marRight w:val="0"/>
                  <w:marTop w:val="0"/>
                  <w:marBottom w:val="0"/>
                  <w:divBdr>
                    <w:top w:val="none" w:sz="0" w:space="0" w:color="auto"/>
                    <w:left w:val="none" w:sz="0" w:space="0" w:color="auto"/>
                    <w:bottom w:val="none" w:sz="0" w:space="0" w:color="auto"/>
                    <w:right w:val="none" w:sz="0" w:space="0" w:color="auto"/>
                  </w:divBdr>
                  <w:divsChild>
                    <w:div w:id="1737582258">
                      <w:marLeft w:val="0"/>
                      <w:marRight w:val="0"/>
                      <w:marTop w:val="0"/>
                      <w:marBottom w:val="0"/>
                      <w:divBdr>
                        <w:top w:val="none" w:sz="0" w:space="0" w:color="auto"/>
                        <w:left w:val="none" w:sz="0" w:space="0" w:color="auto"/>
                        <w:bottom w:val="none" w:sz="0" w:space="0" w:color="auto"/>
                        <w:right w:val="none" w:sz="0" w:space="0" w:color="auto"/>
                      </w:divBdr>
                    </w:div>
                  </w:divsChild>
                </w:div>
                <w:div w:id="1543252140">
                  <w:marLeft w:val="0"/>
                  <w:marRight w:val="0"/>
                  <w:marTop w:val="0"/>
                  <w:marBottom w:val="0"/>
                  <w:divBdr>
                    <w:top w:val="none" w:sz="0" w:space="0" w:color="auto"/>
                    <w:left w:val="none" w:sz="0" w:space="0" w:color="auto"/>
                    <w:bottom w:val="none" w:sz="0" w:space="0" w:color="auto"/>
                    <w:right w:val="none" w:sz="0" w:space="0" w:color="auto"/>
                  </w:divBdr>
                  <w:divsChild>
                    <w:div w:id="1653101910">
                      <w:marLeft w:val="0"/>
                      <w:marRight w:val="0"/>
                      <w:marTop w:val="0"/>
                      <w:marBottom w:val="0"/>
                      <w:divBdr>
                        <w:top w:val="none" w:sz="0" w:space="0" w:color="auto"/>
                        <w:left w:val="none" w:sz="0" w:space="0" w:color="auto"/>
                        <w:bottom w:val="none" w:sz="0" w:space="0" w:color="auto"/>
                        <w:right w:val="none" w:sz="0" w:space="0" w:color="auto"/>
                      </w:divBdr>
                    </w:div>
                  </w:divsChild>
                </w:div>
                <w:div w:id="1551577559">
                  <w:marLeft w:val="0"/>
                  <w:marRight w:val="0"/>
                  <w:marTop w:val="0"/>
                  <w:marBottom w:val="0"/>
                  <w:divBdr>
                    <w:top w:val="none" w:sz="0" w:space="0" w:color="auto"/>
                    <w:left w:val="none" w:sz="0" w:space="0" w:color="auto"/>
                    <w:bottom w:val="none" w:sz="0" w:space="0" w:color="auto"/>
                    <w:right w:val="none" w:sz="0" w:space="0" w:color="auto"/>
                  </w:divBdr>
                  <w:divsChild>
                    <w:div w:id="292759127">
                      <w:marLeft w:val="0"/>
                      <w:marRight w:val="0"/>
                      <w:marTop w:val="0"/>
                      <w:marBottom w:val="0"/>
                      <w:divBdr>
                        <w:top w:val="none" w:sz="0" w:space="0" w:color="auto"/>
                        <w:left w:val="none" w:sz="0" w:space="0" w:color="auto"/>
                        <w:bottom w:val="none" w:sz="0" w:space="0" w:color="auto"/>
                        <w:right w:val="none" w:sz="0" w:space="0" w:color="auto"/>
                      </w:divBdr>
                    </w:div>
                  </w:divsChild>
                </w:div>
                <w:div w:id="1551918696">
                  <w:marLeft w:val="0"/>
                  <w:marRight w:val="0"/>
                  <w:marTop w:val="0"/>
                  <w:marBottom w:val="0"/>
                  <w:divBdr>
                    <w:top w:val="none" w:sz="0" w:space="0" w:color="auto"/>
                    <w:left w:val="none" w:sz="0" w:space="0" w:color="auto"/>
                    <w:bottom w:val="none" w:sz="0" w:space="0" w:color="auto"/>
                    <w:right w:val="none" w:sz="0" w:space="0" w:color="auto"/>
                  </w:divBdr>
                  <w:divsChild>
                    <w:div w:id="1762019315">
                      <w:marLeft w:val="0"/>
                      <w:marRight w:val="0"/>
                      <w:marTop w:val="0"/>
                      <w:marBottom w:val="0"/>
                      <w:divBdr>
                        <w:top w:val="none" w:sz="0" w:space="0" w:color="auto"/>
                        <w:left w:val="none" w:sz="0" w:space="0" w:color="auto"/>
                        <w:bottom w:val="none" w:sz="0" w:space="0" w:color="auto"/>
                        <w:right w:val="none" w:sz="0" w:space="0" w:color="auto"/>
                      </w:divBdr>
                    </w:div>
                  </w:divsChild>
                </w:div>
                <w:div w:id="1578401543">
                  <w:marLeft w:val="0"/>
                  <w:marRight w:val="0"/>
                  <w:marTop w:val="0"/>
                  <w:marBottom w:val="0"/>
                  <w:divBdr>
                    <w:top w:val="none" w:sz="0" w:space="0" w:color="auto"/>
                    <w:left w:val="none" w:sz="0" w:space="0" w:color="auto"/>
                    <w:bottom w:val="none" w:sz="0" w:space="0" w:color="auto"/>
                    <w:right w:val="none" w:sz="0" w:space="0" w:color="auto"/>
                  </w:divBdr>
                  <w:divsChild>
                    <w:div w:id="4330176">
                      <w:marLeft w:val="0"/>
                      <w:marRight w:val="0"/>
                      <w:marTop w:val="0"/>
                      <w:marBottom w:val="0"/>
                      <w:divBdr>
                        <w:top w:val="none" w:sz="0" w:space="0" w:color="auto"/>
                        <w:left w:val="none" w:sz="0" w:space="0" w:color="auto"/>
                        <w:bottom w:val="none" w:sz="0" w:space="0" w:color="auto"/>
                        <w:right w:val="none" w:sz="0" w:space="0" w:color="auto"/>
                      </w:divBdr>
                    </w:div>
                    <w:div w:id="498231817">
                      <w:marLeft w:val="0"/>
                      <w:marRight w:val="0"/>
                      <w:marTop w:val="0"/>
                      <w:marBottom w:val="0"/>
                      <w:divBdr>
                        <w:top w:val="none" w:sz="0" w:space="0" w:color="auto"/>
                        <w:left w:val="none" w:sz="0" w:space="0" w:color="auto"/>
                        <w:bottom w:val="none" w:sz="0" w:space="0" w:color="auto"/>
                        <w:right w:val="none" w:sz="0" w:space="0" w:color="auto"/>
                      </w:divBdr>
                    </w:div>
                    <w:div w:id="719985997">
                      <w:marLeft w:val="0"/>
                      <w:marRight w:val="0"/>
                      <w:marTop w:val="0"/>
                      <w:marBottom w:val="0"/>
                      <w:divBdr>
                        <w:top w:val="none" w:sz="0" w:space="0" w:color="auto"/>
                        <w:left w:val="none" w:sz="0" w:space="0" w:color="auto"/>
                        <w:bottom w:val="none" w:sz="0" w:space="0" w:color="auto"/>
                        <w:right w:val="none" w:sz="0" w:space="0" w:color="auto"/>
                      </w:divBdr>
                    </w:div>
                    <w:div w:id="1253709476">
                      <w:marLeft w:val="0"/>
                      <w:marRight w:val="0"/>
                      <w:marTop w:val="0"/>
                      <w:marBottom w:val="0"/>
                      <w:divBdr>
                        <w:top w:val="none" w:sz="0" w:space="0" w:color="auto"/>
                        <w:left w:val="none" w:sz="0" w:space="0" w:color="auto"/>
                        <w:bottom w:val="none" w:sz="0" w:space="0" w:color="auto"/>
                        <w:right w:val="none" w:sz="0" w:space="0" w:color="auto"/>
                      </w:divBdr>
                    </w:div>
                  </w:divsChild>
                </w:div>
                <w:div w:id="1649162826">
                  <w:marLeft w:val="0"/>
                  <w:marRight w:val="0"/>
                  <w:marTop w:val="0"/>
                  <w:marBottom w:val="0"/>
                  <w:divBdr>
                    <w:top w:val="none" w:sz="0" w:space="0" w:color="auto"/>
                    <w:left w:val="none" w:sz="0" w:space="0" w:color="auto"/>
                    <w:bottom w:val="none" w:sz="0" w:space="0" w:color="auto"/>
                    <w:right w:val="none" w:sz="0" w:space="0" w:color="auto"/>
                  </w:divBdr>
                  <w:divsChild>
                    <w:div w:id="1143161299">
                      <w:marLeft w:val="0"/>
                      <w:marRight w:val="0"/>
                      <w:marTop w:val="0"/>
                      <w:marBottom w:val="0"/>
                      <w:divBdr>
                        <w:top w:val="none" w:sz="0" w:space="0" w:color="auto"/>
                        <w:left w:val="none" w:sz="0" w:space="0" w:color="auto"/>
                        <w:bottom w:val="none" w:sz="0" w:space="0" w:color="auto"/>
                        <w:right w:val="none" w:sz="0" w:space="0" w:color="auto"/>
                      </w:divBdr>
                    </w:div>
                  </w:divsChild>
                </w:div>
                <w:div w:id="1779176437">
                  <w:marLeft w:val="0"/>
                  <w:marRight w:val="0"/>
                  <w:marTop w:val="0"/>
                  <w:marBottom w:val="0"/>
                  <w:divBdr>
                    <w:top w:val="none" w:sz="0" w:space="0" w:color="auto"/>
                    <w:left w:val="none" w:sz="0" w:space="0" w:color="auto"/>
                    <w:bottom w:val="none" w:sz="0" w:space="0" w:color="auto"/>
                    <w:right w:val="none" w:sz="0" w:space="0" w:color="auto"/>
                  </w:divBdr>
                  <w:divsChild>
                    <w:div w:id="540553606">
                      <w:marLeft w:val="0"/>
                      <w:marRight w:val="0"/>
                      <w:marTop w:val="0"/>
                      <w:marBottom w:val="0"/>
                      <w:divBdr>
                        <w:top w:val="none" w:sz="0" w:space="0" w:color="auto"/>
                        <w:left w:val="none" w:sz="0" w:space="0" w:color="auto"/>
                        <w:bottom w:val="none" w:sz="0" w:space="0" w:color="auto"/>
                        <w:right w:val="none" w:sz="0" w:space="0" w:color="auto"/>
                      </w:divBdr>
                    </w:div>
                  </w:divsChild>
                </w:div>
                <w:div w:id="1796099138">
                  <w:marLeft w:val="0"/>
                  <w:marRight w:val="0"/>
                  <w:marTop w:val="0"/>
                  <w:marBottom w:val="0"/>
                  <w:divBdr>
                    <w:top w:val="none" w:sz="0" w:space="0" w:color="auto"/>
                    <w:left w:val="none" w:sz="0" w:space="0" w:color="auto"/>
                    <w:bottom w:val="none" w:sz="0" w:space="0" w:color="auto"/>
                    <w:right w:val="none" w:sz="0" w:space="0" w:color="auto"/>
                  </w:divBdr>
                  <w:divsChild>
                    <w:div w:id="177543152">
                      <w:marLeft w:val="0"/>
                      <w:marRight w:val="0"/>
                      <w:marTop w:val="0"/>
                      <w:marBottom w:val="0"/>
                      <w:divBdr>
                        <w:top w:val="none" w:sz="0" w:space="0" w:color="auto"/>
                        <w:left w:val="none" w:sz="0" w:space="0" w:color="auto"/>
                        <w:bottom w:val="none" w:sz="0" w:space="0" w:color="auto"/>
                        <w:right w:val="none" w:sz="0" w:space="0" w:color="auto"/>
                      </w:divBdr>
                    </w:div>
                  </w:divsChild>
                </w:div>
                <w:div w:id="1822502134">
                  <w:marLeft w:val="0"/>
                  <w:marRight w:val="0"/>
                  <w:marTop w:val="0"/>
                  <w:marBottom w:val="0"/>
                  <w:divBdr>
                    <w:top w:val="none" w:sz="0" w:space="0" w:color="auto"/>
                    <w:left w:val="none" w:sz="0" w:space="0" w:color="auto"/>
                    <w:bottom w:val="none" w:sz="0" w:space="0" w:color="auto"/>
                    <w:right w:val="none" w:sz="0" w:space="0" w:color="auto"/>
                  </w:divBdr>
                  <w:divsChild>
                    <w:div w:id="2001226536">
                      <w:marLeft w:val="0"/>
                      <w:marRight w:val="0"/>
                      <w:marTop w:val="0"/>
                      <w:marBottom w:val="0"/>
                      <w:divBdr>
                        <w:top w:val="none" w:sz="0" w:space="0" w:color="auto"/>
                        <w:left w:val="none" w:sz="0" w:space="0" w:color="auto"/>
                        <w:bottom w:val="none" w:sz="0" w:space="0" w:color="auto"/>
                        <w:right w:val="none" w:sz="0" w:space="0" w:color="auto"/>
                      </w:divBdr>
                    </w:div>
                  </w:divsChild>
                </w:div>
                <w:div w:id="1829704937">
                  <w:marLeft w:val="0"/>
                  <w:marRight w:val="0"/>
                  <w:marTop w:val="0"/>
                  <w:marBottom w:val="0"/>
                  <w:divBdr>
                    <w:top w:val="none" w:sz="0" w:space="0" w:color="auto"/>
                    <w:left w:val="none" w:sz="0" w:space="0" w:color="auto"/>
                    <w:bottom w:val="none" w:sz="0" w:space="0" w:color="auto"/>
                    <w:right w:val="none" w:sz="0" w:space="0" w:color="auto"/>
                  </w:divBdr>
                  <w:divsChild>
                    <w:div w:id="2084719270">
                      <w:marLeft w:val="0"/>
                      <w:marRight w:val="0"/>
                      <w:marTop w:val="0"/>
                      <w:marBottom w:val="0"/>
                      <w:divBdr>
                        <w:top w:val="none" w:sz="0" w:space="0" w:color="auto"/>
                        <w:left w:val="none" w:sz="0" w:space="0" w:color="auto"/>
                        <w:bottom w:val="none" w:sz="0" w:space="0" w:color="auto"/>
                        <w:right w:val="none" w:sz="0" w:space="0" w:color="auto"/>
                      </w:divBdr>
                    </w:div>
                  </w:divsChild>
                </w:div>
                <w:div w:id="1841115881">
                  <w:marLeft w:val="0"/>
                  <w:marRight w:val="0"/>
                  <w:marTop w:val="0"/>
                  <w:marBottom w:val="0"/>
                  <w:divBdr>
                    <w:top w:val="none" w:sz="0" w:space="0" w:color="auto"/>
                    <w:left w:val="none" w:sz="0" w:space="0" w:color="auto"/>
                    <w:bottom w:val="none" w:sz="0" w:space="0" w:color="auto"/>
                    <w:right w:val="none" w:sz="0" w:space="0" w:color="auto"/>
                  </w:divBdr>
                  <w:divsChild>
                    <w:div w:id="725226500">
                      <w:marLeft w:val="0"/>
                      <w:marRight w:val="0"/>
                      <w:marTop w:val="0"/>
                      <w:marBottom w:val="0"/>
                      <w:divBdr>
                        <w:top w:val="none" w:sz="0" w:space="0" w:color="auto"/>
                        <w:left w:val="none" w:sz="0" w:space="0" w:color="auto"/>
                        <w:bottom w:val="none" w:sz="0" w:space="0" w:color="auto"/>
                        <w:right w:val="none" w:sz="0" w:space="0" w:color="auto"/>
                      </w:divBdr>
                    </w:div>
                  </w:divsChild>
                </w:div>
                <w:div w:id="1859928185">
                  <w:marLeft w:val="0"/>
                  <w:marRight w:val="0"/>
                  <w:marTop w:val="0"/>
                  <w:marBottom w:val="0"/>
                  <w:divBdr>
                    <w:top w:val="none" w:sz="0" w:space="0" w:color="auto"/>
                    <w:left w:val="none" w:sz="0" w:space="0" w:color="auto"/>
                    <w:bottom w:val="none" w:sz="0" w:space="0" w:color="auto"/>
                    <w:right w:val="none" w:sz="0" w:space="0" w:color="auto"/>
                  </w:divBdr>
                  <w:divsChild>
                    <w:div w:id="970600114">
                      <w:marLeft w:val="0"/>
                      <w:marRight w:val="0"/>
                      <w:marTop w:val="0"/>
                      <w:marBottom w:val="0"/>
                      <w:divBdr>
                        <w:top w:val="none" w:sz="0" w:space="0" w:color="auto"/>
                        <w:left w:val="none" w:sz="0" w:space="0" w:color="auto"/>
                        <w:bottom w:val="none" w:sz="0" w:space="0" w:color="auto"/>
                        <w:right w:val="none" w:sz="0" w:space="0" w:color="auto"/>
                      </w:divBdr>
                    </w:div>
                  </w:divsChild>
                </w:div>
                <w:div w:id="1933664249">
                  <w:marLeft w:val="0"/>
                  <w:marRight w:val="0"/>
                  <w:marTop w:val="0"/>
                  <w:marBottom w:val="0"/>
                  <w:divBdr>
                    <w:top w:val="none" w:sz="0" w:space="0" w:color="auto"/>
                    <w:left w:val="none" w:sz="0" w:space="0" w:color="auto"/>
                    <w:bottom w:val="none" w:sz="0" w:space="0" w:color="auto"/>
                    <w:right w:val="none" w:sz="0" w:space="0" w:color="auto"/>
                  </w:divBdr>
                  <w:divsChild>
                    <w:div w:id="1852790002">
                      <w:marLeft w:val="0"/>
                      <w:marRight w:val="0"/>
                      <w:marTop w:val="0"/>
                      <w:marBottom w:val="0"/>
                      <w:divBdr>
                        <w:top w:val="none" w:sz="0" w:space="0" w:color="auto"/>
                        <w:left w:val="none" w:sz="0" w:space="0" w:color="auto"/>
                        <w:bottom w:val="none" w:sz="0" w:space="0" w:color="auto"/>
                        <w:right w:val="none" w:sz="0" w:space="0" w:color="auto"/>
                      </w:divBdr>
                    </w:div>
                  </w:divsChild>
                </w:div>
                <w:div w:id="1973946761">
                  <w:marLeft w:val="0"/>
                  <w:marRight w:val="0"/>
                  <w:marTop w:val="0"/>
                  <w:marBottom w:val="0"/>
                  <w:divBdr>
                    <w:top w:val="none" w:sz="0" w:space="0" w:color="auto"/>
                    <w:left w:val="none" w:sz="0" w:space="0" w:color="auto"/>
                    <w:bottom w:val="none" w:sz="0" w:space="0" w:color="auto"/>
                    <w:right w:val="none" w:sz="0" w:space="0" w:color="auto"/>
                  </w:divBdr>
                  <w:divsChild>
                    <w:div w:id="131992249">
                      <w:marLeft w:val="0"/>
                      <w:marRight w:val="0"/>
                      <w:marTop w:val="0"/>
                      <w:marBottom w:val="0"/>
                      <w:divBdr>
                        <w:top w:val="none" w:sz="0" w:space="0" w:color="auto"/>
                        <w:left w:val="none" w:sz="0" w:space="0" w:color="auto"/>
                        <w:bottom w:val="none" w:sz="0" w:space="0" w:color="auto"/>
                        <w:right w:val="none" w:sz="0" w:space="0" w:color="auto"/>
                      </w:divBdr>
                    </w:div>
                  </w:divsChild>
                </w:div>
                <w:div w:id="1975325294">
                  <w:marLeft w:val="0"/>
                  <w:marRight w:val="0"/>
                  <w:marTop w:val="0"/>
                  <w:marBottom w:val="0"/>
                  <w:divBdr>
                    <w:top w:val="none" w:sz="0" w:space="0" w:color="auto"/>
                    <w:left w:val="none" w:sz="0" w:space="0" w:color="auto"/>
                    <w:bottom w:val="none" w:sz="0" w:space="0" w:color="auto"/>
                    <w:right w:val="none" w:sz="0" w:space="0" w:color="auto"/>
                  </w:divBdr>
                  <w:divsChild>
                    <w:div w:id="842353757">
                      <w:marLeft w:val="0"/>
                      <w:marRight w:val="0"/>
                      <w:marTop w:val="0"/>
                      <w:marBottom w:val="0"/>
                      <w:divBdr>
                        <w:top w:val="none" w:sz="0" w:space="0" w:color="auto"/>
                        <w:left w:val="none" w:sz="0" w:space="0" w:color="auto"/>
                        <w:bottom w:val="none" w:sz="0" w:space="0" w:color="auto"/>
                        <w:right w:val="none" w:sz="0" w:space="0" w:color="auto"/>
                      </w:divBdr>
                    </w:div>
                    <w:div w:id="849636413">
                      <w:marLeft w:val="0"/>
                      <w:marRight w:val="0"/>
                      <w:marTop w:val="0"/>
                      <w:marBottom w:val="0"/>
                      <w:divBdr>
                        <w:top w:val="none" w:sz="0" w:space="0" w:color="auto"/>
                        <w:left w:val="none" w:sz="0" w:space="0" w:color="auto"/>
                        <w:bottom w:val="none" w:sz="0" w:space="0" w:color="auto"/>
                        <w:right w:val="none" w:sz="0" w:space="0" w:color="auto"/>
                      </w:divBdr>
                    </w:div>
                    <w:div w:id="1902136376">
                      <w:marLeft w:val="0"/>
                      <w:marRight w:val="0"/>
                      <w:marTop w:val="0"/>
                      <w:marBottom w:val="0"/>
                      <w:divBdr>
                        <w:top w:val="none" w:sz="0" w:space="0" w:color="auto"/>
                        <w:left w:val="none" w:sz="0" w:space="0" w:color="auto"/>
                        <w:bottom w:val="none" w:sz="0" w:space="0" w:color="auto"/>
                        <w:right w:val="none" w:sz="0" w:space="0" w:color="auto"/>
                      </w:divBdr>
                    </w:div>
                    <w:div w:id="2081714484">
                      <w:marLeft w:val="0"/>
                      <w:marRight w:val="0"/>
                      <w:marTop w:val="0"/>
                      <w:marBottom w:val="0"/>
                      <w:divBdr>
                        <w:top w:val="none" w:sz="0" w:space="0" w:color="auto"/>
                        <w:left w:val="none" w:sz="0" w:space="0" w:color="auto"/>
                        <w:bottom w:val="none" w:sz="0" w:space="0" w:color="auto"/>
                        <w:right w:val="none" w:sz="0" w:space="0" w:color="auto"/>
                      </w:divBdr>
                    </w:div>
                  </w:divsChild>
                </w:div>
                <w:div w:id="1988127480">
                  <w:marLeft w:val="0"/>
                  <w:marRight w:val="0"/>
                  <w:marTop w:val="0"/>
                  <w:marBottom w:val="0"/>
                  <w:divBdr>
                    <w:top w:val="none" w:sz="0" w:space="0" w:color="auto"/>
                    <w:left w:val="none" w:sz="0" w:space="0" w:color="auto"/>
                    <w:bottom w:val="none" w:sz="0" w:space="0" w:color="auto"/>
                    <w:right w:val="none" w:sz="0" w:space="0" w:color="auto"/>
                  </w:divBdr>
                  <w:divsChild>
                    <w:div w:id="990908824">
                      <w:marLeft w:val="0"/>
                      <w:marRight w:val="0"/>
                      <w:marTop w:val="0"/>
                      <w:marBottom w:val="0"/>
                      <w:divBdr>
                        <w:top w:val="none" w:sz="0" w:space="0" w:color="auto"/>
                        <w:left w:val="none" w:sz="0" w:space="0" w:color="auto"/>
                        <w:bottom w:val="none" w:sz="0" w:space="0" w:color="auto"/>
                        <w:right w:val="none" w:sz="0" w:space="0" w:color="auto"/>
                      </w:divBdr>
                    </w:div>
                  </w:divsChild>
                </w:div>
                <w:div w:id="2001689582">
                  <w:marLeft w:val="0"/>
                  <w:marRight w:val="0"/>
                  <w:marTop w:val="0"/>
                  <w:marBottom w:val="0"/>
                  <w:divBdr>
                    <w:top w:val="none" w:sz="0" w:space="0" w:color="auto"/>
                    <w:left w:val="none" w:sz="0" w:space="0" w:color="auto"/>
                    <w:bottom w:val="none" w:sz="0" w:space="0" w:color="auto"/>
                    <w:right w:val="none" w:sz="0" w:space="0" w:color="auto"/>
                  </w:divBdr>
                  <w:divsChild>
                    <w:div w:id="588974244">
                      <w:marLeft w:val="0"/>
                      <w:marRight w:val="0"/>
                      <w:marTop w:val="0"/>
                      <w:marBottom w:val="0"/>
                      <w:divBdr>
                        <w:top w:val="none" w:sz="0" w:space="0" w:color="auto"/>
                        <w:left w:val="none" w:sz="0" w:space="0" w:color="auto"/>
                        <w:bottom w:val="none" w:sz="0" w:space="0" w:color="auto"/>
                        <w:right w:val="none" w:sz="0" w:space="0" w:color="auto"/>
                      </w:divBdr>
                    </w:div>
                    <w:div w:id="1358970485">
                      <w:marLeft w:val="0"/>
                      <w:marRight w:val="0"/>
                      <w:marTop w:val="0"/>
                      <w:marBottom w:val="0"/>
                      <w:divBdr>
                        <w:top w:val="none" w:sz="0" w:space="0" w:color="auto"/>
                        <w:left w:val="none" w:sz="0" w:space="0" w:color="auto"/>
                        <w:bottom w:val="none" w:sz="0" w:space="0" w:color="auto"/>
                        <w:right w:val="none" w:sz="0" w:space="0" w:color="auto"/>
                      </w:divBdr>
                    </w:div>
                    <w:div w:id="1847743040">
                      <w:marLeft w:val="0"/>
                      <w:marRight w:val="0"/>
                      <w:marTop w:val="0"/>
                      <w:marBottom w:val="0"/>
                      <w:divBdr>
                        <w:top w:val="none" w:sz="0" w:space="0" w:color="auto"/>
                        <w:left w:val="none" w:sz="0" w:space="0" w:color="auto"/>
                        <w:bottom w:val="none" w:sz="0" w:space="0" w:color="auto"/>
                        <w:right w:val="none" w:sz="0" w:space="0" w:color="auto"/>
                      </w:divBdr>
                    </w:div>
                    <w:div w:id="2080709133">
                      <w:marLeft w:val="0"/>
                      <w:marRight w:val="0"/>
                      <w:marTop w:val="0"/>
                      <w:marBottom w:val="0"/>
                      <w:divBdr>
                        <w:top w:val="none" w:sz="0" w:space="0" w:color="auto"/>
                        <w:left w:val="none" w:sz="0" w:space="0" w:color="auto"/>
                        <w:bottom w:val="none" w:sz="0" w:space="0" w:color="auto"/>
                        <w:right w:val="none" w:sz="0" w:space="0" w:color="auto"/>
                      </w:divBdr>
                    </w:div>
                  </w:divsChild>
                </w:div>
                <w:div w:id="2020691107">
                  <w:marLeft w:val="0"/>
                  <w:marRight w:val="0"/>
                  <w:marTop w:val="0"/>
                  <w:marBottom w:val="0"/>
                  <w:divBdr>
                    <w:top w:val="none" w:sz="0" w:space="0" w:color="auto"/>
                    <w:left w:val="none" w:sz="0" w:space="0" w:color="auto"/>
                    <w:bottom w:val="none" w:sz="0" w:space="0" w:color="auto"/>
                    <w:right w:val="none" w:sz="0" w:space="0" w:color="auto"/>
                  </w:divBdr>
                  <w:divsChild>
                    <w:div w:id="1313215839">
                      <w:marLeft w:val="0"/>
                      <w:marRight w:val="0"/>
                      <w:marTop w:val="0"/>
                      <w:marBottom w:val="0"/>
                      <w:divBdr>
                        <w:top w:val="none" w:sz="0" w:space="0" w:color="auto"/>
                        <w:left w:val="none" w:sz="0" w:space="0" w:color="auto"/>
                        <w:bottom w:val="none" w:sz="0" w:space="0" w:color="auto"/>
                        <w:right w:val="none" w:sz="0" w:space="0" w:color="auto"/>
                      </w:divBdr>
                    </w:div>
                  </w:divsChild>
                </w:div>
                <w:div w:id="2048796294">
                  <w:marLeft w:val="0"/>
                  <w:marRight w:val="0"/>
                  <w:marTop w:val="0"/>
                  <w:marBottom w:val="0"/>
                  <w:divBdr>
                    <w:top w:val="none" w:sz="0" w:space="0" w:color="auto"/>
                    <w:left w:val="none" w:sz="0" w:space="0" w:color="auto"/>
                    <w:bottom w:val="none" w:sz="0" w:space="0" w:color="auto"/>
                    <w:right w:val="none" w:sz="0" w:space="0" w:color="auto"/>
                  </w:divBdr>
                  <w:divsChild>
                    <w:div w:id="211162770">
                      <w:marLeft w:val="0"/>
                      <w:marRight w:val="0"/>
                      <w:marTop w:val="0"/>
                      <w:marBottom w:val="0"/>
                      <w:divBdr>
                        <w:top w:val="none" w:sz="0" w:space="0" w:color="auto"/>
                        <w:left w:val="none" w:sz="0" w:space="0" w:color="auto"/>
                        <w:bottom w:val="none" w:sz="0" w:space="0" w:color="auto"/>
                        <w:right w:val="none" w:sz="0" w:space="0" w:color="auto"/>
                      </w:divBdr>
                    </w:div>
                  </w:divsChild>
                </w:div>
                <w:div w:id="2058968545">
                  <w:marLeft w:val="0"/>
                  <w:marRight w:val="0"/>
                  <w:marTop w:val="0"/>
                  <w:marBottom w:val="0"/>
                  <w:divBdr>
                    <w:top w:val="none" w:sz="0" w:space="0" w:color="auto"/>
                    <w:left w:val="none" w:sz="0" w:space="0" w:color="auto"/>
                    <w:bottom w:val="none" w:sz="0" w:space="0" w:color="auto"/>
                    <w:right w:val="none" w:sz="0" w:space="0" w:color="auto"/>
                  </w:divBdr>
                  <w:divsChild>
                    <w:div w:id="9629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603126">
          <w:marLeft w:val="0"/>
          <w:marRight w:val="0"/>
          <w:marTop w:val="0"/>
          <w:marBottom w:val="0"/>
          <w:divBdr>
            <w:top w:val="none" w:sz="0" w:space="0" w:color="auto"/>
            <w:left w:val="none" w:sz="0" w:space="0" w:color="auto"/>
            <w:bottom w:val="none" w:sz="0" w:space="0" w:color="auto"/>
            <w:right w:val="none" w:sz="0" w:space="0" w:color="auto"/>
          </w:divBdr>
        </w:div>
        <w:div w:id="722144989">
          <w:marLeft w:val="0"/>
          <w:marRight w:val="0"/>
          <w:marTop w:val="0"/>
          <w:marBottom w:val="0"/>
          <w:divBdr>
            <w:top w:val="none" w:sz="0" w:space="0" w:color="auto"/>
            <w:left w:val="none" w:sz="0" w:space="0" w:color="auto"/>
            <w:bottom w:val="none" w:sz="0" w:space="0" w:color="auto"/>
            <w:right w:val="none" w:sz="0" w:space="0" w:color="auto"/>
          </w:divBdr>
        </w:div>
        <w:div w:id="932007942">
          <w:marLeft w:val="0"/>
          <w:marRight w:val="0"/>
          <w:marTop w:val="0"/>
          <w:marBottom w:val="0"/>
          <w:divBdr>
            <w:top w:val="none" w:sz="0" w:space="0" w:color="auto"/>
            <w:left w:val="none" w:sz="0" w:space="0" w:color="auto"/>
            <w:bottom w:val="none" w:sz="0" w:space="0" w:color="auto"/>
            <w:right w:val="none" w:sz="0" w:space="0" w:color="auto"/>
          </w:divBdr>
          <w:divsChild>
            <w:div w:id="1422994373">
              <w:marLeft w:val="-75"/>
              <w:marRight w:val="0"/>
              <w:marTop w:val="30"/>
              <w:marBottom w:val="30"/>
              <w:divBdr>
                <w:top w:val="none" w:sz="0" w:space="0" w:color="auto"/>
                <w:left w:val="none" w:sz="0" w:space="0" w:color="auto"/>
                <w:bottom w:val="none" w:sz="0" w:space="0" w:color="auto"/>
                <w:right w:val="none" w:sz="0" w:space="0" w:color="auto"/>
              </w:divBdr>
              <w:divsChild>
                <w:div w:id="32846238">
                  <w:marLeft w:val="0"/>
                  <w:marRight w:val="0"/>
                  <w:marTop w:val="0"/>
                  <w:marBottom w:val="0"/>
                  <w:divBdr>
                    <w:top w:val="none" w:sz="0" w:space="0" w:color="auto"/>
                    <w:left w:val="none" w:sz="0" w:space="0" w:color="auto"/>
                    <w:bottom w:val="none" w:sz="0" w:space="0" w:color="auto"/>
                    <w:right w:val="none" w:sz="0" w:space="0" w:color="auto"/>
                  </w:divBdr>
                  <w:divsChild>
                    <w:div w:id="970398708">
                      <w:marLeft w:val="0"/>
                      <w:marRight w:val="0"/>
                      <w:marTop w:val="0"/>
                      <w:marBottom w:val="0"/>
                      <w:divBdr>
                        <w:top w:val="none" w:sz="0" w:space="0" w:color="auto"/>
                        <w:left w:val="none" w:sz="0" w:space="0" w:color="auto"/>
                        <w:bottom w:val="none" w:sz="0" w:space="0" w:color="auto"/>
                        <w:right w:val="none" w:sz="0" w:space="0" w:color="auto"/>
                      </w:divBdr>
                    </w:div>
                  </w:divsChild>
                </w:div>
                <w:div w:id="103230413">
                  <w:marLeft w:val="0"/>
                  <w:marRight w:val="0"/>
                  <w:marTop w:val="0"/>
                  <w:marBottom w:val="0"/>
                  <w:divBdr>
                    <w:top w:val="none" w:sz="0" w:space="0" w:color="auto"/>
                    <w:left w:val="none" w:sz="0" w:space="0" w:color="auto"/>
                    <w:bottom w:val="none" w:sz="0" w:space="0" w:color="auto"/>
                    <w:right w:val="none" w:sz="0" w:space="0" w:color="auto"/>
                  </w:divBdr>
                  <w:divsChild>
                    <w:div w:id="139077992">
                      <w:marLeft w:val="0"/>
                      <w:marRight w:val="0"/>
                      <w:marTop w:val="0"/>
                      <w:marBottom w:val="0"/>
                      <w:divBdr>
                        <w:top w:val="none" w:sz="0" w:space="0" w:color="auto"/>
                        <w:left w:val="none" w:sz="0" w:space="0" w:color="auto"/>
                        <w:bottom w:val="none" w:sz="0" w:space="0" w:color="auto"/>
                        <w:right w:val="none" w:sz="0" w:space="0" w:color="auto"/>
                      </w:divBdr>
                    </w:div>
                    <w:div w:id="879822565">
                      <w:marLeft w:val="0"/>
                      <w:marRight w:val="0"/>
                      <w:marTop w:val="0"/>
                      <w:marBottom w:val="0"/>
                      <w:divBdr>
                        <w:top w:val="none" w:sz="0" w:space="0" w:color="auto"/>
                        <w:left w:val="none" w:sz="0" w:space="0" w:color="auto"/>
                        <w:bottom w:val="none" w:sz="0" w:space="0" w:color="auto"/>
                        <w:right w:val="none" w:sz="0" w:space="0" w:color="auto"/>
                      </w:divBdr>
                    </w:div>
                    <w:div w:id="1280792721">
                      <w:marLeft w:val="0"/>
                      <w:marRight w:val="0"/>
                      <w:marTop w:val="0"/>
                      <w:marBottom w:val="0"/>
                      <w:divBdr>
                        <w:top w:val="none" w:sz="0" w:space="0" w:color="auto"/>
                        <w:left w:val="none" w:sz="0" w:space="0" w:color="auto"/>
                        <w:bottom w:val="none" w:sz="0" w:space="0" w:color="auto"/>
                        <w:right w:val="none" w:sz="0" w:space="0" w:color="auto"/>
                      </w:divBdr>
                    </w:div>
                    <w:div w:id="1527912658">
                      <w:marLeft w:val="0"/>
                      <w:marRight w:val="0"/>
                      <w:marTop w:val="0"/>
                      <w:marBottom w:val="0"/>
                      <w:divBdr>
                        <w:top w:val="none" w:sz="0" w:space="0" w:color="auto"/>
                        <w:left w:val="none" w:sz="0" w:space="0" w:color="auto"/>
                        <w:bottom w:val="none" w:sz="0" w:space="0" w:color="auto"/>
                        <w:right w:val="none" w:sz="0" w:space="0" w:color="auto"/>
                      </w:divBdr>
                    </w:div>
                  </w:divsChild>
                </w:div>
                <w:div w:id="166023137">
                  <w:marLeft w:val="0"/>
                  <w:marRight w:val="0"/>
                  <w:marTop w:val="0"/>
                  <w:marBottom w:val="0"/>
                  <w:divBdr>
                    <w:top w:val="none" w:sz="0" w:space="0" w:color="auto"/>
                    <w:left w:val="none" w:sz="0" w:space="0" w:color="auto"/>
                    <w:bottom w:val="none" w:sz="0" w:space="0" w:color="auto"/>
                    <w:right w:val="none" w:sz="0" w:space="0" w:color="auto"/>
                  </w:divBdr>
                  <w:divsChild>
                    <w:div w:id="1804152322">
                      <w:marLeft w:val="0"/>
                      <w:marRight w:val="0"/>
                      <w:marTop w:val="0"/>
                      <w:marBottom w:val="0"/>
                      <w:divBdr>
                        <w:top w:val="none" w:sz="0" w:space="0" w:color="auto"/>
                        <w:left w:val="none" w:sz="0" w:space="0" w:color="auto"/>
                        <w:bottom w:val="none" w:sz="0" w:space="0" w:color="auto"/>
                        <w:right w:val="none" w:sz="0" w:space="0" w:color="auto"/>
                      </w:divBdr>
                    </w:div>
                  </w:divsChild>
                </w:div>
                <w:div w:id="194660398">
                  <w:marLeft w:val="0"/>
                  <w:marRight w:val="0"/>
                  <w:marTop w:val="0"/>
                  <w:marBottom w:val="0"/>
                  <w:divBdr>
                    <w:top w:val="none" w:sz="0" w:space="0" w:color="auto"/>
                    <w:left w:val="none" w:sz="0" w:space="0" w:color="auto"/>
                    <w:bottom w:val="none" w:sz="0" w:space="0" w:color="auto"/>
                    <w:right w:val="none" w:sz="0" w:space="0" w:color="auto"/>
                  </w:divBdr>
                  <w:divsChild>
                    <w:div w:id="904606367">
                      <w:marLeft w:val="0"/>
                      <w:marRight w:val="0"/>
                      <w:marTop w:val="0"/>
                      <w:marBottom w:val="0"/>
                      <w:divBdr>
                        <w:top w:val="none" w:sz="0" w:space="0" w:color="auto"/>
                        <w:left w:val="none" w:sz="0" w:space="0" w:color="auto"/>
                        <w:bottom w:val="none" w:sz="0" w:space="0" w:color="auto"/>
                        <w:right w:val="none" w:sz="0" w:space="0" w:color="auto"/>
                      </w:divBdr>
                    </w:div>
                  </w:divsChild>
                </w:div>
                <w:div w:id="213975729">
                  <w:marLeft w:val="0"/>
                  <w:marRight w:val="0"/>
                  <w:marTop w:val="0"/>
                  <w:marBottom w:val="0"/>
                  <w:divBdr>
                    <w:top w:val="none" w:sz="0" w:space="0" w:color="auto"/>
                    <w:left w:val="none" w:sz="0" w:space="0" w:color="auto"/>
                    <w:bottom w:val="none" w:sz="0" w:space="0" w:color="auto"/>
                    <w:right w:val="none" w:sz="0" w:space="0" w:color="auto"/>
                  </w:divBdr>
                  <w:divsChild>
                    <w:div w:id="1424063777">
                      <w:marLeft w:val="0"/>
                      <w:marRight w:val="0"/>
                      <w:marTop w:val="0"/>
                      <w:marBottom w:val="0"/>
                      <w:divBdr>
                        <w:top w:val="none" w:sz="0" w:space="0" w:color="auto"/>
                        <w:left w:val="none" w:sz="0" w:space="0" w:color="auto"/>
                        <w:bottom w:val="none" w:sz="0" w:space="0" w:color="auto"/>
                        <w:right w:val="none" w:sz="0" w:space="0" w:color="auto"/>
                      </w:divBdr>
                    </w:div>
                  </w:divsChild>
                </w:div>
                <w:div w:id="283662616">
                  <w:marLeft w:val="0"/>
                  <w:marRight w:val="0"/>
                  <w:marTop w:val="0"/>
                  <w:marBottom w:val="0"/>
                  <w:divBdr>
                    <w:top w:val="none" w:sz="0" w:space="0" w:color="auto"/>
                    <w:left w:val="none" w:sz="0" w:space="0" w:color="auto"/>
                    <w:bottom w:val="none" w:sz="0" w:space="0" w:color="auto"/>
                    <w:right w:val="none" w:sz="0" w:space="0" w:color="auto"/>
                  </w:divBdr>
                  <w:divsChild>
                    <w:div w:id="2045399763">
                      <w:marLeft w:val="0"/>
                      <w:marRight w:val="0"/>
                      <w:marTop w:val="0"/>
                      <w:marBottom w:val="0"/>
                      <w:divBdr>
                        <w:top w:val="none" w:sz="0" w:space="0" w:color="auto"/>
                        <w:left w:val="none" w:sz="0" w:space="0" w:color="auto"/>
                        <w:bottom w:val="none" w:sz="0" w:space="0" w:color="auto"/>
                        <w:right w:val="none" w:sz="0" w:space="0" w:color="auto"/>
                      </w:divBdr>
                    </w:div>
                  </w:divsChild>
                </w:div>
                <w:div w:id="304898097">
                  <w:marLeft w:val="0"/>
                  <w:marRight w:val="0"/>
                  <w:marTop w:val="0"/>
                  <w:marBottom w:val="0"/>
                  <w:divBdr>
                    <w:top w:val="none" w:sz="0" w:space="0" w:color="auto"/>
                    <w:left w:val="none" w:sz="0" w:space="0" w:color="auto"/>
                    <w:bottom w:val="none" w:sz="0" w:space="0" w:color="auto"/>
                    <w:right w:val="none" w:sz="0" w:space="0" w:color="auto"/>
                  </w:divBdr>
                  <w:divsChild>
                    <w:div w:id="169756274">
                      <w:marLeft w:val="0"/>
                      <w:marRight w:val="0"/>
                      <w:marTop w:val="0"/>
                      <w:marBottom w:val="0"/>
                      <w:divBdr>
                        <w:top w:val="none" w:sz="0" w:space="0" w:color="auto"/>
                        <w:left w:val="none" w:sz="0" w:space="0" w:color="auto"/>
                        <w:bottom w:val="none" w:sz="0" w:space="0" w:color="auto"/>
                        <w:right w:val="none" w:sz="0" w:space="0" w:color="auto"/>
                      </w:divBdr>
                    </w:div>
                  </w:divsChild>
                </w:div>
                <w:div w:id="318658431">
                  <w:marLeft w:val="0"/>
                  <w:marRight w:val="0"/>
                  <w:marTop w:val="0"/>
                  <w:marBottom w:val="0"/>
                  <w:divBdr>
                    <w:top w:val="none" w:sz="0" w:space="0" w:color="auto"/>
                    <w:left w:val="none" w:sz="0" w:space="0" w:color="auto"/>
                    <w:bottom w:val="none" w:sz="0" w:space="0" w:color="auto"/>
                    <w:right w:val="none" w:sz="0" w:space="0" w:color="auto"/>
                  </w:divBdr>
                  <w:divsChild>
                    <w:div w:id="110588920">
                      <w:marLeft w:val="0"/>
                      <w:marRight w:val="0"/>
                      <w:marTop w:val="0"/>
                      <w:marBottom w:val="0"/>
                      <w:divBdr>
                        <w:top w:val="none" w:sz="0" w:space="0" w:color="auto"/>
                        <w:left w:val="none" w:sz="0" w:space="0" w:color="auto"/>
                        <w:bottom w:val="none" w:sz="0" w:space="0" w:color="auto"/>
                        <w:right w:val="none" w:sz="0" w:space="0" w:color="auto"/>
                      </w:divBdr>
                    </w:div>
                  </w:divsChild>
                </w:div>
                <w:div w:id="357239552">
                  <w:marLeft w:val="0"/>
                  <w:marRight w:val="0"/>
                  <w:marTop w:val="0"/>
                  <w:marBottom w:val="0"/>
                  <w:divBdr>
                    <w:top w:val="none" w:sz="0" w:space="0" w:color="auto"/>
                    <w:left w:val="none" w:sz="0" w:space="0" w:color="auto"/>
                    <w:bottom w:val="none" w:sz="0" w:space="0" w:color="auto"/>
                    <w:right w:val="none" w:sz="0" w:space="0" w:color="auto"/>
                  </w:divBdr>
                  <w:divsChild>
                    <w:div w:id="564146967">
                      <w:marLeft w:val="0"/>
                      <w:marRight w:val="0"/>
                      <w:marTop w:val="0"/>
                      <w:marBottom w:val="0"/>
                      <w:divBdr>
                        <w:top w:val="none" w:sz="0" w:space="0" w:color="auto"/>
                        <w:left w:val="none" w:sz="0" w:space="0" w:color="auto"/>
                        <w:bottom w:val="none" w:sz="0" w:space="0" w:color="auto"/>
                        <w:right w:val="none" w:sz="0" w:space="0" w:color="auto"/>
                      </w:divBdr>
                    </w:div>
                  </w:divsChild>
                </w:div>
                <w:div w:id="363946527">
                  <w:marLeft w:val="0"/>
                  <w:marRight w:val="0"/>
                  <w:marTop w:val="0"/>
                  <w:marBottom w:val="0"/>
                  <w:divBdr>
                    <w:top w:val="none" w:sz="0" w:space="0" w:color="auto"/>
                    <w:left w:val="none" w:sz="0" w:space="0" w:color="auto"/>
                    <w:bottom w:val="none" w:sz="0" w:space="0" w:color="auto"/>
                    <w:right w:val="none" w:sz="0" w:space="0" w:color="auto"/>
                  </w:divBdr>
                  <w:divsChild>
                    <w:div w:id="902175376">
                      <w:marLeft w:val="0"/>
                      <w:marRight w:val="0"/>
                      <w:marTop w:val="0"/>
                      <w:marBottom w:val="0"/>
                      <w:divBdr>
                        <w:top w:val="none" w:sz="0" w:space="0" w:color="auto"/>
                        <w:left w:val="none" w:sz="0" w:space="0" w:color="auto"/>
                        <w:bottom w:val="none" w:sz="0" w:space="0" w:color="auto"/>
                        <w:right w:val="none" w:sz="0" w:space="0" w:color="auto"/>
                      </w:divBdr>
                    </w:div>
                  </w:divsChild>
                </w:div>
                <w:div w:id="370031679">
                  <w:marLeft w:val="0"/>
                  <w:marRight w:val="0"/>
                  <w:marTop w:val="0"/>
                  <w:marBottom w:val="0"/>
                  <w:divBdr>
                    <w:top w:val="none" w:sz="0" w:space="0" w:color="auto"/>
                    <w:left w:val="none" w:sz="0" w:space="0" w:color="auto"/>
                    <w:bottom w:val="none" w:sz="0" w:space="0" w:color="auto"/>
                    <w:right w:val="none" w:sz="0" w:space="0" w:color="auto"/>
                  </w:divBdr>
                  <w:divsChild>
                    <w:div w:id="2076582448">
                      <w:marLeft w:val="0"/>
                      <w:marRight w:val="0"/>
                      <w:marTop w:val="0"/>
                      <w:marBottom w:val="0"/>
                      <w:divBdr>
                        <w:top w:val="none" w:sz="0" w:space="0" w:color="auto"/>
                        <w:left w:val="none" w:sz="0" w:space="0" w:color="auto"/>
                        <w:bottom w:val="none" w:sz="0" w:space="0" w:color="auto"/>
                        <w:right w:val="none" w:sz="0" w:space="0" w:color="auto"/>
                      </w:divBdr>
                    </w:div>
                  </w:divsChild>
                </w:div>
                <w:div w:id="395204467">
                  <w:marLeft w:val="0"/>
                  <w:marRight w:val="0"/>
                  <w:marTop w:val="0"/>
                  <w:marBottom w:val="0"/>
                  <w:divBdr>
                    <w:top w:val="none" w:sz="0" w:space="0" w:color="auto"/>
                    <w:left w:val="none" w:sz="0" w:space="0" w:color="auto"/>
                    <w:bottom w:val="none" w:sz="0" w:space="0" w:color="auto"/>
                    <w:right w:val="none" w:sz="0" w:space="0" w:color="auto"/>
                  </w:divBdr>
                  <w:divsChild>
                    <w:div w:id="829948508">
                      <w:marLeft w:val="0"/>
                      <w:marRight w:val="0"/>
                      <w:marTop w:val="0"/>
                      <w:marBottom w:val="0"/>
                      <w:divBdr>
                        <w:top w:val="none" w:sz="0" w:space="0" w:color="auto"/>
                        <w:left w:val="none" w:sz="0" w:space="0" w:color="auto"/>
                        <w:bottom w:val="none" w:sz="0" w:space="0" w:color="auto"/>
                        <w:right w:val="none" w:sz="0" w:space="0" w:color="auto"/>
                      </w:divBdr>
                    </w:div>
                  </w:divsChild>
                </w:div>
                <w:div w:id="415133594">
                  <w:marLeft w:val="0"/>
                  <w:marRight w:val="0"/>
                  <w:marTop w:val="0"/>
                  <w:marBottom w:val="0"/>
                  <w:divBdr>
                    <w:top w:val="none" w:sz="0" w:space="0" w:color="auto"/>
                    <w:left w:val="none" w:sz="0" w:space="0" w:color="auto"/>
                    <w:bottom w:val="none" w:sz="0" w:space="0" w:color="auto"/>
                    <w:right w:val="none" w:sz="0" w:space="0" w:color="auto"/>
                  </w:divBdr>
                  <w:divsChild>
                    <w:div w:id="354355845">
                      <w:marLeft w:val="0"/>
                      <w:marRight w:val="0"/>
                      <w:marTop w:val="0"/>
                      <w:marBottom w:val="0"/>
                      <w:divBdr>
                        <w:top w:val="none" w:sz="0" w:space="0" w:color="auto"/>
                        <w:left w:val="none" w:sz="0" w:space="0" w:color="auto"/>
                        <w:bottom w:val="none" w:sz="0" w:space="0" w:color="auto"/>
                        <w:right w:val="none" w:sz="0" w:space="0" w:color="auto"/>
                      </w:divBdr>
                    </w:div>
                  </w:divsChild>
                </w:div>
                <w:div w:id="425460345">
                  <w:marLeft w:val="0"/>
                  <w:marRight w:val="0"/>
                  <w:marTop w:val="0"/>
                  <w:marBottom w:val="0"/>
                  <w:divBdr>
                    <w:top w:val="none" w:sz="0" w:space="0" w:color="auto"/>
                    <w:left w:val="none" w:sz="0" w:space="0" w:color="auto"/>
                    <w:bottom w:val="none" w:sz="0" w:space="0" w:color="auto"/>
                    <w:right w:val="none" w:sz="0" w:space="0" w:color="auto"/>
                  </w:divBdr>
                  <w:divsChild>
                    <w:div w:id="344672091">
                      <w:marLeft w:val="0"/>
                      <w:marRight w:val="0"/>
                      <w:marTop w:val="0"/>
                      <w:marBottom w:val="0"/>
                      <w:divBdr>
                        <w:top w:val="none" w:sz="0" w:space="0" w:color="auto"/>
                        <w:left w:val="none" w:sz="0" w:space="0" w:color="auto"/>
                        <w:bottom w:val="none" w:sz="0" w:space="0" w:color="auto"/>
                        <w:right w:val="none" w:sz="0" w:space="0" w:color="auto"/>
                      </w:divBdr>
                    </w:div>
                  </w:divsChild>
                </w:div>
                <w:div w:id="429012174">
                  <w:marLeft w:val="0"/>
                  <w:marRight w:val="0"/>
                  <w:marTop w:val="0"/>
                  <w:marBottom w:val="0"/>
                  <w:divBdr>
                    <w:top w:val="none" w:sz="0" w:space="0" w:color="auto"/>
                    <w:left w:val="none" w:sz="0" w:space="0" w:color="auto"/>
                    <w:bottom w:val="none" w:sz="0" w:space="0" w:color="auto"/>
                    <w:right w:val="none" w:sz="0" w:space="0" w:color="auto"/>
                  </w:divBdr>
                  <w:divsChild>
                    <w:div w:id="288827809">
                      <w:marLeft w:val="0"/>
                      <w:marRight w:val="0"/>
                      <w:marTop w:val="0"/>
                      <w:marBottom w:val="0"/>
                      <w:divBdr>
                        <w:top w:val="none" w:sz="0" w:space="0" w:color="auto"/>
                        <w:left w:val="none" w:sz="0" w:space="0" w:color="auto"/>
                        <w:bottom w:val="none" w:sz="0" w:space="0" w:color="auto"/>
                        <w:right w:val="none" w:sz="0" w:space="0" w:color="auto"/>
                      </w:divBdr>
                    </w:div>
                  </w:divsChild>
                </w:div>
                <w:div w:id="446311175">
                  <w:marLeft w:val="0"/>
                  <w:marRight w:val="0"/>
                  <w:marTop w:val="0"/>
                  <w:marBottom w:val="0"/>
                  <w:divBdr>
                    <w:top w:val="none" w:sz="0" w:space="0" w:color="auto"/>
                    <w:left w:val="none" w:sz="0" w:space="0" w:color="auto"/>
                    <w:bottom w:val="none" w:sz="0" w:space="0" w:color="auto"/>
                    <w:right w:val="none" w:sz="0" w:space="0" w:color="auto"/>
                  </w:divBdr>
                  <w:divsChild>
                    <w:div w:id="500657660">
                      <w:marLeft w:val="0"/>
                      <w:marRight w:val="0"/>
                      <w:marTop w:val="0"/>
                      <w:marBottom w:val="0"/>
                      <w:divBdr>
                        <w:top w:val="none" w:sz="0" w:space="0" w:color="auto"/>
                        <w:left w:val="none" w:sz="0" w:space="0" w:color="auto"/>
                        <w:bottom w:val="none" w:sz="0" w:space="0" w:color="auto"/>
                        <w:right w:val="none" w:sz="0" w:space="0" w:color="auto"/>
                      </w:divBdr>
                    </w:div>
                    <w:div w:id="720519637">
                      <w:marLeft w:val="0"/>
                      <w:marRight w:val="0"/>
                      <w:marTop w:val="0"/>
                      <w:marBottom w:val="0"/>
                      <w:divBdr>
                        <w:top w:val="none" w:sz="0" w:space="0" w:color="auto"/>
                        <w:left w:val="none" w:sz="0" w:space="0" w:color="auto"/>
                        <w:bottom w:val="none" w:sz="0" w:space="0" w:color="auto"/>
                        <w:right w:val="none" w:sz="0" w:space="0" w:color="auto"/>
                      </w:divBdr>
                    </w:div>
                    <w:div w:id="1980762523">
                      <w:marLeft w:val="0"/>
                      <w:marRight w:val="0"/>
                      <w:marTop w:val="0"/>
                      <w:marBottom w:val="0"/>
                      <w:divBdr>
                        <w:top w:val="none" w:sz="0" w:space="0" w:color="auto"/>
                        <w:left w:val="none" w:sz="0" w:space="0" w:color="auto"/>
                        <w:bottom w:val="none" w:sz="0" w:space="0" w:color="auto"/>
                        <w:right w:val="none" w:sz="0" w:space="0" w:color="auto"/>
                      </w:divBdr>
                    </w:div>
                    <w:div w:id="2106223107">
                      <w:marLeft w:val="0"/>
                      <w:marRight w:val="0"/>
                      <w:marTop w:val="0"/>
                      <w:marBottom w:val="0"/>
                      <w:divBdr>
                        <w:top w:val="none" w:sz="0" w:space="0" w:color="auto"/>
                        <w:left w:val="none" w:sz="0" w:space="0" w:color="auto"/>
                        <w:bottom w:val="none" w:sz="0" w:space="0" w:color="auto"/>
                        <w:right w:val="none" w:sz="0" w:space="0" w:color="auto"/>
                      </w:divBdr>
                    </w:div>
                  </w:divsChild>
                </w:div>
                <w:div w:id="507061091">
                  <w:marLeft w:val="0"/>
                  <w:marRight w:val="0"/>
                  <w:marTop w:val="0"/>
                  <w:marBottom w:val="0"/>
                  <w:divBdr>
                    <w:top w:val="none" w:sz="0" w:space="0" w:color="auto"/>
                    <w:left w:val="none" w:sz="0" w:space="0" w:color="auto"/>
                    <w:bottom w:val="none" w:sz="0" w:space="0" w:color="auto"/>
                    <w:right w:val="none" w:sz="0" w:space="0" w:color="auto"/>
                  </w:divBdr>
                  <w:divsChild>
                    <w:div w:id="1226791983">
                      <w:marLeft w:val="0"/>
                      <w:marRight w:val="0"/>
                      <w:marTop w:val="0"/>
                      <w:marBottom w:val="0"/>
                      <w:divBdr>
                        <w:top w:val="none" w:sz="0" w:space="0" w:color="auto"/>
                        <w:left w:val="none" w:sz="0" w:space="0" w:color="auto"/>
                        <w:bottom w:val="none" w:sz="0" w:space="0" w:color="auto"/>
                        <w:right w:val="none" w:sz="0" w:space="0" w:color="auto"/>
                      </w:divBdr>
                    </w:div>
                  </w:divsChild>
                </w:div>
                <w:div w:id="522937586">
                  <w:marLeft w:val="0"/>
                  <w:marRight w:val="0"/>
                  <w:marTop w:val="0"/>
                  <w:marBottom w:val="0"/>
                  <w:divBdr>
                    <w:top w:val="none" w:sz="0" w:space="0" w:color="auto"/>
                    <w:left w:val="none" w:sz="0" w:space="0" w:color="auto"/>
                    <w:bottom w:val="none" w:sz="0" w:space="0" w:color="auto"/>
                    <w:right w:val="none" w:sz="0" w:space="0" w:color="auto"/>
                  </w:divBdr>
                  <w:divsChild>
                    <w:div w:id="540438019">
                      <w:marLeft w:val="0"/>
                      <w:marRight w:val="0"/>
                      <w:marTop w:val="0"/>
                      <w:marBottom w:val="0"/>
                      <w:divBdr>
                        <w:top w:val="none" w:sz="0" w:space="0" w:color="auto"/>
                        <w:left w:val="none" w:sz="0" w:space="0" w:color="auto"/>
                        <w:bottom w:val="none" w:sz="0" w:space="0" w:color="auto"/>
                        <w:right w:val="none" w:sz="0" w:space="0" w:color="auto"/>
                      </w:divBdr>
                    </w:div>
                  </w:divsChild>
                </w:div>
                <w:div w:id="539172940">
                  <w:marLeft w:val="0"/>
                  <w:marRight w:val="0"/>
                  <w:marTop w:val="0"/>
                  <w:marBottom w:val="0"/>
                  <w:divBdr>
                    <w:top w:val="none" w:sz="0" w:space="0" w:color="auto"/>
                    <w:left w:val="none" w:sz="0" w:space="0" w:color="auto"/>
                    <w:bottom w:val="none" w:sz="0" w:space="0" w:color="auto"/>
                    <w:right w:val="none" w:sz="0" w:space="0" w:color="auto"/>
                  </w:divBdr>
                  <w:divsChild>
                    <w:div w:id="713121943">
                      <w:marLeft w:val="0"/>
                      <w:marRight w:val="0"/>
                      <w:marTop w:val="0"/>
                      <w:marBottom w:val="0"/>
                      <w:divBdr>
                        <w:top w:val="none" w:sz="0" w:space="0" w:color="auto"/>
                        <w:left w:val="none" w:sz="0" w:space="0" w:color="auto"/>
                        <w:bottom w:val="none" w:sz="0" w:space="0" w:color="auto"/>
                        <w:right w:val="none" w:sz="0" w:space="0" w:color="auto"/>
                      </w:divBdr>
                    </w:div>
                  </w:divsChild>
                </w:div>
                <w:div w:id="594359356">
                  <w:marLeft w:val="0"/>
                  <w:marRight w:val="0"/>
                  <w:marTop w:val="0"/>
                  <w:marBottom w:val="0"/>
                  <w:divBdr>
                    <w:top w:val="none" w:sz="0" w:space="0" w:color="auto"/>
                    <w:left w:val="none" w:sz="0" w:space="0" w:color="auto"/>
                    <w:bottom w:val="none" w:sz="0" w:space="0" w:color="auto"/>
                    <w:right w:val="none" w:sz="0" w:space="0" w:color="auto"/>
                  </w:divBdr>
                  <w:divsChild>
                    <w:div w:id="152642453">
                      <w:marLeft w:val="0"/>
                      <w:marRight w:val="0"/>
                      <w:marTop w:val="0"/>
                      <w:marBottom w:val="0"/>
                      <w:divBdr>
                        <w:top w:val="none" w:sz="0" w:space="0" w:color="auto"/>
                        <w:left w:val="none" w:sz="0" w:space="0" w:color="auto"/>
                        <w:bottom w:val="none" w:sz="0" w:space="0" w:color="auto"/>
                        <w:right w:val="none" w:sz="0" w:space="0" w:color="auto"/>
                      </w:divBdr>
                    </w:div>
                  </w:divsChild>
                </w:div>
                <w:div w:id="633292285">
                  <w:marLeft w:val="0"/>
                  <w:marRight w:val="0"/>
                  <w:marTop w:val="0"/>
                  <w:marBottom w:val="0"/>
                  <w:divBdr>
                    <w:top w:val="none" w:sz="0" w:space="0" w:color="auto"/>
                    <w:left w:val="none" w:sz="0" w:space="0" w:color="auto"/>
                    <w:bottom w:val="none" w:sz="0" w:space="0" w:color="auto"/>
                    <w:right w:val="none" w:sz="0" w:space="0" w:color="auto"/>
                  </w:divBdr>
                  <w:divsChild>
                    <w:div w:id="1951007882">
                      <w:marLeft w:val="0"/>
                      <w:marRight w:val="0"/>
                      <w:marTop w:val="0"/>
                      <w:marBottom w:val="0"/>
                      <w:divBdr>
                        <w:top w:val="none" w:sz="0" w:space="0" w:color="auto"/>
                        <w:left w:val="none" w:sz="0" w:space="0" w:color="auto"/>
                        <w:bottom w:val="none" w:sz="0" w:space="0" w:color="auto"/>
                        <w:right w:val="none" w:sz="0" w:space="0" w:color="auto"/>
                      </w:divBdr>
                    </w:div>
                  </w:divsChild>
                </w:div>
                <w:div w:id="647830420">
                  <w:marLeft w:val="0"/>
                  <w:marRight w:val="0"/>
                  <w:marTop w:val="0"/>
                  <w:marBottom w:val="0"/>
                  <w:divBdr>
                    <w:top w:val="none" w:sz="0" w:space="0" w:color="auto"/>
                    <w:left w:val="none" w:sz="0" w:space="0" w:color="auto"/>
                    <w:bottom w:val="none" w:sz="0" w:space="0" w:color="auto"/>
                    <w:right w:val="none" w:sz="0" w:space="0" w:color="auto"/>
                  </w:divBdr>
                  <w:divsChild>
                    <w:div w:id="1652368224">
                      <w:marLeft w:val="0"/>
                      <w:marRight w:val="0"/>
                      <w:marTop w:val="0"/>
                      <w:marBottom w:val="0"/>
                      <w:divBdr>
                        <w:top w:val="none" w:sz="0" w:space="0" w:color="auto"/>
                        <w:left w:val="none" w:sz="0" w:space="0" w:color="auto"/>
                        <w:bottom w:val="none" w:sz="0" w:space="0" w:color="auto"/>
                        <w:right w:val="none" w:sz="0" w:space="0" w:color="auto"/>
                      </w:divBdr>
                    </w:div>
                  </w:divsChild>
                </w:div>
                <w:div w:id="692800115">
                  <w:marLeft w:val="0"/>
                  <w:marRight w:val="0"/>
                  <w:marTop w:val="0"/>
                  <w:marBottom w:val="0"/>
                  <w:divBdr>
                    <w:top w:val="none" w:sz="0" w:space="0" w:color="auto"/>
                    <w:left w:val="none" w:sz="0" w:space="0" w:color="auto"/>
                    <w:bottom w:val="none" w:sz="0" w:space="0" w:color="auto"/>
                    <w:right w:val="none" w:sz="0" w:space="0" w:color="auto"/>
                  </w:divBdr>
                  <w:divsChild>
                    <w:div w:id="283316119">
                      <w:marLeft w:val="0"/>
                      <w:marRight w:val="0"/>
                      <w:marTop w:val="0"/>
                      <w:marBottom w:val="0"/>
                      <w:divBdr>
                        <w:top w:val="none" w:sz="0" w:space="0" w:color="auto"/>
                        <w:left w:val="none" w:sz="0" w:space="0" w:color="auto"/>
                        <w:bottom w:val="none" w:sz="0" w:space="0" w:color="auto"/>
                        <w:right w:val="none" w:sz="0" w:space="0" w:color="auto"/>
                      </w:divBdr>
                    </w:div>
                  </w:divsChild>
                </w:div>
                <w:div w:id="732510985">
                  <w:marLeft w:val="0"/>
                  <w:marRight w:val="0"/>
                  <w:marTop w:val="0"/>
                  <w:marBottom w:val="0"/>
                  <w:divBdr>
                    <w:top w:val="none" w:sz="0" w:space="0" w:color="auto"/>
                    <w:left w:val="none" w:sz="0" w:space="0" w:color="auto"/>
                    <w:bottom w:val="none" w:sz="0" w:space="0" w:color="auto"/>
                    <w:right w:val="none" w:sz="0" w:space="0" w:color="auto"/>
                  </w:divBdr>
                  <w:divsChild>
                    <w:div w:id="1231386860">
                      <w:marLeft w:val="0"/>
                      <w:marRight w:val="0"/>
                      <w:marTop w:val="0"/>
                      <w:marBottom w:val="0"/>
                      <w:divBdr>
                        <w:top w:val="none" w:sz="0" w:space="0" w:color="auto"/>
                        <w:left w:val="none" w:sz="0" w:space="0" w:color="auto"/>
                        <w:bottom w:val="none" w:sz="0" w:space="0" w:color="auto"/>
                        <w:right w:val="none" w:sz="0" w:space="0" w:color="auto"/>
                      </w:divBdr>
                    </w:div>
                  </w:divsChild>
                </w:div>
                <w:div w:id="770786370">
                  <w:marLeft w:val="0"/>
                  <w:marRight w:val="0"/>
                  <w:marTop w:val="0"/>
                  <w:marBottom w:val="0"/>
                  <w:divBdr>
                    <w:top w:val="none" w:sz="0" w:space="0" w:color="auto"/>
                    <w:left w:val="none" w:sz="0" w:space="0" w:color="auto"/>
                    <w:bottom w:val="none" w:sz="0" w:space="0" w:color="auto"/>
                    <w:right w:val="none" w:sz="0" w:space="0" w:color="auto"/>
                  </w:divBdr>
                  <w:divsChild>
                    <w:div w:id="1217231555">
                      <w:marLeft w:val="0"/>
                      <w:marRight w:val="0"/>
                      <w:marTop w:val="0"/>
                      <w:marBottom w:val="0"/>
                      <w:divBdr>
                        <w:top w:val="none" w:sz="0" w:space="0" w:color="auto"/>
                        <w:left w:val="none" w:sz="0" w:space="0" w:color="auto"/>
                        <w:bottom w:val="none" w:sz="0" w:space="0" w:color="auto"/>
                        <w:right w:val="none" w:sz="0" w:space="0" w:color="auto"/>
                      </w:divBdr>
                    </w:div>
                  </w:divsChild>
                </w:div>
                <w:div w:id="786504971">
                  <w:marLeft w:val="0"/>
                  <w:marRight w:val="0"/>
                  <w:marTop w:val="0"/>
                  <w:marBottom w:val="0"/>
                  <w:divBdr>
                    <w:top w:val="none" w:sz="0" w:space="0" w:color="auto"/>
                    <w:left w:val="none" w:sz="0" w:space="0" w:color="auto"/>
                    <w:bottom w:val="none" w:sz="0" w:space="0" w:color="auto"/>
                    <w:right w:val="none" w:sz="0" w:space="0" w:color="auto"/>
                  </w:divBdr>
                  <w:divsChild>
                    <w:div w:id="498080004">
                      <w:marLeft w:val="0"/>
                      <w:marRight w:val="0"/>
                      <w:marTop w:val="0"/>
                      <w:marBottom w:val="0"/>
                      <w:divBdr>
                        <w:top w:val="none" w:sz="0" w:space="0" w:color="auto"/>
                        <w:left w:val="none" w:sz="0" w:space="0" w:color="auto"/>
                        <w:bottom w:val="none" w:sz="0" w:space="0" w:color="auto"/>
                        <w:right w:val="none" w:sz="0" w:space="0" w:color="auto"/>
                      </w:divBdr>
                    </w:div>
                  </w:divsChild>
                </w:div>
                <w:div w:id="823081026">
                  <w:marLeft w:val="0"/>
                  <w:marRight w:val="0"/>
                  <w:marTop w:val="0"/>
                  <w:marBottom w:val="0"/>
                  <w:divBdr>
                    <w:top w:val="none" w:sz="0" w:space="0" w:color="auto"/>
                    <w:left w:val="none" w:sz="0" w:space="0" w:color="auto"/>
                    <w:bottom w:val="none" w:sz="0" w:space="0" w:color="auto"/>
                    <w:right w:val="none" w:sz="0" w:space="0" w:color="auto"/>
                  </w:divBdr>
                  <w:divsChild>
                    <w:div w:id="732386154">
                      <w:marLeft w:val="0"/>
                      <w:marRight w:val="0"/>
                      <w:marTop w:val="0"/>
                      <w:marBottom w:val="0"/>
                      <w:divBdr>
                        <w:top w:val="none" w:sz="0" w:space="0" w:color="auto"/>
                        <w:left w:val="none" w:sz="0" w:space="0" w:color="auto"/>
                        <w:bottom w:val="none" w:sz="0" w:space="0" w:color="auto"/>
                        <w:right w:val="none" w:sz="0" w:space="0" w:color="auto"/>
                      </w:divBdr>
                    </w:div>
                  </w:divsChild>
                </w:div>
                <w:div w:id="825318430">
                  <w:marLeft w:val="0"/>
                  <w:marRight w:val="0"/>
                  <w:marTop w:val="0"/>
                  <w:marBottom w:val="0"/>
                  <w:divBdr>
                    <w:top w:val="none" w:sz="0" w:space="0" w:color="auto"/>
                    <w:left w:val="none" w:sz="0" w:space="0" w:color="auto"/>
                    <w:bottom w:val="none" w:sz="0" w:space="0" w:color="auto"/>
                    <w:right w:val="none" w:sz="0" w:space="0" w:color="auto"/>
                  </w:divBdr>
                  <w:divsChild>
                    <w:div w:id="2118789354">
                      <w:marLeft w:val="0"/>
                      <w:marRight w:val="0"/>
                      <w:marTop w:val="0"/>
                      <w:marBottom w:val="0"/>
                      <w:divBdr>
                        <w:top w:val="none" w:sz="0" w:space="0" w:color="auto"/>
                        <w:left w:val="none" w:sz="0" w:space="0" w:color="auto"/>
                        <w:bottom w:val="none" w:sz="0" w:space="0" w:color="auto"/>
                        <w:right w:val="none" w:sz="0" w:space="0" w:color="auto"/>
                      </w:divBdr>
                    </w:div>
                  </w:divsChild>
                </w:div>
                <w:div w:id="829902097">
                  <w:marLeft w:val="0"/>
                  <w:marRight w:val="0"/>
                  <w:marTop w:val="0"/>
                  <w:marBottom w:val="0"/>
                  <w:divBdr>
                    <w:top w:val="none" w:sz="0" w:space="0" w:color="auto"/>
                    <w:left w:val="none" w:sz="0" w:space="0" w:color="auto"/>
                    <w:bottom w:val="none" w:sz="0" w:space="0" w:color="auto"/>
                    <w:right w:val="none" w:sz="0" w:space="0" w:color="auto"/>
                  </w:divBdr>
                  <w:divsChild>
                    <w:div w:id="2111777362">
                      <w:marLeft w:val="0"/>
                      <w:marRight w:val="0"/>
                      <w:marTop w:val="0"/>
                      <w:marBottom w:val="0"/>
                      <w:divBdr>
                        <w:top w:val="none" w:sz="0" w:space="0" w:color="auto"/>
                        <w:left w:val="none" w:sz="0" w:space="0" w:color="auto"/>
                        <w:bottom w:val="none" w:sz="0" w:space="0" w:color="auto"/>
                        <w:right w:val="none" w:sz="0" w:space="0" w:color="auto"/>
                      </w:divBdr>
                    </w:div>
                  </w:divsChild>
                </w:div>
                <w:div w:id="842863124">
                  <w:marLeft w:val="0"/>
                  <w:marRight w:val="0"/>
                  <w:marTop w:val="0"/>
                  <w:marBottom w:val="0"/>
                  <w:divBdr>
                    <w:top w:val="none" w:sz="0" w:space="0" w:color="auto"/>
                    <w:left w:val="none" w:sz="0" w:space="0" w:color="auto"/>
                    <w:bottom w:val="none" w:sz="0" w:space="0" w:color="auto"/>
                    <w:right w:val="none" w:sz="0" w:space="0" w:color="auto"/>
                  </w:divBdr>
                  <w:divsChild>
                    <w:div w:id="590547129">
                      <w:marLeft w:val="0"/>
                      <w:marRight w:val="0"/>
                      <w:marTop w:val="0"/>
                      <w:marBottom w:val="0"/>
                      <w:divBdr>
                        <w:top w:val="none" w:sz="0" w:space="0" w:color="auto"/>
                        <w:left w:val="none" w:sz="0" w:space="0" w:color="auto"/>
                        <w:bottom w:val="none" w:sz="0" w:space="0" w:color="auto"/>
                        <w:right w:val="none" w:sz="0" w:space="0" w:color="auto"/>
                      </w:divBdr>
                    </w:div>
                  </w:divsChild>
                </w:div>
                <w:div w:id="857353940">
                  <w:marLeft w:val="0"/>
                  <w:marRight w:val="0"/>
                  <w:marTop w:val="0"/>
                  <w:marBottom w:val="0"/>
                  <w:divBdr>
                    <w:top w:val="none" w:sz="0" w:space="0" w:color="auto"/>
                    <w:left w:val="none" w:sz="0" w:space="0" w:color="auto"/>
                    <w:bottom w:val="none" w:sz="0" w:space="0" w:color="auto"/>
                    <w:right w:val="none" w:sz="0" w:space="0" w:color="auto"/>
                  </w:divBdr>
                  <w:divsChild>
                    <w:div w:id="710610472">
                      <w:marLeft w:val="0"/>
                      <w:marRight w:val="0"/>
                      <w:marTop w:val="0"/>
                      <w:marBottom w:val="0"/>
                      <w:divBdr>
                        <w:top w:val="none" w:sz="0" w:space="0" w:color="auto"/>
                        <w:left w:val="none" w:sz="0" w:space="0" w:color="auto"/>
                        <w:bottom w:val="none" w:sz="0" w:space="0" w:color="auto"/>
                        <w:right w:val="none" w:sz="0" w:space="0" w:color="auto"/>
                      </w:divBdr>
                    </w:div>
                  </w:divsChild>
                </w:div>
                <w:div w:id="898591635">
                  <w:marLeft w:val="0"/>
                  <w:marRight w:val="0"/>
                  <w:marTop w:val="0"/>
                  <w:marBottom w:val="0"/>
                  <w:divBdr>
                    <w:top w:val="none" w:sz="0" w:space="0" w:color="auto"/>
                    <w:left w:val="none" w:sz="0" w:space="0" w:color="auto"/>
                    <w:bottom w:val="none" w:sz="0" w:space="0" w:color="auto"/>
                    <w:right w:val="none" w:sz="0" w:space="0" w:color="auto"/>
                  </w:divBdr>
                  <w:divsChild>
                    <w:div w:id="71706852">
                      <w:marLeft w:val="0"/>
                      <w:marRight w:val="0"/>
                      <w:marTop w:val="0"/>
                      <w:marBottom w:val="0"/>
                      <w:divBdr>
                        <w:top w:val="none" w:sz="0" w:space="0" w:color="auto"/>
                        <w:left w:val="none" w:sz="0" w:space="0" w:color="auto"/>
                        <w:bottom w:val="none" w:sz="0" w:space="0" w:color="auto"/>
                        <w:right w:val="none" w:sz="0" w:space="0" w:color="auto"/>
                      </w:divBdr>
                    </w:div>
                    <w:div w:id="276259950">
                      <w:marLeft w:val="0"/>
                      <w:marRight w:val="0"/>
                      <w:marTop w:val="0"/>
                      <w:marBottom w:val="0"/>
                      <w:divBdr>
                        <w:top w:val="none" w:sz="0" w:space="0" w:color="auto"/>
                        <w:left w:val="none" w:sz="0" w:space="0" w:color="auto"/>
                        <w:bottom w:val="none" w:sz="0" w:space="0" w:color="auto"/>
                        <w:right w:val="none" w:sz="0" w:space="0" w:color="auto"/>
                      </w:divBdr>
                    </w:div>
                    <w:div w:id="1353527981">
                      <w:marLeft w:val="0"/>
                      <w:marRight w:val="0"/>
                      <w:marTop w:val="0"/>
                      <w:marBottom w:val="0"/>
                      <w:divBdr>
                        <w:top w:val="none" w:sz="0" w:space="0" w:color="auto"/>
                        <w:left w:val="none" w:sz="0" w:space="0" w:color="auto"/>
                        <w:bottom w:val="none" w:sz="0" w:space="0" w:color="auto"/>
                        <w:right w:val="none" w:sz="0" w:space="0" w:color="auto"/>
                      </w:divBdr>
                    </w:div>
                    <w:div w:id="1941909481">
                      <w:marLeft w:val="0"/>
                      <w:marRight w:val="0"/>
                      <w:marTop w:val="0"/>
                      <w:marBottom w:val="0"/>
                      <w:divBdr>
                        <w:top w:val="none" w:sz="0" w:space="0" w:color="auto"/>
                        <w:left w:val="none" w:sz="0" w:space="0" w:color="auto"/>
                        <w:bottom w:val="none" w:sz="0" w:space="0" w:color="auto"/>
                        <w:right w:val="none" w:sz="0" w:space="0" w:color="auto"/>
                      </w:divBdr>
                    </w:div>
                  </w:divsChild>
                </w:div>
                <w:div w:id="919603825">
                  <w:marLeft w:val="0"/>
                  <w:marRight w:val="0"/>
                  <w:marTop w:val="0"/>
                  <w:marBottom w:val="0"/>
                  <w:divBdr>
                    <w:top w:val="none" w:sz="0" w:space="0" w:color="auto"/>
                    <w:left w:val="none" w:sz="0" w:space="0" w:color="auto"/>
                    <w:bottom w:val="none" w:sz="0" w:space="0" w:color="auto"/>
                    <w:right w:val="none" w:sz="0" w:space="0" w:color="auto"/>
                  </w:divBdr>
                  <w:divsChild>
                    <w:div w:id="619534470">
                      <w:marLeft w:val="0"/>
                      <w:marRight w:val="0"/>
                      <w:marTop w:val="0"/>
                      <w:marBottom w:val="0"/>
                      <w:divBdr>
                        <w:top w:val="none" w:sz="0" w:space="0" w:color="auto"/>
                        <w:left w:val="none" w:sz="0" w:space="0" w:color="auto"/>
                        <w:bottom w:val="none" w:sz="0" w:space="0" w:color="auto"/>
                        <w:right w:val="none" w:sz="0" w:space="0" w:color="auto"/>
                      </w:divBdr>
                    </w:div>
                  </w:divsChild>
                </w:div>
                <w:div w:id="961039840">
                  <w:marLeft w:val="0"/>
                  <w:marRight w:val="0"/>
                  <w:marTop w:val="0"/>
                  <w:marBottom w:val="0"/>
                  <w:divBdr>
                    <w:top w:val="none" w:sz="0" w:space="0" w:color="auto"/>
                    <w:left w:val="none" w:sz="0" w:space="0" w:color="auto"/>
                    <w:bottom w:val="none" w:sz="0" w:space="0" w:color="auto"/>
                    <w:right w:val="none" w:sz="0" w:space="0" w:color="auto"/>
                  </w:divBdr>
                  <w:divsChild>
                    <w:div w:id="682440626">
                      <w:marLeft w:val="0"/>
                      <w:marRight w:val="0"/>
                      <w:marTop w:val="0"/>
                      <w:marBottom w:val="0"/>
                      <w:divBdr>
                        <w:top w:val="none" w:sz="0" w:space="0" w:color="auto"/>
                        <w:left w:val="none" w:sz="0" w:space="0" w:color="auto"/>
                        <w:bottom w:val="none" w:sz="0" w:space="0" w:color="auto"/>
                        <w:right w:val="none" w:sz="0" w:space="0" w:color="auto"/>
                      </w:divBdr>
                    </w:div>
                  </w:divsChild>
                </w:div>
                <w:div w:id="969018706">
                  <w:marLeft w:val="0"/>
                  <w:marRight w:val="0"/>
                  <w:marTop w:val="0"/>
                  <w:marBottom w:val="0"/>
                  <w:divBdr>
                    <w:top w:val="none" w:sz="0" w:space="0" w:color="auto"/>
                    <w:left w:val="none" w:sz="0" w:space="0" w:color="auto"/>
                    <w:bottom w:val="none" w:sz="0" w:space="0" w:color="auto"/>
                    <w:right w:val="none" w:sz="0" w:space="0" w:color="auto"/>
                  </w:divBdr>
                  <w:divsChild>
                    <w:div w:id="462431425">
                      <w:marLeft w:val="0"/>
                      <w:marRight w:val="0"/>
                      <w:marTop w:val="0"/>
                      <w:marBottom w:val="0"/>
                      <w:divBdr>
                        <w:top w:val="none" w:sz="0" w:space="0" w:color="auto"/>
                        <w:left w:val="none" w:sz="0" w:space="0" w:color="auto"/>
                        <w:bottom w:val="none" w:sz="0" w:space="0" w:color="auto"/>
                        <w:right w:val="none" w:sz="0" w:space="0" w:color="auto"/>
                      </w:divBdr>
                    </w:div>
                    <w:div w:id="604390773">
                      <w:marLeft w:val="0"/>
                      <w:marRight w:val="0"/>
                      <w:marTop w:val="0"/>
                      <w:marBottom w:val="0"/>
                      <w:divBdr>
                        <w:top w:val="none" w:sz="0" w:space="0" w:color="auto"/>
                        <w:left w:val="none" w:sz="0" w:space="0" w:color="auto"/>
                        <w:bottom w:val="none" w:sz="0" w:space="0" w:color="auto"/>
                        <w:right w:val="none" w:sz="0" w:space="0" w:color="auto"/>
                      </w:divBdr>
                    </w:div>
                    <w:div w:id="994337112">
                      <w:marLeft w:val="0"/>
                      <w:marRight w:val="0"/>
                      <w:marTop w:val="0"/>
                      <w:marBottom w:val="0"/>
                      <w:divBdr>
                        <w:top w:val="none" w:sz="0" w:space="0" w:color="auto"/>
                        <w:left w:val="none" w:sz="0" w:space="0" w:color="auto"/>
                        <w:bottom w:val="none" w:sz="0" w:space="0" w:color="auto"/>
                        <w:right w:val="none" w:sz="0" w:space="0" w:color="auto"/>
                      </w:divBdr>
                    </w:div>
                    <w:div w:id="1991448002">
                      <w:marLeft w:val="0"/>
                      <w:marRight w:val="0"/>
                      <w:marTop w:val="0"/>
                      <w:marBottom w:val="0"/>
                      <w:divBdr>
                        <w:top w:val="none" w:sz="0" w:space="0" w:color="auto"/>
                        <w:left w:val="none" w:sz="0" w:space="0" w:color="auto"/>
                        <w:bottom w:val="none" w:sz="0" w:space="0" w:color="auto"/>
                        <w:right w:val="none" w:sz="0" w:space="0" w:color="auto"/>
                      </w:divBdr>
                    </w:div>
                  </w:divsChild>
                </w:div>
                <w:div w:id="989019849">
                  <w:marLeft w:val="0"/>
                  <w:marRight w:val="0"/>
                  <w:marTop w:val="0"/>
                  <w:marBottom w:val="0"/>
                  <w:divBdr>
                    <w:top w:val="none" w:sz="0" w:space="0" w:color="auto"/>
                    <w:left w:val="none" w:sz="0" w:space="0" w:color="auto"/>
                    <w:bottom w:val="none" w:sz="0" w:space="0" w:color="auto"/>
                    <w:right w:val="none" w:sz="0" w:space="0" w:color="auto"/>
                  </w:divBdr>
                  <w:divsChild>
                    <w:div w:id="317149118">
                      <w:marLeft w:val="0"/>
                      <w:marRight w:val="0"/>
                      <w:marTop w:val="0"/>
                      <w:marBottom w:val="0"/>
                      <w:divBdr>
                        <w:top w:val="none" w:sz="0" w:space="0" w:color="auto"/>
                        <w:left w:val="none" w:sz="0" w:space="0" w:color="auto"/>
                        <w:bottom w:val="none" w:sz="0" w:space="0" w:color="auto"/>
                        <w:right w:val="none" w:sz="0" w:space="0" w:color="auto"/>
                      </w:divBdr>
                    </w:div>
                  </w:divsChild>
                </w:div>
                <w:div w:id="996498047">
                  <w:marLeft w:val="0"/>
                  <w:marRight w:val="0"/>
                  <w:marTop w:val="0"/>
                  <w:marBottom w:val="0"/>
                  <w:divBdr>
                    <w:top w:val="none" w:sz="0" w:space="0" w:color="auto"/>
                    <w:left w:val="none" w:sz="0" w:space="0" w:color="auto"/>
                    <w:bottom w:val="none" w:sz="0" w:space="0" w:color="auto"/>
                    <w:right w:val="none" w:sz="0" w:space="0" w:color="auto"/>
                  </w:divBdr>
                  <w:divsChild>
                    <w:div w:id="582642624">
                      <w:marLeft w:val="0"/>
                      <w:marRight w:val="0"/>
                      <w:marTop w:val="0"/>
                      <w:marBottom w:val="0"/>
                      <w:divBdr>
                        <w:top w:val="none" w:sz="0" w:space="0" w:color="auto"/>
                        <w:left w:val="none" w:sz="0" w:space="0" w:color="auto"/>
                        <w:bottom w:val="none" w:sz="0" w:space="0" w:color="auto"/>
                        <w:right w:val="none" w:sz="0" w:space="0" w:color="auto"/>
                      </w:divBdr>
                    </w:div>
                  </w:divsChild>
                </w:div>
                <w:div w:id="1004358495">
                  <w:marLeft w:val="0"/>
                  <w:marRight w:val="0"/>
                  <w:marTop w:val="0"/>
                  <w:marBottom w:val="0"/>
                  <w:divBdr>
                    <w:top w:val="none" w:sz="0" w:space="0" w:color="auto"/>
                    <w:left w:val="none" w:sz="0" w:space="0" w:color="auto"/>
                    <w:bottom w:val="none" w:sz="0" w:space="0" w:color="auto"/>
                    <w:right w:val="none" w:sz="0" w:space="0" w:color="auto"/>
                  </w:divBdr>
                  <w:divsChild>
                    <w:div w:id="2093431527">
                      <w:marLeft w:val="0"/>
                      <w:marRight w:val="0"/>
                      <w:marTop w:val="0"/>
                      <w:marBottom w:val="0"/>
                      <w:divBdr>
                        <w:top w:val="none" w:sz="0" w:space="0" w:color="auto"/>
                        <w:left w:val="none" w:sz="0" w:space="0" w:color="auto"/>
                        <w:bottom w:val="none" w:sz="0" w:space="0" w:color="auto"/>
                        <w:right w:val="none" w:sz="0" w:space="0" w:color="auto"/>
                      </w:divBdr>
                    </w:div>
                  </w:divsChild>
                </w:div>
                <w:div w:id="1075782277">
                  <w:marLeft w:val="0"/>
                  <w:marRight w:val="0"/>
                  <w:marTop w:val="0"/>
                  <w:marBottom w:val="0"/>
                  <w:divBdr>
                    <w:top w:val="none" w:sz="0" w:space="0" w:color="auto"/>
                    <w:left w:val="none" w:sz="0" w:space="0" w:color="auto"/>
                    <w:bottom w:val="none" w:sz="0" w:space="0" w:color="auto"/>
                    <w:right w:val="none" w:sz="0" w:space="0" w:color="auto"/>
                  </w:divBdr>
                  <w:divsChild>
                    <w:div w:id="1572041557">
                      <w:marLeft w:val="0"/>
                      <w:marRight w:val="0"/>
                      <w:marTop w:val="0"/>
                      <w:marBottom w:val="0"/>
                      <w:divBdr>
                        <w:top w:val="none" w:sz="0" w:space="0" w:color="auto"/>
                        <w:left w:val="none" w:sz="0" w:space="0" w:color="auto"/>
                        <w:bottom w:val="none" w:sz="0" w:space="0" w:color="auto"/>
                        <w:right w:val="none" w:sz="0" w:space="0" w:color="auto"/>
                      </w:divBdr>
                    </w:div>
                  </w:divsChild>
                </w:div>
                <w:div w:id="1113479472">
                  <w:marLeft w:val="0"/>
                  <w:marRight w:val="0"/>
                  <w:marTop w:val="0"/>
                  <w:marBottom w:val="0"/>
                  <w:divBdr>
                    <w:top w:val="none" w:sz="0" w:space="0" w:color="auto"/>
                    <w:left w:val="none" w:sz="0" w:space="0" w:color="auto"/>
                    <w:bottom w:val="none" w:sz="0" w:space="0" w:color="auto"/>
                    <w:right w:val="none" w:sz="0" w:space="0" w:color="auto"/>
                  </w:divBdr>
                  <w:divsChild>
                    <w:div w:id="1450735613">
                      <w:marLeft w:val="0"/>
                      <w:marRight w:val="0"/>
                      <w:marTop w:val="0"/>
                      <w:marBottom w:val="0"/>
                      <w:divBdr>
                        <w:top w:val="none" w:sz="0" w:space="0" w:color="auto"/>
                        <w:left w:val="none" w:sz="0" w:space="0" w:color="auto"/>
                        <w:bottom w:val="none" w:sz="0" w:space="0" w:color="auto"/>
                        <w:right w:val="none" w:sz="0" w:space="0" w:color="auto"/>
                      </w:divBdr>
                    </w:div>
                  </w:divsChild>
                </w:div>
                <w:div w:id="1116291685">
                  <w:marLeft w:val="0"/>
                  <w:marRight w:val="0"/>
                  <w:marTop w:val="0"/>
                  <w:marBottom w:val="0"/>
                  <w:divBdr>
                    <w:top w:val="none" w:sz="0" w:space="0" w:color="auto"/>
                    <w:left w:val="none" w:sz="0" w:space="0" w:color="auto"/>
                    <w:bottom w:val="none" w:sz="0" w:space="0" w:color="auto"/>
                    <w:right w:val="none" w:sz="0" w:space="0" w:color="auto"/>
                  </w:divBdr>
                  <w:divsChild>
                    <w:div w:id="855460134">
                      <w:marLeft w:val="0"/>
                      <w:marRight w:val="0"/>
                      <w:marTop w:val="0"/>
                      <w:marBottom w:val="0"/>
                      <w:divBdr>
                        <w:top w:val="none" w:sz="0" w:space="0" w:color="auto"/>
                        <w:left w:val="none" w:sz="0" w:space="0" w:color="auto"/>
                        <w:bottom w:val="none" w:sz="0" w:space="0" w:color="auto"/>
                        <w:right w:val="none" w:sz="0" w:space="0" w:color="auto"/>
                      </w:divBdr>
                    </w:div>
                  </w:divsChild>
                </w:div>
                <w:div w:id="1160854182">
                  <w:marLeft w:val="0"/>
                  <w:marRight w:val="0"/>
                  <w:marTop w:val="0"/>
                  <w:marBottom w:val="0"/>
                  <w:divBdr>
                    <w:top w:val="none" w:sz="0" w:space="0" w:color="auto"/>
                    <w:left w:val="none" w:sz="0" w:space="0" w:color="auto"/>
                    <w:bottom w:val="none" w:sz="0" w:space="0" w:color="auto"/>
                    <w:right w:val="none" w:sz="0" w:space="0" w:color="auto"/>
                  </w:divBdr>
                  <w:divsChild>
                    <w:div w:id="15690848">
                      <w:marLeft w:val="0"/>
                      <w:marRight w:val="0"/>
                      <w:marTop w:val="0"/>
                      <w:marBottom w:val="0"/>
                      <w:divBdr>
                        <w:top w:val="none" w:sz="0" w:space="0" w:color="auto"/>
                        <w:left w:val="none" w:sz="0" w:space="0" w:color="auto"/>
                        <w:bottom w:val="none" w:sz="0" w:space="0" w:color="auto"/>
                        <w:right w:val="none" w:sz="0" w:space="0" w:color="auto"/>
                      </w:divBdr>
                    </w:div>
                    <w:div w:id="17005016">
                      <w:marLeft w:val="0"/>
                      <w:marRight w:val="0"/>
                      <w:marTop w:val="0"/>
                      <w:marBottom w:val="0"/>
                      <w:divBdr>
                        <w:top w:val="none" w:sz="0" w:space="0" w:color="auto"/>
                        <w:left w:val="none" w:sz="0" w:space="0" w:color="auto"/>
                        <w:bottom w:val="none" w:sz="0" w:space="0" w:color="auto"/>
                        <w:right w:val="none" w:sz="0" w:space="0" w:color="auto"/>
                      </w:divBdr>
                    </w:div>
                    <w:div w:id="283001989">
                      <w:marLeft w:val="0"/>
                      <w:marRight w:val="0"/>
                      <w:marTop w:val="0"/>
                      <w:marBottom w:val="0"/>
                      <w:divBdr>
                        <w:top w:val="none" w:sz="0" w:space="0" w:color="auto"/>
                        <w:left w:val="none" w:sz="0" w:space="0" w:color="auto"/>
                        <w:bottom w:val="none" w:sz="0" w:space="0" w:color="auto"/>
                        <w:right w:val="none" w:sz="0" w:space="0" w:color="auto"/>
                      </w:divBdr>
                    </w:div>
                    <w:div w:id="1323385223">
                      <w:marLeft w:val="0"/>
                      <w:marRight w:val="0"/>
                      <w:marTop w:val="0"/>
                      <w:marBottom w:val="0"/>
                      <w:divBdr>
                        <w:top w:val="none" w:sz="0" w:space="0" w:color="auto"/>
                        <w:left w:val="none" w:sz="0" w:space="0" w:color="auto"/>
                        <w:bottom w:val="none" w:sz="0" w:space="0" w:color="auto"/>
                        <w:right w:val="none" w:sz="0" w:space="0" w:color="auto"/>
                      </w:divBdr>
                    </w:div>
                  </w:divsChild>
                </w:div>
                <w:div w:id="1161119980">
                  <w:marLeft w:val="0"/>
                  <w:marRight w:val="0"/>
                  <w:marTop w:val="0"/>
                  <w:marBottom w:val="0"/>
                  <w:divBdr>
                    <w:top w:val="none" w:sz="0" w:space="0" w:color="auto"/>
                    <w:left w:val="none" w:sz="0" w:space="0" w:color="auto"/>
                    <w:bottom w:val="none" w:sz="0" w:space="0" w:color="auto"/>
                    <w:right w:val="none" w:sz="0" w:space="0" w:color="auto"/>
                  </w:divBdr>
                  <w:divsChild>
                    <w:div w:id="1334069291">
                      <w:marLeft w:val="0"/>
                      <w:marRight w:val="0"/>
                      <w:marTop w:val="0"/>
                      <w:marBottom w:val="0"/>
                      <w:divBdr>
                        <w:top w:val="none" w:sz="0" w:space="0" w:color="auto"/>
                        <w:left w:val="none" w:sz="0" w:space="0" w:color="auto"/>
                        <w:bottom w:val="none" w:sz="0" w:space="0" w:color="auto"/>
                        <w:right w:val="none" w:sz="0" w:space="0" w:color="auto"/>
                      </w:divBdr>
                    </w:div>
                  </w:divsChild>
                </w:div>
                <w:div w:id="1217855739">
                  <w:marLeft w:val="0"/>
                  <w:marRight w:val="0"/>
                  <w:marTop w:val="0"/>
                  <w:marBottom w:val="0"/>
                  <w:divBdr>
                    <w:top w:val="none" w:sz="0" w:space="0" w:color="auto"/>
                    <w:left w:val="none" w:sz="0" w:space="0" w:color="auto"/>
                    <w:bottom w:val="none" w:sz="0" w:space="0" w:color="auto"/>
                    <w:right w:val="none" w:sz="0" w:space="0" w:color="auto"/>
                  </w:divBdr>
                  <w:divsChild>
                    <w:div w:id="909005368">
                      <w:marLeft w:val="0"/>
                      <w:marRight w:val="0"/>
                      <w:marTop w:val="0"/>
                      <w:marBottom w:val="0"/>
                      <w:divBdr>
                        <w:top w:val="none" w:sz="0" w:space="0" w:color="auto"/>
                        <w:left w:val="none" w:sz="0" w:space="0" w:color="auto"/>
                        <w:bottom w:val="none" w:sz="0" w:space="0" w:color="auto"/>
                        <w:right w:val="none" w:sz="0" w:space="0" w:color="auto"/>
                      </w:divBdr>
                    </w:div>
                  </w:divsChild>
                </w:div>
                <w:div w:id="1218123088">
                  <w:marLeft w:val="0"/>
                  <w:marRight w:val="0"/>
                  <w:marTop w:val="0"/>
                  <w:marBottom w:val="0"/>
                  <w:divBdr>
                    <w:top w:val="none" w:sz="0" w:space="0" w:color="auto"/>
                    <w:left w:val="none" w:sz="0" w:space="0" w:color="auto"/>
                    <w:bottom w:val="none" w:sz="0" w:space="0" w:color="auto"/>
                    <w:right w:val="none" w:sz="0" w:space="0" w:color="auto"/>
                  </w:divBdr>
                  <w:divsChild>
                    <w:div w:id="1302077564">
                      <w:marLeft w:val="0"/>
                      <w:marRight w:val="0"/>
                      <w:marTop w:val="0"/>
                      <w:marBottom w:val="0"/>
                      <w:divBdr>
                        <w:top w:val="none" w:sz="0" w:space="0" w:color="auto"/>
                        <w:left w:val="none" w:sz="0" w:space="0" w:color="auto"/>
                        <w:bottom w:val="none" w:sz="0" w:space="0" w:color="auto"/>
                        <w:right w:val="none" w:sz="0" w:space="0" w:color="auto"/>
                      </w:divBdr>
                    </w:div>
                  </w:divsChild>
                </w:div>
                <w:div w:id="1220558384">
                  <w:marLeft w:val="0"/>
                  <w:marRight w:val="0"/>
                  <w:marTop w:val="0"/>
                  <w:marBottom w:val="0"/>
                  <w:divBdr>
                    <w:top w:val="none" w:sz="0" w:space="0" w:color="auto"/>
                    <w:left w:val="none" w:sz="0" w:space="0" w:color="auto"/>
                    <w:bottom w:val="none" w:sz="0" w:space="0" w:color="auto"/>
                    <w:right w:val="none" w:sz="0" w:space="0" w:color="auto"/>
                  </w:divBdr>
                  <w:divsChild>
                    <w:div w:id="348026099">
                      <w:marLeft w:val="0"/>
                      <w:marRight w:val="0"/>
                      <w:marTop w:val="0"/>
                      <w:marBottom w:val="0"/>
                      <w:divBdr>
                        <w:top w:val="none" w:sz="0" w:space="0" w:color="auto"/>
                        <w:left w:val="none" w:sz="0" w:space="0" w:color="auto"/>
                        <w:bottom w:val="none" w:sz="0" w:space="0" w:color="auto"/>
                        <w:right w:val="none" w:sz="0" w:space="0" w:color="auto"/>
                      </w:divBdr>
                    </w:div>
                  </w:divsChild>
                </w:div>
                <w:div w:id="1240559571">
                  <w:marLeft w:val="0"/>
                  <w:marRight w:val="0"/>
                  <w:marTop w:val="0"/>
                  <w:marBottom w:val="0"/>
                  <w:divBdr>
                    <w:top w:val="none" w:sz="0" w:space="0" w:color="auto"/>
                    <w:left w:val="none" w:sz="0" w:space="0" w:color="auto"/>
                    <w:bottom w:val="none" w:sz="0" w:space="0" w:color="auto"/>
                    <w:right w:val="none" w:sz="0" w:space="0" w:color="auto"/>
                  </w:divBdr>
                  <w:divsChild>
                    <w:div w:id="353113598">
                      <w:marLeft w:val="0"/>
                      <w:marRight w:val="0"/>
                      <w:marTop w:val="0"/>
                      <w:marBottom w:val="0"/>
                      <w:divBdr>
                        <w:top w:val="none" w:sz="0" w:space="0" w:color="auto"/>
                        <w:left w:val="none" w:sz="0" w:space="0" w:color="auto"/>
                        <w:bottom w:val="none" w:sz="0" w:space="0" w:color="auto"/>
                        <w:right w:val="none" w:sz="0" w:space="0" w:color="auto"/>
                      </w:divBdr>
                    </w:div>
                  </w:divsChild>
                </w:div>
                <w:div w:id="1263798138">
                  <w:marLeft w:val="0"/>
                  <w:marRight w:val="0"/>
                  <w:marTop w:val="0"/>
                  <w:marBottom w:val="0"/>
                  <w:divBdr>
                    <w:top w:val="none" w:sz="0" w:space="0" w:color="auto"/>
                    <w:left w:val="none" w:sz="0" w:space="0" w:color="auto"/>
                    <w:bottom w:val="none" w:sz="0" w:space="0" w:color="auto"/>
                    <w:right w:val="none" w:sz="0" w:space="0" w:color="auto"/>
                  </w:divBdr>
                  <w:divsChild>
                    <w:div w:id="1806893585">
                      <w:marLeft w:val="0"/>
                      <w:marRight w:val="0"/>
                      <w:marTop w:val="0"/>
                      <w:marBottom w:val="0"/>
                      <w:divBdr>
                        <w:top w:val="none" w:sz="0" w:space="0" w:color="auto"/>
                        <w:left w:val="none" w:sz="0" w:space="0" w:color="auto"/>
                        <w:bottom w:val="none" w:sz="0" w:space="0" w:color="auto"/>
                        <w:right w:val="none" w:sz="0" w:space="0" w:color="auto"/>
                      </w:divBdr>
                    </w:div>
                  </w:divsChild>
                </w:div>
                <w:div w:id="1289629028">
                  <w:marLeft w:val="0"/>
                  <w:marRight w:val="0"/>
                  <w:marTop w:val="0"/>
                  <w:marBottom w:val="0"/>
                  <w:divBdr>
                    <w:top w:val="none" w:sz="0" w:space="0" w:color="auto"/>
                    <w:left w:val="none" w:sz="0" w:space="0" w:color="auto"/>
                    <w:bottom w:val="none" w:sz="0" w:space="0" w:color="auto"/>
                    <w:right w:val="none" w:sz="0" w:space="0" w:color="auto"/>
                  </w:divBdr>
                  <w:divsChild>
                    <w:div w:id="1729111588">
                      <w:marLeft w:val="0"/>
                      <w:marRight w:val="0"/>
                      <w:marTop w:val="0"/>
                      <w:marBottom w:val="0"/>
                      <w:divBdr>
                        <w:top w:val="none" w:sz="0" w:space="0" w:color="auto"/>
                        <w:left w:val="none" w:sz="0" w:space="0" w:color="auto"/>
                        <w:bottom w:val="none" w:sz="0" w:space="0" w:color="auto"/>
                        <w:right w:val="none" w:sz="0" w:space="0" w:color="auto"/>
                      </w:divBdr>
                    </w:div>
                  </w:divsChild>
                </w:div>
                <w:div w:id="1360426683">
                  <w:marLeft w:val="0"/>
                  <w:marRight w:val="0"/>
                  <w:marTop w:val="0"/>
                  <w:marBottom w:val="0"/>
                  <w:divBdr>
                    <w:top w:val="none" w:sz="0" w:space="0" w:color="auto"/>
                    <w:left w:val="none" w:sz="0" w:space="0" w:color="auto"/>
                    <w:bottom w:val="none" w:sz="0" w:space="0" w:color="auto"/>
                    <w:right w:val="none" w:sz="0" w:space="0" w:color="auto"/>
                  </w:divBdr>
                  <w:divsChild>
                    <w:div w:id="1495222579">
                      <w:marLeft w:val="0"/>
                      <w:marRight w:val="0"/>
                      <w:marTop w:val="0"/>
                      <w:marBottom w:val="0"/>
                      <w:divBdr>
                        <w:top w:val="none" w:sz="0" w:space="0" w:color="auto"/>
                        <w:left w:val="none" w:sz="0" w:space="0" w:color="auto"/>
                        <w:bottom w:val="none" w:sz="0" w:space="0" w:color="auto"/>
                        <w:right w:val="none" w:sz="0" w:space="0" w:color="auto"/>
                      </w:divBdr>
                    </w:div>
                  </w:divsChild>
                </w:div>
                <w:div w:id="1392651727">
                  <w:marLeft w:val="0"/>
                  <w:marRight w:val="0"/>
                  <w:marTop w:val="0"/>
                  <w:marBottom w:val="0"/>
                  <w:divBdr>
                    <w:top w:val="none" w:sz="0" w:space="0" w:color="auto"/>
                    <w:left w:val="none" w:sz="0" w:space="0" w:color="auto"/>
                    <w:bottom w:val="none" w:sz="0" w:space="0" w:color="auto"/>
                    <w:right w:val="none" w:sz="0" w:space="0" w:color="auto"/>
                  </w:divBdr>
                  <w:divsChild>
                    <w:div w:id="85346095">
                      <w:marLeft w:val="0"/>
                      <w:marRight w:val="0"/>
                      <w:marTop w:val="0"/>
                      <w:marBottom w:val="0"/>
                      <w:divBdr>
                        <w:top w:val="none" w:sz="0" w:space="0" w:color="auto"/>
                        <w:left w:val="none" w:sz="0" w:space="0" w:color="auto"/>
                        <w:bottom w:val="none" w:sz="0" w:space="0" w:color="auto"/>
                        <w:right w:val="none" w:sz="0" w:space="0" w:color="auto"/>
                      </w:divBdr>
                    </w:div>
                    <w:div w:id="1111516129">
                      <w:marLeft w:val="0"/>
                      <w:marRight w:val="0"/>
                      <w:marTop w:val="0"/>
                      <w:marBottom w:val="0"/>
                      <w:divBdr>
                        <w:top w:val="none" w:sz="0" w:space="0" w:color="auto"/>
                        <w:left w:val="none" w:sz="0" w:space="0" w:color="auto"/>
                        <w:bottom w:val="none" w:sz="0" w:space="0" w:color="auto"/>
                        <w:right w:val="none" w:sz="0" w:space="0" w:color="auto"/>
                      </w:divBdr>
                    </w:div>
                    <w:div w:id="1116758529">
                      <w:marLeft w:val="0"/>
                      <w:marRight w:val="0"/>
                      <w:marTop w:val="0"/>
                      <w:marBottom w:val="0"/>
                      <w:divBdr>
                        <w:top w:val="none" w:sz="0" w:space="0" w:color="auto"/>
                        <w:left w:val="none" w:sz="0" w:space="0" w:color="auto"/>
                        <w:bottom w:val="none" w:sz="0" w:space="0" w:color="auto"/>
                        <w:right w:val="none" w:sz="0" w:space="0" w:color="auto"/>
                      </w:divBdr>
                    </w:div>
                    <w:div w:id="1741057644">
                      <w:marLeft w:val="0"/>
                      <w:marRight w:val="0"/>
                      <w:marTop w:val="0"/>
                      <w:marBottom w:val="0"/>
                      <w:divBdr>
                        <w:top w:val="none" w:sz="0" w:space="0" w:color="auto"/>
                        <w:left w:val="none" w:sz="0" w:space="0" w:color="auto"/>
                        <w:bottom w:val="none" w:sz="0" w:space="0" w:color="auto"/>
                        <w:right w:val="none" w:sz="0" w:space="0" w:color="auto"/>
                      </w:divBdr>
                    </w:div>
                  </w:divsChild>
                </w:div>
                <w:div w:id="1412923168">
                  <w:marLeft w:val="0"/>
                  <w:marRight w:val="0"/>
                  <w:marTop w:val="0"/>
                  <w:marBottom w:val="0"/>
                  <w:divBdr>
                    <w:top w:val="none" w:sz="0" w:space="0" w:color="auto"/>
                    <w:left w:val="none" w:sz="0" w:space="0" w:color="auto"/>
                    <w:bottom w:val="none" w:sz="0" w:space="0" w:color="auto"/>
                    <w:right w:val="none" w:sz="0" w:space="0" w:color="auto"/>
                  </w:divBdr>
                  <w:divsChild>
                    <w:div w:id="2116249282">
                      <w:marLeft w:val="0"/>
                      <w:marRight w:val="0"/>
                      <w:marTop w:val="0"/>
                      <w:marBottom w:val="0"/>
                      <w:divBdr>
                        <w:top w:val="none" w:sz="0" w:space="0" w:color="auto"/>
                        <w:left w:val="none" w:sz="0" w:space="0" w:color="auto"/>
                        <w:bottom w:val="none" w:sz="0" w:space="0" w:color="auto"/>
                        <w:right w:val="none" w:sz="0" w:space="0" w:color="auto"/>
                      </w:divBdr>
                    </w:div>
                  </w:divsChild>
                </w:div>
                <w:div w:id="1425223337">
                  <w:marLeft w:val="0"/>
                  <w:marRight w:val="0"/>
                  <w:marTop w:val="0"/>
                  <w:marBottom w:val="0"/>
                  <w:divBdr>
                    <w:top w:val="none" w:sz="0" w:space="0" w:color="auto"/>
                    <w:left w:val="none" w:sz="0" w:space="0" w:color="auto"/>
                    <w:bottom w:val="none" w:sz="0" w:space="0" w:color="auto"/>
                    <w:right w:val="none" w:sz="0" w:space="0" w:color="auto"/>
                  </w:divBdr>
                  <w:divsChild>
                    <w:div w:id="1537544786">
                      <w:marLeft w:val="0"/>
                      <w:marRight w:val="0"/>
                      <w:marTop w:val="0"/>
                      <w:marBottom w:val="0"/>
                      <w:divBdr>
                        <w:top w:val="none" w:sz="0" w:space="0" w:color="auto"/>
                        <w:left w:val="none" w:sz="0" w:space="0" w:color="auto"/>
                        <w:bottom w:val="none" w:sz="0" w:space="0" w:color="auto"/>
                        <w:right w:val="none" w:sz="0" w:space="0" w:color="auto"/>
                      </w:divBdr>
                    </w:div>
                  </w:divsChild>
                </w:div>
                <w:div w:id="1465273231">
                  <w:marLeft w:val="0"/>
                  <w:marRight w:val="0"/>
                  <w:marTop w:val="0"/>
                  <w:marBottom w:val="0"/>
                  <w:divBdr>
                    <w:top w:val="none" w:sz="0" w:space="0" w:color="auto"/>
                    <w:left w:val="none" w:sz="0" w:space="0" w:color="auto"/>
                    <w:bottom w:val="none" w:sz="0" w:space="0" w:color="auto"/>
                    <w:right w:val="none" w:sz="0" w:space="0" w:color="auto"/>
                  </w:divBdr>
                  <w:divsChild>
                    <w:div w:id="1396468766">
                      <w:marLeft w:val="0"/>
                      <w:marRight w:val="0"/>
                      <w:marTop w:val="0"/>
                      <w:marBottom w:val="0"/>
                      <w:divBdr>
                        <w:top w:val="none" w:sz="0" w:space="0" w:color="auto"/>
                        <w:left w:val="none" w:sz="0" w:space="0" w:color="auto"/>
                        <w:bottom w:val="none" w:sz="0" w:space="0" w:color="auto"/>
                        <w:right w:val="none" w:sz="0" w:space="0" w:color="auto"/>
                      </w:divBdr>
                    </w:div>
                  </w:divsChild>
                </w:div>
                <w:div w:id="1466003079">
                  <w:marLeft w:val="0"/>
                  <w:marRight w:val="0"/>
                  <w:marTop w:val="0"/>
                  <w:marBottom w:val="0"/>
                  <w:divBdr>
                    <w:top w:val="none" w:sz="0" w:space="0" w:color="auto"/>
                    <w:left w:val="none" w:sz="0" w:space="0" w:color="auto"/>
                    <w:bottom w:val="none" w:sz="0" w:space="0" w:color="auto"/>
                    <w:right w:val="none" w:sz="0" w:space="0" w:color="auto"/>
                  </w:divBdr>
                  <w:divsChild>
                    <w:div w:id="29768870">
                      <w:marLeft w:val="0"/>
                      <w:marRight w:val="0"/>
                      <w:marTop w:val="0"/>
                      <w:marBottom w:val="0"/>
                      <w:divBdr>
                        <w:top w:val="none" w:sz="0" w:space="0" w:color="auto"/>
                        <w:left w:val="none" w:sz="0" w:space="0" w:color="auto"/>
                        <w:bottom w:val="none" w:sz="0" w:space="0" w:color="auto"/>
                        <w:right w:val="none" w:sz="0" w:space="0" w:color="auto"/>
                      </w:divBdr>
                    </w:div>
                  </w:divsChild>
                </w:div>
                <w:div w:id="1477456271">
                  <w:marLeft w:val="0"/>
                  <w:marRight w:val="0"/>
                  <w:marTop w:val="0"/>
                  <w:marBottom w:val="0"/>
                  <w:divBdr>
                    <w:top w:val="none" w:sz="0" w:space="0" w:color="auto"/>
                    <w:left w:val="none" w:sz="0" w:space="0" w:color="auto"/>
                    <w:bottom w:val="none" w:sz="0" w:space="0" w:color="auto"/>
                    <w:right w:val="none" w:sz="0" w:space="0" w:color="auto"/>
                  </w:divBdr>
                  <w:divsChild>
                    <w:div w:id="1774284957">
                      <w:marLeft w:val="0"/>
                      <w:marRight w:val="0"/>
                      <w:marTop w:val="0"/>
                      <w:marBottom w:val="0"/>
                      <w:divBdr>
                        <w:top w:val="none" w:sz="0" w:space="0" w:color="auto"/>
                        <w:left w:val="none" w:sz="0" w:space="0" w:color="auto"/>
                        <w:bottom w:val="none" w:sz="0" w:space="0" w:color="auto"/>
                        <w:right w:val="none" w:sz="0" w:space="0" w:color="auto"/>
                      </w:divBdr>
                    </w:div>
                  </w:divsChild>
                </w:div>
                <w:div w:id="1490898832">
                  <w:marLeft w:val="0"/>
                  <w:marRight w:val="0"/>
                  <w:marTop w:val="0"/>
                  <w:marBottom w:val="0"/>
                  <w:divBdr>
                    <w:top w:val="none" w:sz="0" w:space="0" w:color="auto"/>
                    <w:left w:val="none" w:sz="0" w:space="0" w:color="auto"/>
                    <w:bottom w:val="none" w:sz="0" w:space="0" w:color="auto"/>
                    <w:right w:val="none" w:sz="0" w:space="0" w:color="auto"/>
                  </w:divBdr>
                  <w:divsChild>
                    <w:div w:id="1046177825">
                      <w:marLeft w:val="0"/>
                      <w:marRight w:val="0"/>
                      <w:marTop w:val="0"/>
                      <w:marBottom w:val="0"/>
                      <w:divBdr>
                        <w:top w:val="none" w:sz="0" w:space="0" w:color="auto"/>
                        <w:left w:val="none" w:sz="0" w:space="0" w:color="auto"/>
                        <w:bottom w:val="none" w:sz="0" w:space="0" w:color="auto"/>
                        <w:right w:val="none" w:sz="0" w:space="0" w:color="auto"/>
                      </w:divBdr>
                    </w:div>
                  </w:divsChild>
                </w:div>
                <w:div w:id="1533610897">
                  <w:marLeft w:val="0"/>
                  <w:marRight w:val="0"/>
                  <w:marTop w:val="0"/>
                  <w:marBottom w:val="0"/>
                  <w:divBdr>
                    <w:top w:val="none" w:sz="0" w:space="0" w:color="auto"/>
                    <w:left w:val="none" w:sz="0" w:space="0" w:color="auto"/>
                    <w:bottom w:val="none" w:sz="0" w:space="0" w:color="auto"/>
                    <w:right w:val="none" w:sz="0" w:space="0" w:color="auto"/>
                  </w:divBdr>
                  <w:divsChild>
                    <w:div w:id="81611140">
                      <w:marLeft w:val="0"/>
                      <w:marRight w:val="0"/>
                      <w:marTop w:val="0"/>
                      <w:marBottom w:val="0"/>
                      <w:divBdr>
                        <w:top w:val="none" w:sz="0" w:space="0" w:color="auto"/>
                        <w:left w:val="none" w:sz="0" w:space="0" w:color="auto"/>
                        <w:bottom w:val="none" w:sz="0" w:space="0" w:color="auto"/>
                        <w:right w:val="none" w:sz="0" w:space="0" w:color="auto"/>
                      </w:divBdr>
                    </w:div>
                  </w:divsChild>
                </w:div>
                <w:div w:id="1562787910">
                  <w:marLeft w:val="0"/>
                  <w:marRight w:val="0"/>
                  <w:marTop w:val="0"/>
                  <w:marBottom w:val="0"/>
                  <w:divBdr>
                    <w:top w:val="none" w:sz="0" w:space="0" w:color="auto"/>
                    <w:left w:val="none" w:sz="0" w:space="0" w:color="auto"/>
                    <w:bottom w:val="none" w:sz="0" w:space="0" w:color="auto"/>
                    <w:right w:val="none" w:sz="0" w:space="0" w:color="auto"/>
                  </w:divBdr>
                  <w:divsChild>
                    <w:div w:id="1385759223">
                      <w:marLeft w:val="0"/>
                      <w:marRight w:val="0"/>
                      <w:marTop w:val="0"/>
                      <w:marBottom w:val="0"/>
                      <w:divBdr>
                        <w:top w:val="none" w:sz="0" w:space="0" w:color="auto"/>
                        <w:left w:val="none" w:sz="0" w:space="0" w:color="auto"/>
                        <w:bottom w:val="none" w:sz="0" w:space="0" w:color="auto"/>
                        <w:right w:val="none" w:sz="0" w:space="0" w:color="auto"/>
                      </w:divBdr>
                    </w:div>
                  </w:divsChild>
                </w:div>
                <w:div w:id="1628049837">
                  <w:marLeft w:val="0"/>
                  <w:marRight w:val="0"/>
                  <w:marTop w:val="0"/>
                  <w:marBottom w:val="0"/>
                  <w:divBdr>
                    <w:top w:val="none" w:sz="0" w:space="0" w:color="auto"/>
                    <w:left w:val="none" w:sz="0" w:space="0" w:color="auto"/>
                    <w:bottom w:val="none" w:sz="0" w:space="0" w:color="auto"/>
                    <w:right w:val="none" w:sz="0" w:space="0" w:color="auto"/>
                  </w:divBdr>
                  <w:divsChild>
                    <w:div w:id="316618595">
                      <w:marLeft w:val="0"/>
                      <w:marRight w:val="0"/>
                      <w:marTop w:val="0"/>
                      <w:marBottom w:val="0"/>
                      <w:divBdr>
                        <w:top w:val="none" w:sz="0" w:space="0" w:color="auto"/>
                        <w:left w:val="none" w:sz="0" w:space="0" w:color="auto"/>
                        <w:bottom w:val="none" w:sz="0" w:space="0" w:color="auto"/>
                        <w:right w:val="none" w:sz="0" w:space="0" w:color="auto"/>
                      </w:divBdr>
                    </w:div>
                  </w:divsChild>
                </w:div>
                <w:div w:id="1706952715">
                  <w:marLeft w:val="0"/>
                  <w:marRight w:val="0"/>
                  <w:marTop w:val="0"/>
                  <w:marBottom w:val="0"/>
                  <w:divBdr>
                    <w:top w:val="none" w:sz="0" w:space="0" w:color="auto"/>
                    <w:left w:val="none" w:sz="0" w:space="0" w:color="auto"/>
                    <w:bottom w:val="none" w:sz="0" w:space="0" w:color="auto"/>
                    <w:right w:val="none" w:sz="0" w:space="0" w:color="auto"/>
                  </w:divBdr>
                  <w:divsChild>
                    <w:div w:id="1286545580">
                      <w:marLeft w:val="0"/>
                      <w:marRight w:val="0"/>
                      <w:marTop w:val="0"/>
                      <w:marBottom w:val="0"/>
                      <w:divBdr>
                        <w:top w:val="none" w:sz="0" w:space="0" w:color="auto"/>
                        <w:left w:val="none" w:sz="0" w:space="0" w:color="auto"/>
                        <w:bottom w:val="none" w:sz="0" w:space="0" w:color="auto"/>
                        <w:right w:val="none" w:sz="0" w:space="0" w:color="auto"/>
                      </w:divBdr>
                    </w:div>
                  </w:divsChild>
                </w:div>
                <w:div w:id="1712151796">
                  <w:marLeft w:val="0"/>
                  <w:marRight w:val="0"/>
                  <w:marTop w:val="0"/>
                  <w:marBottom w:val="0"/>
                  <w:divBdr>
                    <w:top w:val="none" w:sz="0" w:space="0" w:color="auto"/>
                    <w:left w:val="none" w:sz="0" w:space="0" w:color="auto"/>
                    <w:bottom w:val="none" w:sz="0" w:space="0" w:color="auto"/>
                    <w:right w:val="none" w:sz="0" w:space="0" w:color="auto"/>
                  </w:divBdr>
                  <w:divsChild>
                    <w:div w:id="415248218">
                      <w:marLeft w:val="0"/>
                      <w:marRight w:val="0"/>
                      <w:marTop w:val="0"/>
                      <w:marBottom w:val="0"/>
                      <w:divBdr>
                        <w:top w:val="none" w:sz="0" w:space="0" w:color="auto"/>
                        <w:left w:val="none" w:sz="0" w:space="0" w:color="auto"/>
                        <w:bottom w:val="none" w:sz="0" w:space="0" w:color="auto"/>
                        <w:right w:val="none" w:sz="0" w:space="0" w:color="auto"/>
                      </w:divBdr>
                    </w:div>
                    <w:div w:id="874805259">
                      <w:marLeft w:val="0"/>
                      <w:marRight w:val="0"/>
                      <w:marTop w:val="0"/>
                      <w:marBottom w:val="0"/>
                      <w:divBdr>
                        <w:top w:val="none" w:sz="0" w:space="0" w:color="auto"/>
                        <w:left w:val="none" w:sz="0" w:space="0" w:color="auto"/>
                        <w:bottom w:val="none" w:sz="0" w:space="0" w:color="auto"/>
                        <w:right w:val="none" w:sz="0" w:space="0" w:color="auto"/>
                      </w:divBdr>
                    </w:div>
                    <w:div w:id="923883145">
                      <w:marLeft w:val="0"/>
                      <w:marRight w:val="0"/>
                      <w:marTop w:val="0"/>
                      <w:marBottom w:val="0"/>
                      <w:divBdr>
                        <w:top w:val="none" w:sz="0" w:space="0" w:color="auto"/>
                        <w:left w:val="none" w:sz="0" w:space="0" w:color="auto"/>
                        <w:bottom w:val="none" w:sz="0" w:space="0" w:color="auto"/>
                        <w:right w:val="none" w:sz="0" w:space="0" w:color="auto"/>
                      </w:divBdr>
                    </w:div>
                    <w:div w:id="2023625477">
                      <w:marLeft w:val="0"/>
                      <w:marRight w:val="0"/>
                      <w:marTop w:val="0"/>
                      <w:marBottom w:val="0"/>
                      <w:divBdr>
                        <w:top w:val="none" w:sz="0" w:space="0" w:color="auto"/>
                        <w:left w:val="none" w:sz="0" w:space="0" w:color="auto"/>
                        <w:bottom w:val="none" w:sz="0" w:space="0" w:color="auto"/>
                        <w:right w:val="none" w:sz="0" w:space="0" w:color="auto"/>
                      </w:divBdr>
                    </w:div>
                  </w:divsChild>
                </w:div>
                <w:div w:id="1784573922">
                  <w:marLeft w:val="0"/>
                  <w:marRight w:val="0"/>
                  <w:marTop w:val="0"/>
                  <w:marBottom w:val="0"/>
                  <w:divBdr>
                    <w:top w:val="none" w:sz="0" w:space="0" w:color="auto"/>
                    <w:left w:val="none" w:sz="0" w:space="0" w:color="auto"/>
                    <w:bottom w:val="none" w:sz="0" w:space="0" w:color="auto"/>
                    <w:right w:val="none" w:sz="0" w:space="0" w:color="auto"/>
                  </w:divBdr>
                  <w:divsChild>
                    <w:div w:id="348530653">
                      <w:marLeft w:val="0"/>
                      <w:marRight w:val="0"/>
                      <w:marTop w:val="0"/>
                      <w:marBottom w:val="0"/>
                      <w:divBdr>
                        <w:top w:val="none" w:sz="0" w:space="0" w:color="auto"/>
                        <w:left w:val="none" w:sz="0" w:space="0" w:color="auto"/>
                        <w:bottom w:val="none" w:sz="0" w:space="0" w:color="auto"/>
                        <w:right w:val="none" w:sz="0" w:space="0" w:color="auto"/>
                      </w:divBdr>
                    </w:div>
                  </w:divsChild>
                </w:div>
                <w:div w:id="1832483453">
                  <w:marLeft w:val="0"/>
                  <w:marRight w:val="0"/>
                  <w:marTop w:val="0"/>
                  <w:marBottom w:val="0"/>
                  <w:divBdr>
                    <w:top w:val="none" w:sz="0" w:space="0" w:color="auto"/>
                    <w:left w:val="none" w:sz="0" w:space="0" w:color="auto"/>
                    <w:bottom w:val="none" w:sz="0" w:space="0" w:color="auto"/>
                    <w:right w:val="none" w:sz="0" w:space="0" w:color="auto"/>
                  </w:divBdr>
                  <w:divsChild>
                    <w:div w:id="1177698378">
                      <w:marLeft w:val="0"/>
                      <w:marRight w:val="0"/>
                      <w:marTop w:val="0"/>
                      <w:marBottom w:val="0"/>
                      <w:divBdr>
                        <w:top w:val="none" w:sz="0" w:space="0" w:color="auto"/>
                        <w:left w:val="none" w:sz="0" w:space="0" w:color="auto"/>
                        <w:bottom w:val="none" w:sz="0" w:space="0" w:color="auto"/>
                        <w:right w:val="none" w:sz="0" w:space="0" w:color="auto"/>
                      </w:divBdr>
                    </w:div>
                  </w:divsChild>
                </w:div>
                <w:div w:id="1884976716">
                  <w:marLeft w:val="0"/>
                  <w:marRight w:val="0"/>
                  <w:marTop w:val="0"/>
                  <w:marBottom w:val="0"/>
                  <w:divBdr>
                    <w:top w:val="none" w:sz="0" w:space="0" w:color="auto"/>
                    <w:left w:val="none" w:sz="0" w:space="0" w:color="auto"/>
                    <w:bottom w:val="none" w:sz="0" w:space="0" w:color="auto"/>
                    <w:right w:val="none" w:sz="0" w:space="0" w:color="auto"/>
                  </w:divBdr>
                  <w:divsChild>
                    <w:div w:id="1805846585">
                      <w:marLeft w:val="0"/>
                      <w:marRight w:val="0"/>
                      <w:marTop w:val="0"/>
                      <w:marBottom w:val="0"/>
                      <w:divBdr>
                        <w:top w:val="none" w:sz="0" w:space="0" w:color="auto"/>
                        <w:left w:val="none" w:sz="0" w:space="0" w:color="auto"/>
                        <w:bottom w:val="none" w:sz="0" w:space="0" w:color="auto"/>
                        <w:right w:val="none" w:sz="0" w:space="0" w:color="auto"/>
                      </w:divBdr>
                    </w:div>
                  </w:divsChild>
                </w:div>
                <w:div w:id="1964535239">
                  <w:marLeft w:val="0"/>
                  <w:marRight w:val="0"/>
                  <w:marTop w:val="0"/>
                  <w:marBottom w:val="0"/>
                  <w:divBdr>
                    <w:top w:val="none" w:sz="0" w:space="0" w:color="auto"/>
                    <w:left w:val="none" w:sz="0" w:space="0" w:color="auto"/>
                    <w:bottom w:val="none" w:sz="0" w:space="0" w:color="auto"/>
                    <w:right w:val="none" w:sz="0" w:space="0" w:color="auto"/>
                  </w:divBdr>
                  <w:divsChild>
                    <w:div w:id="895238795">
                      <w:marLeft w:val="0"/>
                      <w:marRight w:val="0"/>
                      <w:marTop w:val="0"/>
                      <w:marBottom w:val="0"/>
                      <w:divBdr>
                        <w:top w:val="none" w:sz="0" w:space="0" w:color="auto"/>
                        <w:left w:val="none" w:sz="0" w:space="0" w:color="auto"/>
                        <w:bottom w:val="none" w:sz="0" w:space="0" w:color="auto"/>
                        <w:right w:val="none" w:sz="0" w:space="0" w:color="auto"/>
                      </w:divBdr>
                    </w:div>
                  </w:divsChild>
                </w:div>
                <w:div w:id="2008288450">
                  <w:marLeft w:val="0"/>
                  <w:marRight w:val="0"/>
                  <w:marTop w:val="0"/>
                  <w:marBottom w:val="0"/>
                  <w:divBdr>
                    <w:top w:val="none" w:sz="0" w:space="0" w:color="auto"/>
                    <w:left w:val="none" w:sz="0" w:space="0" w:color="auto"/>
                    <w:bottom w:val="none" w:sz="0" w:space="0" w:color="auto"/>
                    <w:right w:val="none" w:sz="0" w:space="0" w:color="auto"/>
                  </w:divBdr>
                  <w:divsChild>
                    <w:div w:id="1584609584">
                      <w:marLeft w:val="0"/>
                      <w:marRight w:val="0"/>
                      <w:marTop w:val="0"/>
                      <w:marBottom w:val="0"/>
                      <w:divBdr>
                        <w:top w:val="none" w:sz="0" w:space="0" w:color="auto"/>
                        <w:left w:val="none" w:sz="0" w:space="0" w:color="auto"/>
                        <w:bottom w:val="none" w:sz="0" w:space="0" w:color="auto"/>
                        <w:right w:val="none" w:sz="0" w:space="0" w:color="auto"/>
                      </w:divBdr>
                    </w:div>
                  </w:divsChild>
                </w:div>
                <w:div w:id="2057657538">
                  <w:marLeft w:val="0"/>
                  <w:marRight w:val="0"/>
                  <w:marTop w:val="0"/>
                  <w:marBottom w:val="0"/>
                  <w:divBdr>
                    <w:top w:val="none" w:sz="0" w:space="0" w:color="auto"/>
                    <w:left w:val="none" w:sz="0" w:space="0" w:color="auto"/>
                    <w:bottom w:val="none" w:sz="0" w:space="0" w:color="auto"/>
                    <w:right w:val="none" w:sz="0" w:space="0" w:color="auto"/>
                  </w:divBdr>
                  <w:divsChild>
                    <w:div w:id="1285387158">
                      <w:marLeft w:val="0"/>
                      <w:marRight w:val="0"/>
                      <w:marTop w:val="0"/>
                      <w:marBottom w:val="0"/>
                      <w:divBdr>
                        <w:top w:val="none" w:sz="0" w:space="0" w:color="auto"/>
                        <w:left w:val="none" w:sz="0" w:space="0" w:color="auto"/>
                        <w:bottom w:val="none" w:sz="0" w:space="0" w:color="auto"/>
                        <w:right w:val="none" w:sz="0" w:space="0" w:color="auto"/>
                      </w:divBdr>
                    </w:div>
                  </w:divsChild>
                </w:div>
                <w:div w:id="2089233550">
                  <w:marLeft w:val="0"/>
                  <w:marRight w:val="0"/>
                  <w:marTop w:val="0"/>
                  <w:marBottom w:val="0"/>
                  <w:divBdr>
                    <w:top w:val="none" w:sz="0" w:space="0" w:color="auto"/>
                    <w:left w:val="none" w:sz="0" w:space="0" w:color="auto"/>
                    <w:bottom w:val="none" w:sz="0" w:space="0" w:color="auto"/>
                    <w:right w:val="none" w:sz="0" w:space="0" w:color="auto"/>
                  </w:divBdr>
                  <w:divsChild>
                    <w:div w:id="545987365">
                      <w:marLeft w:val="0"/>
                      <w:marRight w:val="0"/>
                      <w:marTop w:val="0"/>
                      <w:marBottom w:val="0"/>
                      <w:divBdr>
                        <w:top w:val="none" w:sz="0" w:space="0" w:color="auto"/>
                        <w:left w:val="none" w:sz="0" w:space="0" w:color="auto"/>
                        <w:bottom w:val="none" w:sz="0" w:space="0" w:color="auto"/>
                        <w:right w:val="none" w:sz="0" w:space="0" w:color="auto"/>
                      </w:divBdr>
                    </w:div>
                  </w:divsChild>
                </w:div>
                <w:div w:id="2113209801">
                  <w:marLeft w:val="0"/>
                  <w:marRight w:val="0"/>
                  <w:marTop w:val="0"/>
                  <w:marBottom w:val="0"/>
                  <w:divBdr>
                    <w:top w:val="none" w:sz="0" w:space="0" w:color="auto"/>
                    <w:left w:val="none" w:sz="0" w:space="0" w:color="auto"/>
                    <w:bottom w:val="none" w:sz="0" w:space="0" w:color="auto"/>
                    <w:right w:val="none" w:sz="0" w:space="0" w:color="auto"/>
                  </w:divBdr>
                  <w:divsChild>
                    <w:div w:id="380786525">
                      <w:marLeft w:val="0"/>
                      <w:marRight w:val="0"/>
                      <w:marTop w:val="0"/>
                      <w:marBottom w:val="0"/>
                      <w:divBdr>
                        <w:top w:val="none" w:sz="0" w:space="0" w:color="auto"/>
                        <w:left w:val="none" w:sz="0" w:space="0" w:color="auto"/>
                        <w:bottom w:val="none" w:sz="0" w:space="0" w:color="auto"/>
                        <w:right w:val="none" w:sz="0" w:space="0" w:color="auto"/>
                      </w:divBdr>
                    </w:div>
                    <w:div w:id="515735362">
                      <w:marLeft w:val="0"/>
                      <w:marRight w:val="0"/>
                      <w:marTop w:val="0"/>
                      <w:marBottom w:val="0"/>
                      <w:divBdr>
                        <w:top w:val="none" w:sz="0" w:space="0" w:color="auto"/>
                        <w:left w:val="none" w:sz="0" w:space="0" w:color="auto"/>
                        <w:bottom w:val="none" w:sz="0" w:space="0" w:color="auto"/>
                        <w:right w:val="none" w:sz="0" w:space="0" w:color="auto"/>
                      </w:divBdr>
                    </w:div>
                    <w:div w:id="678699965">
                      <w:marLeft w:val="0"/>
                      <w:marRight w:val="0"/>
                      <w:marTop w:val="0"/>
                      <w:marBottom w:val="0"/>
                      <w:divBdr>
                        <w:top w:val="none" w:sz="0" w:space="0" w:color="auto"/>
                        <w:left w:val="none" w:sz="0" w:space="0" w:color="auto"/>
                        <w:bottom w:val="none" w:sz="0" w:space="0" w:color="auto"/>
                        <w:right w:val="none" w:sz="0" w:space="0" w:color="auto"/>
                      </w:divBdr>
                    </w:div>
                    <w:div w:id="99695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288937">
          <w:marLeft w:val="0"/>
          <w:marRight w:val="0"/>
          <w:marTop w:val="0"/>
          <w:marBottom w:val="0"/>
          <w:divBdr>
            <w:top w:val="none" w:sz="0" w:space="0" w:color="auto"/>
            <w:left w:val="none" w:sz="0" w:space="0" w:color="auto"/>
            <w:bottom w:val="none" w:sz="0" w:space="0" w:color="auto"/>
            <w:right w:val="none" w:sz="0" w:space="0" w:color="auto"/>
          </w:divBdr>
        </w:div>
        <w:div w:id="984046422">
          <w:marLeft w:val="0"/>
          <w:marRight w:val="0"/>
          <w:marTop w:val="0"/>
          <w:marBottom w:val="0"/>
          <w:divBdr>
            <w:top w:val="none" w:sz="0" w:space="0" w:color="auto"/>
            <w:left w:val="none" w:sz="0" w:space="0" w:color="auto"/>
            <w:bottom w:val="none" w:sz="0" w:space="0" w:color="auto"/>
            <w:right w:val="none" w:sz="0" w:space="0" w:color="auto"/>
          </w:divBdr>
        </w:div>
        <w:div w:id="1000041839">
          <w:marLeft w:val="0"/>
          <w:marRight w:val="0"/>
          <w:marTop w:val="0"/>
          <w:marBottom w:val="0"/>
          <w:divBdr>
            <w:top w:val="none" w:sz="0" w:space="0" w:color="auto"/>
            <w:left w:val="none" w:sz="0" w:space="0" w:color="auto"/>
            <w:bottom w:val="none" w:sz="0" w:space="0" w:color="auto"/>
            <w:right w:val="none" w:sz="0" w:space="0" w:color="auto"/>
          </w:divBdr>
        </w:div>
        <w:div w:id="1502351180">
          <w:marLeft w:val="0"/>
          <w:marRight w:val="0"/>
          <w:marTop w:val="0"/>
          <w:marBottom w:val="0"/>
          <w:divBdr>
            <w:top w:val="none" w:sz="0" w:space="0" w:color="auto"/>
            <w:left w:val="none" w:sz="0" w:space="0" w:color="auto"/>
            <w:bottom w:val="none" w:sz="0" w:space="0" w:color="auto"/>
            <w:right w:val="none" w:sz="0" w:space="0" w:color="auto"/>
          </w:divBdr>
        </w:div>
        <w:div w:id="1671175435">
          <w:marLeft w:val="0"/>
          <w:marRight w:val="0"/>
          <w:marTop w:val="0"/>
          <w:marBottom w:val="0"/>
          <w:divBdr>
            <w:top w:val="none" w:sz="0" w:space="0" w:color="auto"/>
            <w:left w:val="none" w:sz="0" w:space="0" w:color="auto"/>
            <w:bottom w:val="none" w:sz="0" w:space="0" w:color="auto"/>
            <w:right w:val="none" w:sz="0" w:space="0" w:color="auto"/>
          </w:divBdr>
        </w:div>
        <w:div w:id="1698193753">
          <w:marLeft w:val="0"/>
          <w:marRight w:val="0"/>
          <w:marTop w:val="0"/>
          <w:marBottom w:val="0"/>
          <w:divBdr>
            <w:top w:val="none" w:sz="0" w:space="0" w:color="auto"/>
            <w:left w:val="none" w:sz="0" w:space="0" w:color="auto"/>
            <w:bottom w:val="none" w:sz="0" w:space="0" w:color="auto"/>
            <w:right w:val="none" w:sz="0" w:space="0" w:color="auto"/>
          </w:divBdr>
        </w:div>
        <w:div w:id="1730497460">
          <w:marLeft w:val="0"/>
          <w:marRight w:val="0"/>
          <w:marTop w:val="0"/>
          <w:marBottom w:val="0"/>
          <w:divBdr>
            <w:top w:val="none" w:sz="0" w:space="0" w:color="auto"/>
            <w:left w:val="none" w:sz="0" w:space="0" w:color="auto"/>
            <w:bottom w:val="none" w:sz="0" w:space="0" w:color="auto"/>
            <w:right w:val="none" w:sz="0" w:space="0" w:color="auto"/>
          </w:divBdr>
        </w:div>
        <w:div w:id="1731493210">
          <w:marLeft w:val="0"/>
          <w:marRight w:val="0"/>
          <w:marTop w:val="0"/>
          <w:marBottom w:val="0"/>
          <w:divBdr>
            <w:top w:val="none" w:sz="0" w:space="0" w:color="auto"/>
            <w:left w:val="none" w:sz="0" w:space="0" w:color="auto"/>
            <w:bottom w:val="none" w:sz="0" w:space="0" w:color="auto"/>
            <w:right w:val="none" w:sz="0" w:space="0" w:color="auto"/>
          </w:divBdr>
          <w:divsChild>
            <w:div w:id="1860117356">
              <w:marLeft w:val="-75"/>
              <w:marRight w:val="0"/>
              <w:marTop w:val="30"/>
              <w:marBottom w:val="30"/>
              <w:divBdr>
                <w:top w:val="none" w:sz="0" w:space="0" w:color="auto"/>
                <w:left w:val="none" w:sz="0" w:space="0" w:color="auto"/>
                <w:bottom w:val="none" w:sz="0" w:space="0" w:color="auto"/>
                <w:right w:val="none" w:sz="0" w:space="0" w:color="auto"/>
              </w:divBdr>
              <w:divsChild>
                <w:div w:id="246312508">
                  <w:marLeft w:val="0"/>
                  <w:marRight w:val="0"/>
                  <w:marTop w:val="0"/>
                  <w:marBottom w:val="0"/>
                  <w:divBdr>
                    <w:top w:val="none" w:sz="0" w:space="0" w:color="auto"/>
                    <w:left w:val="none" w:sz="0" w:space="0" w:color="auto"/>
                    <w:bottom w:val="none" w:sz="0" w:space="0" w:color="auto"/>
                    <w:right w:val="none" w:sz="0" w:space="0" w:color="auto"/>
                  </w:divBdr>
                  <w:divsChild>
                    <w:div w:id="663628179">
                      <w:marLeft w:val="0"/>
                      <w:marRight w:val="0"/>
                      <w:marTop w:val="0"/>
                      <w:marBottom w:val="0"/>
                      <w:divBdr>
                        <w:top w:val="none" w:sz="0" w:space="0" w:color="auto"/>
                        <w:left w:val="none" w:sz="0" w:space="0" w:color="auto"/>
                        <w:bottom w:val="none" w:sz="0" w:space="0" w:color="auto"/>
                        <w:right w:val="none" w:sz="0" w:space="0" w:color="auto"/>
                      </w:divBdr>
                    </w:div>
                  </w:divsChild>
                </w:div>
                <w:div w:id="362681887">
                  <w:marLeft w:val="0"/>
                  <w:marRight w:val="0"/>
                  <w:marTop w:val="0"/>
                  <w:marBottom w:val="0"/>
                  <w:divBdr>
                    <w:top w:val="none" w:sz="0" w:space="0" w:color="auto"/>
                    <w:left w:val="none" w:sz="0" w:space="0" w:color="auto"/>
                    <w:bottom w:val="none" w:sz="0" w:space="0" w:color="auto"/>
                    <w:right w:val="none" w:sz="0" w:space="0" w:color="auto"/>
                  </w:divBdr>
                  <w:divsChild>
                    <w:div w:id="687607699">
                      <w:marLeft w:val="0"/>
                      <w:marRight w:val="0"/>
                      <w:marTop w:val="0"/>
                      <w:marBottom w:val="0"/>
                      <w:divBdr>
                        <w:top w:val="none" w:sz="0" w:space="0" w:color="auto"/>
                        <w:left w:val="none" w:sz="0" w:space="0" w:color="auto"/>
                        <w:bottom w:val="none" w:sz="0" w:space="0" w:color="auto"/>
                        <w:right w:val="none" w:sz="0" w:space="0" w:color="auto"/>
                      </w:divBdr>
                    </w:div>
                  </w:divsChild>
                </w:div>
                <w:div w:id="402263473">
                  <w:marLeft w:val="0"/>
                  <w:marRight w:val="0"/>
                  <w:marTop w:val="0"/>
                  <w:marBottom w:val="0"/>
                  <w:divBdr>
                    <w:top w:val="none" w:sz="0" w:space="0" w:color="auto"/>
                    <w:left w:val="none" w:sz="0" w:space="0" w:color="auto"/>
                    <w:bottom w:val="none" w:sz="0" w:space="0" w:color="auto"/>
                    <w:right w:val="none" w:sz="0" w:space="0" w:color="auto"/>
                  </w:divBdr>
                  <w:divsChild>
                    <w:div w:id="1033117702">
                      <w:marLeft w:val="0"/>
                      <w:marRight w:val="0"/>
                      <w:marTop w:val="0"/>
                      <w:marBottom w:val="0"/>
                      <w:divBdr>
                        <w:top w:val="none" w:sz="0" w:space="0" w:color="auto"/>
                        <w:left w:val="none" w:sz="0" w:space="0" w:color="auto"/>
                        <w:bottom w:val="none" w:sz="0" w:space="0" w:color="auto"/>
                        <w:right w:val="none" w:sz="0" w:space="0" w:color="auto"/>
                      </w:divBdr>
                    </w:div>
                  </w:divsChild>
                </w:div>
                <w:div w:id="404382053">
                  <w:marLeft w:val="0"/>
                  <w:marRight w:val="0"/>
                  <w:marTop w:val="0"/>
                  <w:marBottom w:val="0"/>
                  <w:divBdr>
                    <w:top w:val="none" w:sz="0" w:space="0" w:color="auto"/>
                    <w:left w:val="none" w:sz="0" w:space="0" w:color="auto"/>
                    <w:bottom w:val="none" w:sz="0" w:space="0" w:color="auto"/>
                    <w:right w:val="none" w:sz="0" w:space="0" w:color="auto"/>
                  </w:divBdr>
                  <w:divsChild>
                    <w:div w:id="1812866772">
                      <w:marLeft w:val="0"/>
                      <w:marRight w:val="0"/>
                      <w:marTop w:val="0"/>
                      <w:marBottom w:val="0"/>
                      <w:divBdr>
                        <w:top w:val="none" w:sz="0" w:space="0" w:color="auto"/>
                        <w:left w:val="none" w:sz="0" w:space="0" w:color="auto"/>
                        <w:bottom w:val="none" w:sz="0" w:space="0" w:color="auto"/>
                        <w:right w:val="none" w:sz="0" w:space="0" w:color="auto"/>
                      </w:divBdr>
                    </w:div>
                  </w:divsChild>
                </w:div>
                <w:div w:id="511988780">
                  <w:marLeft w:val="0"/>
                  <w:marRight w:val="0"/>
                  <w:marTop w:val="0"/>
                  <w:marBottom w:val="0"/>
                  <w:divBdr>
                    <w:top w:val="none" w:sz="0" w:space="0" w:color="auto"/>
                    <w:left w:val="none" w:sz="0" w:space="0" w:color="auto"/>
                    <w:bottom w:val="none" w:sz="0" w:space="0" w:color="auto"/>
                    <w:right w:val="none" w:sz="0" w:space="0" w:color="auto"/>
                  </w:divBdr>
                  <w:divsChild>
                    <w:div w:id="45876622">
                      <w:marLeft w:val="0"/>
                      <w:marRight w:val="0"/>
                      <w:marTop w:val="0"/>
                      <w:marBottom w:val="0"/>
                      <w:divBdr>
                        <w:top w:val="none" w:sz="0" w:space="0" w:color="auto"/>
                        <w:left w:val="none" w:sz="0" w:space="0" w:color="auto"/>
                        <w:bottom w:val="none" w:sz="0" w:space="0" w:color="auto"/>
                        <w:right w:val="none" w:sz="0" w:space="0" w:color="auto"/>
                      </w:divBdr>
                    </w:div>
                  </w:divsChild>
                </w:div>
                <w:div w:id="528375191">
                  <w:marLeft w:val="0"/>
                  <w:marRight w:val="0"/>
                  <w:marTop w:val="0"/>
                  <w:marBottom w:val="0"/>
                  <w:divBdr>
                    <w:top w:val="none" w:sz="0" w:space="0" w:color="auto"/>
                    <w:left w:val="none" w:sz="0" w:space="0" w:color="auto"/>
                    <w:bottom w:val="none" w:sz="0" w:space="0" w:color="auto"/>
                    <w:right w:val="none" w:sz="0" w:space="0" w:color="auto"/>
                  </w:divBdr>
                  <w:divsChild>
                    <w:div w:id="1812088938">
                      <w:marLeft w:val="0"/>
                      <w:marRight w:val="0"/>
                      <w:marTop w:val="0"/>
                      <w:marBottom w:val="0"/>
                      <w:divBdr>
                        <w:top w:val="none" w:sz="0" w:space="0" w:color="auto"/>
                        <w:left w:val="none" w:sz="0" w:space="0" w:color="auto"/>
                        <w:bottom w:val="none" w:sz="0" w:space="0" w:color="auto"/>
                        <w:right w:val="none" w:sz="0" w:space="0" w:color="auto"/>
                      </w:divBdr>
                    </w:div>
                  </w:divsChild>
                </w:div>
                <w:div w:id="541676158">
                  <w:marLeft w:val="0"/>
                  <w:marRight w:val="0"/>
                  <w:marTop w:val="0"/>
                  <w:marBottom w:val="0"/>
                  <w:divBdr>
                    <w:top w:val="none" w:sz="0" w:space="0" w:color="auto"/>
                    <w:left w:val="none" w:sz="0" w:space="0" w:color="auto"/>
                    <w:bottom w:val="none" w:sz="0" w:space="0" w:color="auto"/>
                    <w:right w:val="none" w:sz="0" w:space="0" w:color="auto"/>
                  </w:divBdr>
                  <w:divsChild>
                    <w:div w:id="1185169493">
                      <w:marLeft w:val="0"/>
                      <w:marRight w:val="0"/>
                      <w:marTop w:val="0"/>
                      <w:marBottom w:val="0"/>
                      <w:divBdr>
                        <w:top w:val="none" w:sz="0" w:space="0" w:color="auto"/>
                        <w:left w:val="none" w:sz="0" w:space="0" w:color="auto"/>
                        <w:bottom w:val="none" w:sz="0" w:space="0" w:color="auto"/>
                        <w:right w:val="none" w:sz="0" w:space="0" w:color="auto"/>
                      </w:divBdr>
                    </w:div>
                  </w:divsChild>
                </w:div>
                <w:div w:id="635381395">
                  <w:marLeft w:val="0"/>
                  <w:marRight w:val="0"/>
                  <w:marTop w:val="0"/>
                  <w:marBottom w:val="0"/>
                  <w:divBdr>
                    <w:top w:val="none" w:sz="0" w:space="0" w:color="auto"/>
                    <w:left w:val="none" w:sz="0" w:space="0" w:color="auto"/>
                    <w:bottom w:val="none" w:sz="0" w:space="0" w:color="auto"/>
                    <w:right w:val="none" w:sz="0" w:space="0" w:color="auto"/>
                  </w:divBdr>
                  <w:divsChild>
                    <w:div w:id="1036544252">
                      <w:marLeft w:val="0"/>
                      <w:marRight w:val="0"/>
                      <w:marTop w:val="0"/>
                      <w:marBottom w:val="0"/>
                      <w:divBdr>
                        <w:top w:val="none" w:sz="0" w:space="0" w:color="auto"/>
                        <w:left w:val="none" w:sz="0" w:space="0" w:color="auto"/>
                        <w:bottom w:val="none" w:sz="0" w:space="0" w:color="auto"/>
                        <w:right w:val="none" w:sz="0" w:space="0" w:color="auto"/>
                      </w:divBdr>
                    </w:div>
                  </w:divsChild>
                </w:div>
                <w:div w:id="700202286">
                  <w:marLeft w:val="0"/>
                  <w:marRight w:val="0"/>
                  <w:marTop w:val="0"/>
                  <w:marBottom w:val="0"/>
                  <w:divBdr>
                    <w:top w:val="none" w:sz="0" w:space="0" w:color="auto"/>
                    <w:left w:val="none" w:sz="0" w:space="0" w:color="auto"/>
                    <w:bottom w:val="none" w:sz="0" w:space="0" w:color="auto"/>
                    <w:right w:val="none" w:sz="0" w:space="0" w:color="auto"/>
                  </w:divBdr>
                  <w:divsChild>
                    <w:div w:id="515726687">
                      <w:marLeft w:val="0"/>
                      <w:marRight w:val="0"/>
                      <w:marTop w:val="0"/>
                      <w:marBottom w:val="0"/>
                      <w:divBdr>
                        <w:top w:val="none" w:sz="0" w:space="0" w:color="auto"/>
                        <w:left w:val="none" w:sz="0" w:space="0" w:color="auto"/>
                        <w:bottom w:val="none" w:sz="0" w:space="0" w:color="auto"/>
                        <w:right w:val="none" w:sz="0" w:space="0" w:color="auto"/>
                      </w:divBdr>
                    </w:div>
                  </w:divsChild>
                </w:div>
                <w:div w:id="707679117">
                  <w:marLeft w:val="0"/>
                  <w:marRight w:val="0"/>
                  <w:marTop w:val="0"/>
                  <w:marBottom w:val="0"/>
                  <w:divBdr>
                    <w:top w:val="none" w:sz="0" w:space="0" w:color="auto"/>
                    <w:left w:val="none" w:sz="0" w:space="0" w:color="auto"/>
                    <w:bottom w:val="none" w:sz="0" w:space="0" w:color="auto"/>
                    <w:right w:val="none" w:sz="0" w:space="0" w:color="auto"/>
                  </w:divBdr>
                  <w:divsChild>
                    <w:div w:id="6686898">
                      <w:marLeft w:val="0"/>
                      <w:marRight w:val="0"/>
                      <w:marTop w:val="0"/>
                      <w:marBottom w:val="0"/>
                      <w:divBdr>
                        <w:top w:val="none" w:sz="0" w:space="0" w:color="auto"/>
                        <w:left w:val="none" w:sz="0" w:space="0" w:color="auto"/>
                        <w:bottom w:val="none" w:sz="0" w:space="0" w:color="auto"/>
                        <w:right w:val="none" w:sz="0" w:space="0" w:color="auto"/>
                      </w:divBdr>
                    </w:div>
                  </w:divsChild>
                </w:div>
                <w:div w:id="791679158">
                  <w:marLeft w:val="0"/>
                  <w:marRight w:val="0"/>
                  <w:marTop w:val="0"/>
                  <w:marBottom w:val="0"/>
                  <w:divBdr>
                    <w:top w:val="none" w:sz="0" w:space="0" w:color="auto"/>
                    <w:left w:val="none" w:sz="0" w:space="0" w:color="auto"/>
                    <w:bottom w:val="none" w:sz="0" w:space="0" w:color="auto"/>
                    <w:right w:val="none" w:sz="0" w:space="0" w:color="auto"/>
                  </w:divBdr>
                  <w:divsChild>
                    <w:div w:id="586811801">
                      <w:marLeft w:val="0"/>
                      <w:marRight w:val="0"/>
                      <w:marTop w:val="0"/>
                      <w:marBottom w:val="0"/>
                      <w:divBdr>
                        <w:top w:val="none" w:sz="0" w:space="0" w:color="auto"/>
                        <w:left w:val="none" w:sz="0" w:space="0" w:color="auto"/>
                        <w:bottom w:val="none" w:sz="0" w:space="0" w:color="auto"/>
                        <w:right w:val="none" w:sz="0" w:space="0" w:color="auto"/>
                      </w:divBdr>
                    </w:div>
                  </w:divsChild>
                </w:div>
                <w:div w:id="847059163">
                  <w:marLeft w:val="0"/>
                  <w:marRight w:val="0"/>
                  <w:marTop w:val="0"/>
                  <w:marBottom w:val="0"/>
                  <w:divBdr>
                    <w:top w:val="none" w:sz="0" w:space="0" w:color="auto"/>
                    <w:left w:val="none" w:sz="0" w:space="0" w:color="auto"/>
                    <w:bottom w:val="none" w:sz="0" w:space="0" w:color="auto"/>
                    <w:right w:val="none" w:sz="0" w:space="0" w:color="auto"/>
                  </w:divBdr>
                  <w:divsChild>
                    <w:div w:id="361591364">
                      <w:marLeft w:val="0"/>
                      <w:marRight w:val="0"/>
                      <w:marTop w:val="0"/>
                      <w:marBottom w:val="0"/>
                      <w:divBdr>
                        <w:top w:val="none" w:sz="0" w:space="0" w:color="auto"/>
                        <w:left w:val="none" w:sz="0" w:space="0" w:color="auto"/>
                        <w:bottom w:val="none" w:sz="0" w:space="0" w:color="auto"/>
                        <w:right w:val="none" w:sz="0" w:space="0" w:color="auto"/>
                      </w:divBdr>
                    </w:div>
                  </w:divsChild>
                </w:div>
                <w:div w:id="985163902">
                  <w:marLeft w:val="0"/>
                  <w:marRight w:val="0"/>
                  <w:marTop w:val="0"/>
                  <w:marBottom w:val="0"/>
                  <w:divBdr>
                    <w:top w:val="none" w:sz="0" w:space="0" w:color="auto"/>
                    <w:left w:val="none" w:sz="0" w:space="0" w:color="auto"/>
                    <w:bottom w:val="none" w:sz="0" w:space="0" w:color="auto"/>
                    <w:right w:val="none" w:sz="0" w:space="0" w:color="auto"/>
                  </w:divBdr>
                  <w:divsChild>
                    <w:div w:id="1470702909">
                      <w:marLeft w:val="0"/>
                      <w:marRight w:val="0"/>
                      <w:marTop w:val="0"/>
                      <w:marBottom w:val="0"/>
                      <w:divBdr>
                        <w:top w:val="none" w:sz="0" w:space="0" w:color="auto"/>
                        <w:left w:val="none" w:sz="0" w:space="0" w:color="auto"/>
                        <w:bottom w:val="none" w:sz="0" w:space="0" w:color="auto"/>
                        <w:right w:val="none" w:sz="0" w:space="0" w:color="auto"/>
                      </w:divBdr>
                    </w:div>
                  </w:divsChild>
                </w:div>
                <w:div w:id="997267362">
                  <w:marLeft w:val="0"/>
                  <w:marRight w:val="0"/>
                  <w:marTop w:val="0"/>
                  <w:marBottom w:val="0"/>
                  <w:divBdr>
                    <w:top w:val="none" w:sz="0" w:space="0" w:color="auto"/>
                    <w:left w:val="none" w:sz="0" w:space="0" w:color="auto"/>
                    <w:bottom w:val="none" w:sz="0" w:space="0" w:color="auto"/>
                    <w:right w:val="none" w:sz="0" w:space="0" w:color="auto"/>
                  </w:divBdr>
                  <w:divsChild>
                    <w:div w:id="1819690250">
                      <w:marLeft w:val="0"/>
                      <w:marRight w:val="0"/>
                      <w:marTop w:val="0"/>
                      <w:marBottom w:val="0"/>
                      <w:divBdr>
                        <w:top w:val="none" w:sz="0" w:space="0" w:color="auto"/>
                        <w:left w:val="none" w:sz="0" w:space="0" w:color="auto"/>
                        <w:bottom w:val="none" w:sz="0" w:space="0" w:color="auto"/>
                        <w:right w:val="none" w:sz="0" w:space="0" w:color="auto"/>
                      </w:divBdr>
                    </w:div>
                  </w:divsChild>
                </w:div>
                <w:div w:id="998851605">
                  <w:marLeft w:val="0"/>
                  <w:marRight w:val="0"/>
                  <w:marTop w:val="0"/>
                  <w:marBottom w:val="0"/>
                  <w:divBdr>
                    <w:top w:val="none" w:sz="0" w:space="0" w:color="auto"/>
                    <w:left w:val="none" w:sz="0" w:space="0" w:color="auto"/>
                    <w:bottom w:val="none" w:sz="0" w:space="0" w:color="auto"/>
                    <w:right w:val="none" w:sz="0" w:space="0" w:color="auto"/>
                  </w:divBdr>
                  <w:divsChild>
                    <w:div w:id="1386686518">
                      <w:marLeft w:val="0"/>
                      <w:marRight w:val="0"/>
                      <w:marTop w:val="0"/>
                      <w:marBottom w:val="0"/>
                      <w:divBdr>
                        <w:top w:val="none" w:sz="0" w:space="0" w:color="auto"/>
                        <w:left w:val="none" w:sz="0" w:space="0" w:color="auto"/>
                        <w:bottom w:val="none" w:sz="0" w:space="0" w:color="auto"/>
                        <w:right w:val="none" w:sz="0" w:space="0" w:color="auto"/>
                      </w:divBdr>
                    </w:div>
                  </w:divsChild>
                </w:div>
                <w:div w:id="1058555922">
                  <w:marLeft w:val="0"/>
                  <w:marRight w:val="0"/>
                  <w:marTop w:val="0"/>
                  <w:marBottom w:val="0"/>
                  <w:divBdr>
                    <w:top w:val="none" w:sz="0" w:space="0" w:color="auto"/>
                    <w:left w:val="none" w:sz="0" w:space="0" w:color="auto"/>
                    <w:bottom w:val="none" w:sz="0" w:space="0" w:color="auto"/>
                    <w:right w:val="none" w:sz="0" w:space="0" w:color="auto"/>
                  </w:divBdr>
                  <w:divsChild>
                    <w:div w:id="1367221809">
                      <w:marLeft w:val="0"/>
                      <w:marRight w:val="0"/>
                      <w:marTop w:val="0"/>
                      <w:marBottom w:val="0"/>
                      <w:divBdr>
                        <w:top w:val="none" w:sz="0" w:space="0" w:color="auto"/>
                        <w:left w:val="none" w:sz="0" w:space="0" w:color="auto"/>
                        <w:bottom w:val="none" w:sz="0" w:space="0" w:color="auto"/>
                        <w:right w:val="none" w:sz="0" w:space="0" w:color="auto"/>
                      </w:divBdr>
                    </w:div>
                  </w:divsChild>
                </w:div>
                <w:div w:id="1149444384">
                  <w:marLeft w:val="0"/>
                  <w:marRight w:val="0"/>
                  <w:marTop w:val="0"/>
                  <w:marBottom w:val="0"/>
                  <w:divBdr>
                    <w:top w:val="none" w:sz="0" w:space="0" w:color="auto"/>
                    <w:left w:val="none" w:sz="0" w:space="0" w:color="auto"/>
                    <w:bottom w:val="none" w:sz="0" w:space="0" w:color="auto"/>
                    <w:right w:val="none" w:sz="0" w:space="0" w:color="auto"/>
                  </w:divBdr>
                  <w:divsChild>
                    <w:div w:id="1482770345">
                      <w:marLeft w:val="0"/>
                      <w:marRight w:val="0"/>
                      <w:marTop w:val="0"/>
                      <w:marBottom w:val="0"/>
                      <w:divBdr>
                        <w:top w:val="none" w:sz="0" w:space="0" w:color="auto"/>
                        <w:left w:val="none" w:sz="0" w:space="0" w:color="auto"/>
                        <w:bottom w:val="none" w:sz="0" w:space="0" w:color="auto"/>
                        <w:right w:val="none" w:sz="0" w:space="0" w:color="auto"/>
                      </w:divBdr>
                    </w:div>
                  </w:divsChild>
                </w:div>
                <w:div w:id="1299460811">
                  <w:marLeft w:val="0"/>
                  <w:marRight w:val="0"/>
                  <w:marTop w:val="0"/>
                  <w:marBottom w:val="0"/>
                  <w:divBdr>
                    <w:top w:val="none" w:sz="0" w:space="0" w:color="auto"/>
                    <w:left w:val="none" w:sz="0" w:space="0" w:color="auto"/>
                    <w:bottom w:val="none" w:sz="0" w:space="0" w:color="auto"/>
                    <w:right w:val="none" w:sz="0" w:space="0" w:color="auto"/>
                  </w:divBdr>
                  <w:divsChild>
                    <w:div w:id="1812862883">
                      <w:marLeft w:val="0"/>
                      <w:marRight w:val="0"/>
                      <w:marTop w:val="0"/>
                      <w:marBottom w:val="0"/>
                      <w:divBdr>
                        <w:top w:val="none" w:sz="0" w:space="0" w:color="auto"/>
                        <w:left w:val="none" w:sz="0" w:space="0" w:color="auto"/>
                        <w:bottom w:val="none" w:sz="0" w:space="0" w:color="auto"/>
                        <w:right w:val="none" w:sz="0" w:space="0" w:color="auto"/>
                      </w:divBdr>
                    </w:div>
                  </w:divsChild>
                </w:div>
                <w:div w:id="1358504362">
                  <w:marLeft w:val="0"/>
                  <w:marRight w:val="0"/>
                  <w:marTop w:val="0"/>
                  <w:marBottom w:val="0"/>
                  <w:divBdr>
                    <w:top w:val="none" w:sz="0" w:space="0" w:color="auto"/>
                    <w:left w:val="none" w:sz="0" w:space="0" w:color="auto"/>
                    <w:bottom w:val="none" w:sz="0" w:space="0" w:color="auto"/>
                    <w:right w:val="none" w:sz="0" w:space="0" w:color="auto"/>
                  </w:divBdr>
                  <w:divsChild>
                    <w:div w:id="239600666">
                      <w:marLeft w:val="0"/>
                      <w:marRight w:val="0"/>
                      <w:marTop w:val="0"/>
                      <w:marBottom w:val="0"/>
                      <w:divBdr>
                        <w:top w:val="none" w:sz="0" w:space="0" w:color="auto"/>
                        <w:left w:val="none" w:sz="0" w:space="0" w:color="auto"/>
                        <w:bottom w:val="none" w:sz="0" w:space="0" w:color="auto"/>
                        <w:right w:val="none" w:sz="0" w:space="0" w:color="auto"/>
                      </w:divBdr>
                    </w:div>
                  </w:divsChild>
                </w:div>
                <w:div w:id="1362508460">
                  <w:marLeft w:val="0"/>
                  <w:marRight w:val="0"/>
                  <w:marTop w:val="0"/>
                  <w:marBottom w:val="0"/>
                  <w:divBdr>
                    <w:top w:val="none" w:sz="0" w:space="0" w:color="auto"/>
                    <w:left w:val="none" w:sz="0" w:space="0" w:color="auto"/>
                    <w:bottom w:val="none" w:sz="0" w:space="0" w:color="auto"/>
                    <w:right w:val="none" w:sz="0" w:space="0" w:color="auto"/>
                  </w:divBdr>
                  <w:divsChild>
                    <w:div w:id="173887028">
                      <w:marLeft w:val="0"/>
                      <w:marRight w:val="0"/>
                      <w:marTop w:val="0"/>
                      <w:marBottom w:val="0"/>
                      <w:divBdr>
                        <w:top w:val="none" w:sz="0" w:space="0" w:color="auto"/>
                        <w:left w:val="none" w:sz="0" w:space="0" w:color="auto"/>
                        <w:bottom w:val="none" w:sz="0" w:space="0" w:color="auto"/>
                        <w:right w:val="none" w:sz="0" w:space="0" w:color="auto"/>
                      </w:divBdr>
                    </w:div>
                  </w:divsChild>
                </w:div>
                <w:div w:id="1414012573">
                  <w:marLeft w:val="0"/>
                  <w:marRight w:val="0"/>
                  <w:marTop w:val="0"/>
                  <w:marBottom w:val="0"/>
                  <w:divBdr>
                    <w:top w:val="none" w:sz="0" w:space="0" w:color="auto"/>
                    <w:left w:val="none" w:sz="0" w:space="0" w:color="auto"/>
                    <w:bottom w:val="none" w:sz="0" w:space="0" w:color="auto"/>
                    <w:right w:val="none" w:sz="0" w:space="0" w:color="auto"/>
                  </w:divBdr>
                  <w:divsChild>
                    <w:div w:id="860781959">
                      <w:marLeft w:val="0"/>
                      <w:marRight w:val="0"/>
                      <w:marTop w:val="0"/>
                      <w:marBottom w:val="0"/>
                      <w:divBdr>
                        <w:top w:val="none" w:sz="0" w:space="0" w:color="auto"/>
                        <w:left w:val="none" w:sz="0" w:space="0" w:color="auto"/>
                        <w:bottom w:val="none" w:sz="0" w:space="0" w:color="auto"/>
                        <w:right w:val="none" w:sz="0" w:space="0" w:color="auto"/>
                      </w:divBdr>
                    </w:div>
                  </w:divsChild>
                </w:div>
                <w:div w:id="1465349768">
                  <w:marLeft w:val="0"/>
                  <w:marRight w:val="0"/>
                  <w:marTop w:val="0"/>
                  <w:marBottom w:val="0"/>
                  <w:divBdr>
                    <w:top w:val="none" w:sz="0" w:space="0" w:color="auto"/>
                    <w:left w:val="none" w:sz="0" w:space="0" w:color="auto"/>
                    <w:bottom w:val="none" w:sz="0" w:space="0" w:color="auto"/>
                    <w:right w:val="none" w:sz="0" w:space="0" w:color="auto"/>
                  </w:divBdr>
                  <w:divsChild>
                    <w:div w:id="1385637499">
                      <w:marLeft w:val="0"/>
                      <w:marRight w:val="0"/>
                      <w:marTop w:val="0"/>
                      <w:marBottom w:val="0"/>
                      <w:divBdr>
                        <w:top w:val="none" w:sz="0" w:space="0" w:color="auto"/>
                        <w:left w:val="none" w:sz="0" w:space="0" w:color="auto"/>
                        <w:bottom w:val="none" w:sz="0" w:space="0" w:color="auto"/>
                        <w:right w:val="none" w:sz="0" w:space="0" w:color="auto"/>
                      </w:divBdr>
                    </w:div>
                  </w:divsChild>
                </w:div>
                <w:div w:id="1491556789">
                  <w:marLeft w:val="0"/>
                  <w:marRight w:val="0"/>
                  <w:marTop w:val="0"/>
                  <w:marBottom w:val="0"/>
                  <w:divBdr>
                    <w:top w:val="none" w:sz="0" w:space="0" w:color="auto"/>
                    <w:left w:val="none" w:sz="0" w:space="0" w:color="auto"/>
                    <w:bottom w:val="none" w:sz="0" w:space="0" w:color="auto"/>
                    <w:right w:val="none" w:sz="0" w:space="0" w:color="auto"/>
                  </w:divBdr>
                  <w:divsChild>
                    <w:div w:id="580528660">
                      <w:marLeft w:val="0"/>
                      <w:marRight w:val="0"/>
                      <w:marTop w:val="0"/>
                      <w:marBottom w:val="0"/>
                      <w:divBdr>
                        <w:top w:val="none" w:sz="0" w:space="0" w:color="auto"/>
                        <w:left w:val="none" w:sz="0" w:space="0" w:color="auto"/>
                        <w:bottom w:val="none" w:sz="0" w:space="0" w:color="auto"/>
                        <w:right w:val="none" w:sz="0" w:space="0" w:color="auto"/>
                      </w:divBdr>
                    </w:div>
                  </w:divsChild>
                </w:div>
                <w:div w:id="1492601773">
                  <w:marLeft w:val="0"/>
                  <w:marRight w:val="0"/>
                  <w:marTop w:val="0"/>
                  <w:marBottom w:val="0"/>
                  <w:divBdr>
                    <w:top w:val="none" w:sz="0" w:space="0" w:color="auto"/>
                    <w:left w:val="none" w:sz="0" w:space="0" w:color="auto"/>
                    <w:bottom w:val="none" w:sz="0" w:space="0" w:color="auto"/>
                    <w:right w:val="none" w:sz="0" w:space="0" w:color="auto"/>
                  </w:divBdr>
                  <w:divsChild>
                    <w:div w:id="557516386">
                      <w:marLeft w:val="0"/>
                      <w:marRight w:val="0"/>
                      <w:marTop w:val="0"/>
                      <w:marBottom w:val="0"/>
                      <w:divBdr>
                        <w:top w:val="none" w:sz="0" w:space="0" w:color="auto"/>
                        <w:left w:val="none" w:sz="0" w:space="0" w:color="auto"/>
                        <w:bottom w:val="none" w:sz="0" w:space="0" w:color="auto"/>
                        <w:right w:val="none" w:sz="0" w:space="0" w:color="auto"/>
                      </w:divBdr>
                    </w:div>
                  </w:divsChild>
                </w:div>
                <w:div w:id="1554348850">
                  <w:marLeft w:val="0"/>
                  <w:marRight w:val="0"/>
                  <w:marTop w:val="0"/>
                  <w:marBottom w:val="0"/>
                  <w:divBdr>
                    <w:top w:val="none" w:sz="0" w:space="0" w:color="auto"/>
                    <w:left w:val="none" w:sz="0" w:space="0" w:color="auto"/>
                    <w:bottom w:val="none" w:sz="0" w:space="0" w:color="auto"/>
                    <w:right w:val="none" w:sz="0" w:space="0" w:color="auto"/>
                  </w:divBdr>
                  <w:divsChild>
                    <w:div w:id="239756721">
                      <w:marLeft w:val="0"/>
                      <w:marRight w:val="0"/>
                      <w:marTop w:val="0"/>
                      <w:marBottom w:val="0"/>
                      <w:divBdr>
                        <w:top w:val="none" w:sz="0" w:space="0" w:color="auto"/>
                        <w:left w:val="none" w:sz="0" w:space="0" w:color="auto"/>
                        <w:bottom w:val="none" w:sz="0" w:space="0" w:color="auto"/>
                        <w:right w:val="none" w:sz="0" w:space="0" w:color="auto"/>
                      </w:divBdr>
                    </w:div>
                  </w:divsChild>
                </w:div>
                <w:div w:id="1569917352">
                  <w:marLeft w:val="0"/>
                  <w:marRight w:val="0"/>
                  <w:marTop w:val="0"/>
                  <w:marBottom w:val="0"/>
                  <w:divBdr>
                    <w:top w:val="none" w:sz="0" w:space="0" w:color="auto"/>
                    <w:left w:val="none" w:sz="0" w:space="0" w:color="auto"/>
                    <w:bottom w:val="none" w:sz="0" w:space="0" w:color="auto"/>
                    <w:right w:val="none" w:sz="0" w:space="0" w:color="auto"/>
                  </w:divBdr>
                  <w:divsChild>
                    <w:div w:id="881404223">
                      <w:marLeft w:val="0"/>
                      <w:marRight w:val="0"/>
                      <w:marTop w:val="0"/>
                      <w:marBottom w:val="0"/>
                      <w:divBdr>
                        <w:top w:val="none" w:sz="0" w:space="0" w:color="auto"/>
                        <w:left w:val="none" w:sz="0" w:space="0" w:color="auto"/>
                        <w:bottom w:val="none" w:sz="0" w:space="0" w:color="auto"/>
                        <w:right w:val="none" w:sz="0" w:space="0" w:color="auto"/>
                      </w:divBdr>
                    </w:div>
                  </w:divsChild>
                </w:div>
                <w:div w:id="1689327278">
                  <w:marLeft w:val="0"/>
                  <w:marRight w:val="0"/>
                  <w:marTop w:val="0"/>
                  <w:marBottom w:val="0"/>
                  <w:divBdr>
                    <w:top w:val="none" w:sz="0" w:space="0" w:color="auto"/>
                    <w:left w:val="none" w:sz="0" w:space="0" w:color="auto"/>
                    <w:bottom w:val="none" w:sz="0" w:space="0" w:color="auto"/>
                    <w:right w:val="none" w:sz="0" w:space="0" w:color="auto"/>
                  </w:divBdr>
                  <w:divsChild>
                    <w:div w:id="1602715089">
                      <w:marLeft w:val="0"/>
                      <w:marRight w:val="0"/>
                      <w:marTop w:val="0"/>
                      <w:marBottom w:val="0"/>
                      <w:divBdr>
                        <w:top w:val="none" w:sz="0" w:space="0" w:color="auto"/>
                        <w:left w:val="none" w:sz="0" w:space="0" w:color="auto"/>
                        <w:bottom w:val="none" w:sz="0" w:space="0" w:color="auto"/>
                        <w:right w:val="none" w:sz="0" w:space="0" w:color="auto"/>
                      </w:divBdr>
                    </w:div>
                  </w:divsChild>
                </w:div>
                <w:div w:id="1723479241">
                  <w:marLeft w:val="0"/>
                  <w:marRight w:val="0"/>
                  <w:marTop w:val="0"/>
                  <w:marBottom w:val="0"/>
                  <w:divBdr>
                    <w:top w:val="none" w:sz="0" w:space="0" w:color="auto"/>
                    <w:left w:val="none" w:sz="0" w:space="0" w:color="auto"/>
                    <w:bottom w:val="none" w:sz="0" w:space="0" w:color="auto"/>
                    <w:right w:val="none" w:sz="0" w:space="0" w:color="auto"/>
                  </w:divBdr>
                  <w:divsChild>
                    <w:div w:id="1611544823">
                      <w:marLeft w:val="0"/>
                      <w:marRight w:val="0"/>
                      <w:marTop w:val="0"/>
                      <w:marBottom w:val="0"/>
                      <w:divBdr>
                        <w:top w:val="none" w:sz="0" w:space="0" w:color="auto"/>
                        <w:left w:val="none" w:sz="0" w:space="0" w:color="auto"/>
                        <w:bottom w:val="none" w:sz="0" w:space="0" w:color="auto"/>
                        <w:right w:val="none" w:sz="0" w:space="0" w:color="auto"/>
                      </w:divBdr>
                    </w:div>
                  </w:divsChild>
                </w:div>
                <w:div w:id="1726643691">
                  <w:marLeft w:val="0"/>
                  <w:marRight w:val="0"/>
                  <w:marTop w:val="0"/>
                  <w:marBottom w:val="0"/>
                  <w:divBdr>
                    <w:top w:val="none" w:sz="0" w:space="0" w:color="auto"/>
                    <w:left w:val="none" w:sz="0" w:space="0" w:color="auto"/>
                    <w:bottom w:val="none" w:sz="0" w:space="0" w:color="auto"/>
                    <w:right w:val="none" w:sz="0" w:space="0" w:color="auto"/>
                  </w:divBdr>
                  <w:divsChild>
                    <w:div w:id="699472687">
                      <w:marLeft w:val="0"/>
                      <w:marRight w:val="0"/>
                      <w:marTop w:val="0"/>
                      <w:marBottom w:val="0"/>
                      <w:divBdr>
                        <w:top w:val="none" w:sz="0" w:space="0" w:color="auto"/>
                        <w:left w:val="none" w:sz="0" w:space="0" w:color="auto"/>
                        <w:bottom w:val="none" w:sz="0" w:space="0" w:color="auto"/>
                        <w:right w:val="none" w:sz="0" w:space="0" w:color="auto"/>
                      </w:divBdr>
                    </w:div>
                  </w:divsChild>
                </w:div>
                <w:div w:id="1970085831">
                  <w:marLeft w:val="0"/>
                  <w:marRight w:val="0"/>
                  <w:marTop w:val="0"/>
                  <w:marBottom w:val="0"/>
                  <w:divBdr>
                    <w:top w:val="none" w:sz="0" w:space="0" w:color="auto"/>
                    <w:left w:val="none" w:sz="0" w:space="0" w:color="auto"/>
                    <w:bottom w:val="none" w:sz="0" w:space="0" w:color="auto"/>
                    <w:right w:val="none" w:sz="0" w:space="0" w:color="auto"/>
                  </w:divBdr>
                  <w:divsChild>
                    <w:div w:id="208787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7111991">
      <w:bodyDiv w:val="1"/>
      <w:marLeft w:val="0"/>
      <w:marRight w:val="0"/>
      <w:marTop w:val="0"/>
      <w:marBottom w:val="0"/>
      <w:divBdr>
        <w:top w:val="none" w:sz="0" w:space="0" w:color="auto"/>
        <w:left w:val="none" w:sz="0" w:space="0" w:color="auto"/>
        <w:bottom w:val="none" w:sz="0" w:space="0" w:color="auto"/>
        <w:right w:val="none" w:sz="0" w:space="0" w:color="auto"/>
      </w:divBdr>
    </w:div>
    <w:div w:id="1600873291">
      <w:bodyDiv w:val="1"/>
      <w:marLeft w:val="0"/>
      <w:marRight w:val="0"/>
      <w:marTop w:val="0"/>
      <w:marBottom w:val="0"/>
      <w:divBdr>
        <w:top w:val="none" w:sz="0" w:space="0" w:color="auto"/>
        <w:left w:val="none" w:sz="0" w:space="0" w:color="auto"/>
        <w:bottom w:val="none" w:sz="0" w:space="0" w:color="auto"/>
        <w:right w:val="none" w:sz="0" w:space="0" w:color="auto"/>
      </w:divBdr>
    </w:div>
    <w:div w:id="1607421333">
      <w:bodyDiv w:val="1"/>
      <w:marLeft w:val="0"/>
      <w:marRight w:val="0"/>
      <w:marTop w:val="0"/>
      <w:marBottom w:val="0"/>
      <w:divBdr>
        <w:top w:val="none" w:sz="0" w:space="0" w:color="auto"/>
        <w:left w:val="none" w:sz="0" w:space="0" w:color="auto"/>
        <w:bottom w:val="none" w:sz="0" w:space="0" w:color="auto"/>
        <w:right w:val="none" w:sz="0" w:space="0" w:color="auto"/>
      </w:divBdr>
    </w:div>
    <w:div w:id="1656715918">
      <w:bodyDiv w:val="1"/>
      <w:marLeft w:val="0"/>
      <w:marRight w:val="0"/>
      <w:marTop w:val="0"/>
      <w:marBottom w:val="0"/>
      <w:divBdr>
        <w:top w:val="none" w:sz="0" w:space="0" w:color="auto"/>
        <w:left w:val="none" w:sz="0" w:space="0" w:color="auto"/>
        <w:bottom w:val="none" w:sz="0" w:space="0" w:color="auto"/>
        <w:right w:val="none" w:sz="0" w:space="0" w:color="auto"/>
      </w:divBdr>
    </w:div>
    <w:div w:id="1749183371">
      <w:bodyDiv w:val="1"/>
      <w:marLeft w:val="0"/>
      <w:marRight w:val="0"/>
      <w:marTop w:val="0"/>
      <w:marBottom w:val="0"/>
      <w:divBdr>
        <w:top w:val="none" w:sz="0" w:space="0" w:color="auto"/>
        <w:left w:val="none" w:sz="0" w:space="0" w:color="auto"/>
        <w:bottom w:val="none" w:sz="0" w:space="0" w:color="auto"/>
        <w:right w:val="none" w:sz="0" w:space="0" w:color="auto"/>
      </w:divBdr>
    </w:div>
    <w:div w:id="1819423516">
      <w:bodyDiv w:val="1"/>
      <w:marLeft w:val="0"/>
      <w:marRight w:val="0"/>
      <w:marTop w:val="0"/>
      <w:marBottom w:val="0"/>
      <w:divBdr>
        <w:top w:val="none" w:sz="0" w:space="0" w:color="auto"/>
        <w:left w:val="none" w:sz="0" w:space="0" w:color="auto"/>
        <w:bottom w:val="none" w:sz="0" w:space="0" w:color="auto"/>
        <w:right w:val="none" w:sz="0" w:space="0" w:color="auto"/>
      </w:divBdr>
    </w:div>
    <w:div w:id="1847862832">
      <w:bodyDiv w:val="1"/>
      <w:marLeft w:val="0"/>
      <w:marRight w:val="0"/>
      <w:marTop w:val="0"/>
      <w:marBottom w:val="0"/>
      <w:divBdr>
        <w:top w:val="none" w:sz="0" w:space="0" w:color="auto"/>
        <w:left w:val="none" w:sz="0" w:space="0" w:color="auto"/>
        <w:bottom w:val="none" w:sz="0" w:space="0" w:color="auto"/>
        <w:right w:val="none" w:sz="0" w:space="0" w:color="auto"/>
      </w:divBdr>
    </w:div>
    <w:div w:id="1853255755">
      <w:bodyDiv w:val="1"/>
      <w:marLeft w:val="0"/>
      <w:marRight w:val="0"/>
      <w:marTop w:val="0"/>
      <w:marBottom w:val="0"/>
      <w:divBdr>
        <w:top w:val="none" w:sz="0" w:space="0" w:color="auto"/>
        <w:left w:val="none" w:sz="0" w:space="0" w:color="auto"/>
        <w:bottom w:val="none" w:sz="0" w:space="0" w:color="auto"/>
        <w:right w:val="none" w:sz="0" w:space="0" w:color="auto"/>
      </w:divBdr>
    </w:div>
    <w:div w:id="1878156295">
      <w:bodyDiv w:val="1"/>
      <w:marLeft w:val="0"/>
      <w:marRight w:val="0"/>
      <w:marTop w:val="0"/>
      <w:marBottom w:val="0"/>
      <w:divBdr>
        <w:top w:val="none" w:sz="0" w:space="0" w:color="auto"/>
        <w:left w:val="none" w:sz="0" w:space="0" w:color="auto"/>
        <w:bottom w:val="none" w:sz="0" w:space="0" w:color="auto"/>
        <w:right w:val="none" w:sz="0" w:space="0" w:color="auto"/>
      </w:divBdr>
    </w:div>
    <w:div w:id="1884444763">
      <w:bodyDiv w:val="1"/>
      <w:marLeft w:val="0"/>
      <w:marRight w:val="0"/>
      <w:marTop w:val="0"/>
      <w:marBottom w:val="0"/>
      <w:divBdr>
        <w:top w:val="none" w:sz="0" w:space="0" w:color="auto"/>
        <w:left w:val="none" w:sz="0" w:space="0" w:color="auto"/>
        <w:bottom w:val="none" w:sz="0" w:space="0" w:color="auto"/>
        <w:right w:val="none" w:sz="0" w:space="0" w:color="auto"/>
      </w:divBdr>
    </w:div>
    <w:div w:id="1926962737">
      <w:bodyDiv w:val="1"/>
      <w:marLeft w:val="0"/>
      <w:marRight w:val="0"/>
      <w:marTop w:val="0"/>
      <w:marBottom w:val="0"/>
      <w:divBdr>
        <w:top w:val="none" w:sz="0" w:space="0" w:color="auto"/>
        <w:left w:val="none" w:sz="0" w:space="0" w:color="auto"/>
        <w:bottom w:val="none" w:sz="0" w:space="0" w:color="auto"/>
        <w:right w:val="none" w:sz="0" w:space="0" w:color="auto"/>
      </w:divBdr>
    </w:div>
    <w:div w:id="1989357261">
      <w:bodyDiv w:val="1"/>
      <w:marLeft w:val="0"/>
      <w:marRight w:val="0"/>
      <w:marTop w:val="0"/>
      <w:marBottom w:val="0"/>
      <w:divBdr>
        <w:top w:val="none" w:sz="0" w:space="0" w:color="auto"/>
        <w:left w:val="none" w:sz="0" w:space="0" w:color="auto"/>
        <w:bottom w:val="none" w:sz="0" w:space="0" w:color="auto"/>
        <w:right w:val="none" w:sz="0" w:space="0" w:color="auto"/>
      </w:divBdr>
    </w:div>
    <w:div w:id="2010139116">
      <w:bodyDiv w:val="1"/>
      <w:marLeft w:val="0"/>
      <w:marRight w:val="0"/>
      <w:marTop w:val="0"/>
      <w:marBottom w:val="0"/>
      <w:divBdr>
        <w:top w:val="none" w:sz="0" w:space="0" w:color="auto"/>
        <w:left w:val="none" w:sz="0" w:space="0" w:color="auto"/>
        <w:bottom w:val="none" w:sz="0" w:space="0" w:color="auto"/>
        <w:right w:val="none" w:sz="0" w:space="0" w:color="auto"/>
      </w:divBdr>
    </w:div>
    <w:div w:id="2043046111">
      <w:bodyDiv w:val="1"/>
      <w:marLeft w:val="0"/>
      <w:marRight w:val="0"/>
      <w:marTop w:val="0"/>
      <w:marBottom w:val="0"/>
      <w:divBdr>
        <w:top w:val="none" w:sz="0" w:space="0" w:color="auto"/>
        <w:left w:val="none" w:sz="0" w:space="0" w:color="auto"/>
        <w:bottom w:val="none" w:sz="0" w:space="0" w:color="auto"/>
        <w:right w:val="none" w:sz="0" w:space="0" w:color="auto"/>
      </w:divBdr>
    </w:div>
    <w:div w:id="2093508904">
      <w:bodyDiv w:val="1"/>
      <w:marLeft w:val="0"/>
      <w:marRight w:val="0"/>
      <w:marTop w:val="0"/>
      <w:marBottom w:val="0"/>
      <w:divBdr>
        <w:top w:val="none" w:sz="0" w:space="0" w:color="auto"/>
        <w:left w:val="none" w:sz="0" w:space="0" w:color="auto"/>
        <w:bottom w:val="none" w:sz="0" w:space="0" w:color="auto"/>
        <w:right w:val="none" w:sz="0" w:space="0" w:color="auto"/>
      </w:divBdr>
    </w:div>
    <w:div w:id="2100979160">
      <w:bodyDiv w:val="1"/>
      <w:marLeft w:val="0"/>
      <w:marRight w:val="0"/>
      <w:marTop w:val="0"/>
      <w:marBottom w:val="0"/>
      <w:divBdr>
        <w:top w:val="none" w:sz="0" w:space="0" w:color="auto"/>
        <w:left w:val="none" w:sz="0" w:space="0" w:color="auto"/>
        <w:bottom w:val="none" w:sz="0" w:space="0" w:color="auto"/>
        <w:right w:val="none" w:sz="0" w:space="0" w:color="auto"/>
      </w:divBdr>
    </w:div>
    <w:div w:id="21025276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3T9orfw+ohciBNselLBUUgwwV1w==">AMUW2mVOiVSGCoiUKafZCn5yNs7DMl1/0Zt/HcAFC1qB9JOrCLPl/p42jqLab5WyfKvNXqDIUt5vEC119Dh4zvZ1+c6JAn0/Owew4yho/BCycbf1eJMhQDbUWLSlvadHTq+nt4x1/T/SVJZJvjAdQu2KP19JxjdjQmMIP9RF3CpCKBW6LCT4ue0t0EjyKslOePgIOYWr+ciN+rC+PNpyD75o2873zQofqw==</go:docsCustomData>
</go:gDocsCustomXmlDataStorage>
</file>

<file path=customXml/itemProps1.xml><?xml version="1.0" encoding="utf-8"?>
<ds:datastoreItem xmlns:ds="http://schemas.openxmlformats.org/officeDocument/2006/customXml" ds:itemID="{86349A7D-5ED6-40CE-86AD-8F97F12391B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14</Pages>
  <Words>3612</Words>
  <Characters>20592</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Woramon Anantaphruti</dc:creator>
  <cp:keywords/>
  <cp:lastModifiedBy>Kanyanut Buddhasastra</cp:lastModifiedBy>
  <cp:revision>1718</cp:revision>
  <cp:lastPrinted>2023-11-28T06:26:00Z</cp:lastPrinted>
  <dcterms:created xsi:type="dcterms:W3CDTF">2023-07-21T23:55:00Z</dcterms:created>
  <dcterms:modified xsi:type="dcterms:W3CDTF">2025-05-13T14:36:00Z</dcterms:modified>
</cp:coreProperties>
</file>